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1D3140">
        <w:rPr>
          <w:rFonts w:ascii="Times New Roman" w:hAnsi="Times New Roman"/>
          <w:b/>
          <w:sz w:val="52"/>
          <w:szCs w:val="52"/>
          <w:lang w:val="ru-RU"/>
        </w:rPr>
        <w:t>8</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3C10B2">
        <w:rPr>
          <w:rFonts w:ascii="Times New Roman" w:hAnsi="Times New Roman"/>
          <w:b/>
          <w:sz w:val="52"/>
          <w:szCs w:val="52"/>
          <w:lang w:val="ru-RU"/>
        </w:rPr>
        <w:t>5</w:t>
      </w:r>
      <w:r w:rsidR="001D3140">
        <w:rPr>
          <w:rFonts w:ascii="Times New Roman" w:hAnsi="Times New Roman"/>
          <w:b/>
          <w:sz w:val="52"/>
          <w:szCs w:val="52"/>
          <w:lang w:val="ru-RU"/>
        </w:rPr>
        <w:t>2</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1D3140"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07 апреля</w:t>
      </w:r>
      <w:r w:rsidR="006B1A43" w:rsidRPr="00490043">
        <w:rPr>
          <w:rFonts w:ascii="Times New Roman" w:hAnsi="Times New Roman"/>
          <w:b/>
          <w:sz w:val="52"/>
          <w:szCs w:val="52"/>
          <w:lang w:val="ru-RU"/>
        </w:rPr>
        <w:t xml:space="preserve"> 202</w:t>
      </w:r>
      <w:r w:rsidR="0016255A">
        <w:rPr>
          <w:rFonts w:ascii="Times New Roman" w:hAnsi="Times New Roman"/>
          <w:b/>
          <w:sz w:val="52"/>
          <w:szCs w:val="52"/>
          <w:lang w:val="ru-RU"/>
        </w:rPr>
        <w:t>3</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D2129C">
          <w:footerReference w:type="default" r:id="rId9"/>
          <w:pgSz w:w="11907" w:h="16840"/>
          <w:pgMar w:top="851" w:right="992" w:bottom="851" w:left="851" w:header="720" w:footer="335" w:gutter="0"/>
          <w:cols w:space="720"/>
          <w:docGrid w:linePitch="299"/>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3"/>
        <w:gridCol w:w="1406"/>
        <w:gridCol w:w="157"/>
        <w:gridCol w:w="977"/>
        <w:gridCol w:w="160"/>
      </w:tblGrid>
      <w:tr w:rsidR="00675313" w:rsidTr="00CC44C1">
        <w:trPr>
          <w:gridAfter w:val="1"/>
          <w:wAfter w:w="160" w:type="dxa"/>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gridSpan w:val="2"/>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CC44C1">
        <w:trPr>
          <w:gridAfter w:val="1"/>
          <w:wAfter w:w="160" w:type="dxa"/>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AE0E13" w:rsidRDefault="00B73CBB" w:rsidP="00AE0E13">
            <w:pPr>
              <w:pStyle w:val="heading"/>
              <w:shd w:val="clear" w:color="auto" w:fill="auto"/>
              <w:spacing w:before="0" w:beforeAutospacing="0" w:after="0" w:afterAutospacing="0"/>
              <w:jc w:val="both"/>
              <w:rPr>
                <w:sz w:val="22"/>
                <w:szCs w:val="22"/>
              </w:rPr>
            </w:pPr>
            <w:r w:rsidRPr="00B73CBB">
              <w:rPr>
                <w:sz w:val="22"/>
                <w:szCs w:val="22"/>
              </w:rPr>
              <w:t xml:space="preserve">Об определении гарантирующей организации, осуществляющей холодное водоснабжение и водоотведение на территории Тужинского муниципального района </w:t>
            </w:r>
          </w:p>
        </w:tc>
        <w:tc>
          <w:tcPr>
            <w:tcW w:w="1559" w:type="dxa"/>
            <w:gridSpan w:val="2"/>
            <w:tcBorders>
              <w:top w:val="single" w:sz="4" w:space="0" w:color="auto"/>
              <w:left w:val="single" w:sz="4" w:space="0" w:color="auto"/>
              <w:bottom w:val="single" w:sz="4" w:space="0" w:color="auto"/>
              <w:right w:val="single" w:sz="4" w:space="0" w:color="auto"/>
            </w:tcBorders>
            <w:hideMark/>
          </w:tcPr>
          <w:p w:rsidR="00675313" w:rsidRDefault="00520696"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9E1CD6">
              <w:rPr>
                <w:rFonts w:ascii="Times New Roman" w:eastAsia="Times New Roman" w:hAnsi="Times New Roman"/>
                <w:color w:val="000000"/>
                <w:lang w:eastAsia="en-US" w:bidi="en-US"/>
              </w:rPr>
              <w:t>31</w:t>
            </w:r>
            <w:r w:rsidR="003C10B2">
              <w:rPr>
                <w:rFonts w:ascii="Times New Roman" w:eastAsia="Times New Roman" w:hAnsi="Times New Roman"/>
                <w:color w:val="000000"/>
                <w:lang w:eastAsia="en-US" w:bidi="en-US"/>
              </w:rPr>
              <w:t>.03</w:t>
            </w:r>
            <w:r w:rsidR="00C57ACD">
              <w:rPr>
                <w:rFonts w:ascii="Times New Roman" w:eastAsia="Times New Roman" w:hAnsi="Times New Roman"/>
                <w:color w:val="000000"/>
                <w:lang w:eastAsia="en-US" w:bidi="en-US"/>
              </w:rPr>
              <w:t>.</w:t>
            </w:r>
            <w:r w:rsidR="008D5D4D">
              <w:rPr>
                <w:rFonts w:ascii="Times New Roman" w:eastAsia="Times New Roman" w:hAnsi="Times New Roman"/>
                <w:color w:val="000000"/>
                <w:lang w:eastAsia="en-US" w:bidi="en-US"/>
              </w:rPr>
              <w:t>202</w:t>
            </w:r>
            <w:r w:rsidR="0016255A">
              <w:rPr>
                <w:rFonts w:ascii="Times New Roman" w:eastAsia="Times New Roman" w:hAnsi="Times New Roman"/>
                <w:color w:val="000000"/>
                <w:lang w:eastAsia="en-US" w:bidi="en-US"/>
              </w:rPr>
              <w:t>3</w:t>
            </w:r>
            <w:r w:rsidR="008D5D4D">
              <w:rPr>
                <w:rFonts w:ascii="Times New Roman" w:eastAsia="Times New Roman" w:hAnsi="Times New Roman"/>
                <w:color w:val="000000"/>
                <w:lang w:eastAsia="en-US" w:bidi="en-US"/>
              </w:rPr>
              <w:t xml:space="preserve"> № </w:t>
            </w:r>
            <w:r w:rsidR="009E1CD6">
              <w:rPr>
                <w:rFonts w:ascii="Times New Roman" w:eastAsia="Times New Roman" w:hAnsi="Times New Roman"/>
                <w:color w:val="000000"/>
                <w:lang w:eastAsia="en-US" w:bidi="en-US"/>
              </w:rPr>
              <w:t>70</w:t>
            </w:r>
          </w:p>
        </w:tc>
        <w:tc>
          <w:tcPr>
            <w:tcW w:w="1134" w:type="dxa"/>
            <w:gridSpan w:val="2"/>
            <w:tcBorders>
              <w:top w:val="single" w:sz="4" w:space="0" w:color="auto"/>
              <w:left w:val="single" w:sz="4" w:space="0" w:color="auto"/>
              <w:bottom w:val="single" w:sz="4" w:space="0" w:color="auto"/>
              <w:right w:val="single" w:sz="4" w:space="0" w:color="auto"/>
            </w:tcBorders>
            <w:hideMark/>
          </w:tcPr>
          <w:p w:rsidR="00675313" w:rsidRPr="00CE261C" w:rsidRDefault="005C498B" w:rsidP="00CE261C">
            <w:pPr>
              <w:spacing w:after="0" w:line="240" w:lineRule="auto"/>
              <w:jc w:val="center"/>
              <w:rPr>
                <w:rFonts w:ascii="Times New Roman" w:hAnsi="Times New Roman" w:cs="Times New Roman"/>
              </w:rPr>
            </w:pPr>
            <w:r>
              <w:rPr>
                <w:rFonts w:ascii="Times New Roman" w:hAnsi="Times New Roman" w:cs="Times New Roman"/>
              </w:rPr>
              <w:t>3</w:t>
            </w:r>
          </w:p>
        </w:tc>
      </w:tr>
      <w:tr w:rsidR="0016255A" w:rsidTr="00CC44C1">
        <w:trPr>
          <w:gridAfter w:val="1"/>
          <w:wAfter w:w="160" w:type="dxa"/>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5" w:type="dxa"/>
            <w:tcBorders>
              <w:top w:val="single" w:sz="4" w:space="0" w:color="auto"/>
              <w:left w:val="single" w:sz="4" w:space="0" w:color="auto"/>
              <w:bottom w:val="single" w:sz="4" w:space="0" w:color="auto"/>
              <w:right w:val="single" w:sz="4" w:space="0" w:color="auto"/>
            </w:tcBorders>
          </w:tcPr>
          <w:p w:rsidR="0016255A" w:rsidRPr="00AE0E13" w:rsidRDefault="00AE0E13" w:rsidP="00AE0E13">
            <w:pPr>
              <w:pStyle w:val="a4"/>
              <w:jc w:val="both"/>
              <w:rPr>
                <w:rFonts w:ascii="Times New Roman" w:hAnsi="Times New Roman"/>
                <w:lang w:val="ru-RU"/>
              </w:rPr>
            </w:pPr>
            <w:r w:rsidRPr="00AE0E13">
              <w:rPr>
                <w:rFonts w:ascii="Times New Roman" w:hAnsi="Times New Roman"/>
                <w:lang w:val="ru-RU"/>
              </w:rPr>
              <w:t xml:space="preserve">О внесении изменений в постановление администрации Тужинского муниципального района от 09.10.2017 № 391 </w:t>
            </w:r>
            <w:r w:rsidRPr="00AE0E13">
              <w:rPr>
                <w:rFonts w:ascii="Times New Roman" w:eastAsia="Calibri" w:hAnsi="Times New Roman"/>
                <w:lang w:val="ru-RU"/>
              </w:rPr>
              <w:t>«Об утверждении муниципальной программы Тужинского муниципального района «Управление муниципальным имуществом» на 2020 – 2025 годы»</w:t>
            </w:r>
          </w:p>
        </w:tc>
        <w:tc>
          <w:tcPr>
            <w:tcW w:w="1559" w:type="dxa"/>
            <w:gridSpan w:val="2"/>
            <w:tcBorders>
              <w:top w:val="single" w:sz="4" w:space="0" w:color="auto"/>
              <w:left w:val="single" w:sz="4" w:space="0" w:color="auto"/>
              <w:bottom w:val="single" w:sz="4" w:space="0" w:color="auto"/>
              <w:right w:val="single" w:sz="4" w:space="0" w:color="auto"/>
            </w:tcBorders>
          </w:tcPr>
          <w:p w:rsidR="0016255A" w:rsidRDefault="009E1CD6"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31.03.2023 № 71</w:t>
            </w:r>
          </w:p>
        </w:tc>
        <w:tc>
          <w:tcPr>
            <w:tcW w:w="1134" w:type="dxa"/>
            <w:gridSpan w:val="2"/>
            <w:tcBorders>
              <w:top w:val="single" w:sz="4" w:space="0" w:color="auto"/>
              <w:left w:val="single" w:sz="4" w:space="0" w:color="auto"/>
              <w:bottom w:val="single" w:sz="4" w:space="0" w:color="auto"/>
              <w:right w:val="single" w:sz="4" w:space="0" w:color="auto"/>
            </w:tcBorders>
          </w:tcPr>
          <w:p w:rsidR="0016255A" w:rsidRPr="00CE261C" w:rsidRDefault="005C498B" w:rsidP="00CE261C">
            <w:pPr>
              <w:spacing w:after="0" w:line="240" w:lineRule="auto"/>
              <w:jc w:val="center"/>
              <w:rPr>
                <w:rFonts w:ascii="Times New Roman" w:hAnsi="Times New Roman" w:cs="Times New Roman"/>
              </w:rPr>
            </w:pPr>
            <w:r>
              <w:rPr>
                <w:rFonts w:ascii="Times New Roman" w:hAnsi="Times New Roman" w:cs="Times New Roman"/>
              </w:rPr>
              <w:t>3-7</w:t>
            </w:r>
          </w:p>
        </w:tc>
      </w:tr>
      <w:tr w:rsidR="0016255A" w:rsidTr="00CC44C1">
        <w:trPr>
          <w:gridAfter w:val="1"/>
          <w:wAfter w:w="160" w:type="dxa"/>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465F9A"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5" w:type="dxa"/>
            <w:tcBorders>
              <w:top w:val="single" w:sz="4" w:space="0" w:color="auto"/>
              <w:left w:val="single" w:sz="4" w:space="0" w:color="auto"/>
              <w:bottom w:val="single" w:sz="4" w:space="0" w:color="auto"/>
              <w:right w:val="single" w:sz="4" w:space="0" w:color="auto"/>
            </w:tcBorders>
          </w:tcPr>
          <w:p w:rsidR="0016255A" w:rsidRPr="002E7513" w:rsidRDefault="002E7513" w:rsidP="002E7513">
            <w:pPr>
              <w:spacing w:after="0" w:line="240" w:lineRule="auto"/>
              <w:jc w:val="both"/>
              <w:rPr>
                <w:rFonts w:ascii="Times New Roman" w:hAnsi="Times New Roman" w:cs="Times New Roman"/>
                <w:color w:val="000000"/>
              </w:rPr>
            </w:pPr>
            <w:r w:rsidRPr="002E7513">
              <w:rPr>
                <w:rFonts w:ascii="Times New Roman" w:hAnsi="Times New Roman" w:cs="Times New Roman"/>
                <w:color w:val="000000"/>
              </w:rPr>
              <w:t xml:space="preserve">О внесении изменений в постановление администрации Тужинского муниципального района от 09.10.2017 № 394 </w:t>
            </w:r>
            <w:r w:rsidRPr="002E7513">
              <w:rPr>
                <w:rFonts w:ascii="Times New Roman" w:hAnsi="Times New Roman" w:cs="Times New Roman"/>
              </w:rPr>
              <w:t xml:space="preserve">«Об утверждении муниципальной программы Тужинского муниципального района «Повышение эффективности реализации молодёжной политики» на 2020-2025 годы»» </w:t>
            </w:r>
            <w:r w:rsidRPr="002E7513">
              <w:rPr>
                <w:rFonts w:ascii="Times New Roman" w:hAnsi="Times New Roman" w:cs="Times New Roman"/>
                <w:color w:val="000000"/>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16255A" w:rsidRDefault="009E1CD6"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31.03.2023 № 72</w:t>
            </w:r>
          </w:p>
        </w:tc>
        <w:tc>
          <w:tcPr>
            <w:tcW w:w="1134" w:type="dxa"/>
            <w:gridSpan w:val="2"/>
            <w:tcBorders>
              <w:top w:val="single" w:sz="4" w:space="0" w:color="auto"/>
              <w:left w:val="single" w:sz="4" w:space="0" w:color="auto"/>
              <w:bottom w:val="single" w:sz="4" w:space="0" w:color="auto"/>
              <w:right w:val="single" w:sz="4" w:space="0" w:color="auto"/>
            </w:tcBorders>
          </w:tcPr>
          <w:p w:rsidR="0016255A" w:rsidRPr="00CE261C" w:rsidRDefault="005C498B" w:rsidP="00CE261C">
            <w:pPr>
              <w:spacing w:after="0" w:line="240" w:lineRule="auto"/>
              <w:jc w:val="center"/>
              <w:rPr>
                <w:rFonts w:ascii="Times New Roman" w:hAnsi="Times New Roman" w:cs="Times New Roman"/>
              </w:rPr>
            </w:pPr>
            <w:r>
              <w:rPr>
                <w:rFonts w:ascii="Times New Roman" w:hAnsi="Times New Roman" w:cs="Times New Roman"/>
              </w:rPr>
              <w:t>8-10</w:t>
            </w:r>
          </w:p>
        </w:tc>
      </w:tr>
      <w:tr w:rsidR="0016255A" w:rsidTr="00CC44C1">
        <w:trPr>
          <w:gridAfter w:val="1"/>
          <w:wAfter w:w="160" w:type="dxa"/>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tcPr>
          <w:p w:rsidR="0016255A" w:rsidRPr="001B6898" w:rsidRDefault="00A4686A" w:rsidP="00A4686A">
            <w:pPr>
              <w:suppressAutoHyphens/>
              <w:spacing w:after="0" w:line="240" w:lineRule="auto"/>
              <w:jc w:val="both"/>
              <w:rPr>
                <w:rFonts w:ascii="Times New Roman" w:hAnsi="Times New Roman" w:cs="Times New Roman"/>
                <w:color w:val="000000"/>
              </w:rPr>
            </w:pPr>
            <w:r w:rsidRPr="00A4686A">
              <w:rPr>
                <w:rFonts w:ascii="Times New Roman" w:hAnsi="Times New Roman" w:cs="Times New Roman"/>
                <w:color w:val="000000"/>
              </w:rPr>
              <w:t>О внесении изменений в постановление администрации Тужинского муниципального района от 09.10.2017 № 396 «Об утверждении муниципальной программы Тужинского муниципального района «Развитие жилищного строительства» на 2020 – 2025 годы»</w:t>
            </w:r>
          </w:p>
        </w:tc>
        <w:tc>
          <w:tcPr>
            <w:tcW w:w="1559" w:type="dxa"/>
            <w:gridSpan w:val="2"/>
            <w:tcBorders>
              <w:top w:val="single" w:sz="4" w:space="0" w:color="auto"/>
              <w:left w:val="single" w:sz="4" w:space="0" w:color="auto"/>
              <w:bottom w:val="single" w:sz="4" w:space="0" w:color="auto"/>
              <w:right w:val="single" w:sz="4" w:space="0" w:color="auto"/>
            </w:tcBorders>
          </w:tcPr>
          <w:p w:rsidR="0016255A" w:rsidRDefault="009E1CD6"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31.03.2023 № 73</w:t>
            </w:r>
          </w:p>
        </w:tc>
        <w:tc>
          <w:tcPr>
            <w:tcW w:w="1134" w:type="dxa"/>
            <w:gridSpan w:val="2"/>
            <w:tcBorders>
              <w:top w:val="single" w:sz="4" w:space="0" w:color="auto"/>
              <w:left w:val="single" w:sz="4" w:space="0" w:color="auto"/>
              <w:bottom w:val="single" w:sz="4" w:space="0" w:color="auto"/>
              <w:right w:val="single" w:sz="4" w:space="0" w:color="auto"/>
            </w:tcBorders>
          </w:tcPr>
          <w:p w:rsidR="0016255A" w:rsidRPr="00CE261C" w:rsidRDefault="005C498B" w:rsidP="00CE261C">
            <w:pPr>
              <w:spacing w:after="0" w:line="240" w:lineRule="auto"/>
              <w:jc w:val="center"/>
              <w:rPr>
                <w:rFonts w:ascii="Times New Roman" w:hAnsi="Times New Roman" w:cs="Times New Roman"/>
              </w:rPr>
            </w:pPr>
            <w:r>
              <w:rPr>
                <w:rFonts w:ascii="Times New Roman" w:hAnsi="Times New Roman" w:cs="Times New Roman"/>
              </w:rPr>
              <w:t>11-13</w:t>
            </w:r>
          </w:p>
        </w:tc>
      </w:tr>
      <w:tr w:rsidR="0016255A" w:rsidTr="00CC44C1">
        <w:trPr>
          <w:gridAfter w:val="1"/>
          <w:wAfter w:w="160" w:type="dxa"/>
          <w:trHeight w:val="353"/>
        </w:trPr>
        <w:tc>
          <w:tcPr>
            <w:tcW w:w="534" w:type="dxa"/>
            <w:tcBorders>
              <w:top w:val="single" w:sz="4" w:space="0" w:color="auto"/>
              <w:left w:val="single" w:sz="4" w:space="0" w:color="auto"/>
              <w:bottom w:val="single" w:sz="4" w:space="0" w:color="auto"/>
              <w:right w:val="single" w:sz="4" w:space="0" w:color="auto"/>
            </w:tcBorders>
          </w:tcPr>
          <w:p w:rsidR="0016255A" w:rsidRDefault="001B6C6F"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tcPr>
          <w:p w:rsidR="0016255A" w:rsidRPr="009F70F3" w:rsidRDefault="009F70F3" w:rsidP="009F70F3">
            <w:pPr>
              <w:tabs>
                <w:tab w:val="left" w:pos="2765"/>
              </w:tabs>
              <w:spacing w:after="0" w:line="240" w:lineRule="auto"/>
              <w:rPr>
                <w:rFonts w:ascii="Times New Roman" w:hAnsi="Times New Roman"/>
              </w:rPr>
            </w:pPr>
            <w:r w:rsidRPr="009F70F3">
              <w:rPr>
                <w:rFonts w:ascii="Times New Roman" w:hAnsi="Times New Roman"/>
              </w:rPr>
              <w:t>Об организации призыва граждан на военную службу в апреле - июле 2023 года</w:t>
            </w:r>
          </w:p>
        </w:tc>
        <w:tc>
          <w:tcPr>
            <w:tcW w:w="1559" w:type="dxa"/>
            <w:gridSpan w:val="2"/>
            <w:tcBorders>
              <w:top w:val="single" w:sz="4" w:space="0" w:color="auto"/>
              <w:left w:val="single" w:sz="4" w:space="0" w:color="auto"/>
              <w:bottom w:val="single" w:sz="4" w:space="0" w:color="auto"/>
              <w:right w:val="single" w:sz="4" w:space="0" w:color="auto"/>
            </w:tcBorders>
          </w:tcPr>
          <w:p w:rsidR="0016255A" w:rsidRDefault="009E1CD6"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31.03.2023 № 75</w:t>
            </w:r>
          </w:p>
        </w:tc>
        <w:tc>
          <w:tcPr>
            <w:tcW w:w="1134" w:type="dxa"/>
            <w:gridSpan w:val="2"/>
            <w:tcBorders>
              <w:top w:val="single" w:sz="4" w:space="0" w:color="auto"/>
              <w:left w:val="single" w:sz="4" w:space="0" w:color="auto"/>
              <w:bottom w:val="single" w:sz="4" w:space="0" w:color="auto"/>
              <w:right w:val="single" w:sz="4" w:space="0" w:color="auto"/>
            </w:tcBorders>
          </w:tcPr>
          <w:p w:rsidR="0016255A" w:rsidRPr="00CE261C" w:rsidRDefault="005C498B" w:rsidP="00CE261C">
            <w:pPr>
              <w:spacing w:after="0" w:line="240" w:lineRule="auto"/>
              <w:jc w:val="center"/>
              <w:rPr>
                <w:rFonts w:ascii="Times New Roman" w:hAnsi="Times New Roman" w:cs="Times New Roman"/>
              </w:rPr>
            </w:pPr>
            <w:r>
              <w:rPr>
                <w:rFonts w:ascii="Times New Roman" w:hAnsi="Times New Roman" w:cs="Times New Roman"/>
              </w:rPr>
              <w:t>13-21</w:t>
            </w:r>
          </w:p>
        </w:tc>
      </w:tr>
      <w:tr w:rsidR="003E7856" w:rsidTr="00CC44C1">
        <w:trPr>
          <w:gridAfter w:val="1"/>
          <w:wAfter w:w="160" w:type="dxa"/>
          <w:trHeight w:val="353"/>
        </w:trPr>
        <w:tc>
          <w:tcPr>
            <w:tcW w:w="534" w:type="dxa"/>
            <w:tcBorders>
              <w:top w:val="single" w:sz="4" w:space="0" w:color="auto"/>
              <w:left w:val="single" w:sz="4" w:space="0" w:color="auto"/>
              <w:bottom w:val="single" w:sz="4" w:space="0" w:color="auto"/>
              <w:right w:val="single" w:sz="4" w:space="0" w:color="auto"/>
            </w:tcBorders>
          </w:tcPr>
          <w:p w:rsidR="003E7856" w:rsidRDefault="003E7856"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tcPr>
          <w:p w:rsidR="003E7856" w:rsidRPr="000F1CF6" w:rsidRDefault="000F1CF6" w:rsidP="000F1CF6">
            <w:pPr>
              <w:tabs>
                <w:tab w:val="left" w:pos="957"/>
              </w:tabs>
              <w:suppressAutoHyphens/>
              <w:autoSpaceDE w:val="0"/>
              <w:snapToGrid w:val="0"/>
              <w:spacing w:after="0" w:line="240" w:lineRule="auto"/>
              <w:jc w:val="both"/>
              <w:rPr>
                <w:rFonts w:ascii="Times New Roman" w:hAnsi="Times New Roman" w:cs="Times New Roman"/>
                <w:bCs/>
              </w:rPr>
            </w:pPr>
            <w:r w:rsidRPr="000F1CF6">
              <w:rPr>
                <w:rFonts w:ascii="Times New Roman" w:hAnsi="Times New Roman" w:cs="Times New Roman"/>
                <w:bCs/>
              </w:rPr>
              <w:t>О внесении изменений в постановление администрации Тужинского муниципального района от 19.01.2023 № 14 «Об утверждении плана реализации муниципальных программ Тужинского муниципального района на 2023 год»</w:t>
            </w:r>
          </w:p>
        </w:tc>
        <w:tc>
          <w:tcPr>
            <w:tcW w:w="1559" w:type="dxa"/>
            <w:gridSpan w:val="2"/>
            <w:tcBorders>
              <w:top w:val="single" w:sz="4" w:space="0" w:color="auto"/>
              <w:left w:val="single" w:sz="4" w:space="0" w:color="auto"/>
              <w:bottom w:val="single" w:sz="4" w:space="0" w:color="auto"/>
              <w:right w:val="single" w:sz="4" w:space="0" w:color="auto"/>
            </w:tcBorders>
          </w:tcPr>
          <w:p w:rsidR="003E7856" w:rsidRDefault="009E1CD6" w:rsidP="0016255A">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31.03.2023 № 76</w:t>
            </w:r>
          </w:p>
        </w:tc>
        <w:tc>
          <w:tcPr>
            <w:tcW w:w="1134" w:type="dxa"/>
            <w:gridSpan w:val="2"/>
            <w:tcBorders>
              <w:top w:val="single" w:sz="4" w:space="0" w:color="auto"/>
              <w:left w:val="single" w:sz="4" w:space="0" w:color="auto"/>
              <w:bottom w:val="single" w:sz="4" w:space="0" w:color="auto"/>
              <w:right w:val="single" w:sz="4" w:space="0" w:color="auto"/>
            </w:tcBorders>
          </w:tcPr>
          <w:p w:rsidR="003E7856" w:rsidRPr="00CE261C" w:rsidRDefault="005C498B" w:rsidP="00CE261C">
            <w:pPr>
              <w:spacing w:after="0" w:line="240" w:lineRule="auto"/>
              <w:jc w:val="center"/>
              <w:rPr>
                <w:rFonts w:ascii="Times New Roman" w:hAnsi="Times New Roman" w:cs="Times New Roman"/>
              </w:rPr>
            </w:pPr>
            <w:r>
              <w:rPr>
                <w:rFonts w:ascii="Times New Roman" w:hAnsi="Times New Roman" w:cs="Times New Roman"/>
              </w:rPr>
              <w:t>21-44</w:t>
            </w:r>
          </w:p>
        </w:tc>
      </w:tr>
      <w:tr w:rsidR="00755650" w:rsidTr="00CC44C1">
        <w:trPr>
          <w:gridAfter w:val="1"/>
          <w:wAfter w:w="160" w:type="dxa"/>
          <w:trHeight w:val="353"/>
        </w:trPr>
        <w:tc>
          <w:tcPr>
            <w:tcW w:w="534" w:type="dxa"/>
            <w:tcBorders>
              <w:top w:val="single" w:sz="4" w:space="0" w:color="auto"/>
              <w:left w:val="single" w:sz="4" w:space="0" w:color="auto"/>
              <w:bottom w:val="single" w:sz="4" w:space="0" w:color="auto"/>
              <w:right w:val="single" w:sz="4" w:space="0" w:color="auto"/>
            </w:tcBorders>
          </w:tcPr>
          <w:p w:rsidR="00755650" w:rsidRDefault="00755650" w:rsidP="00755650">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755650" w:rsidRPr="001E5484" w:rsidRDefault="00755650" w:rsidP="001E5484">
            <w:pPr>
              <w:suppressAutoHyphens/>
              <w:autoSpaceDE w:val="0"/>
              <w:snapToGrid w:val="0"/>
              <w:spacing w:after="0" w:line="240" w:lineRule="auto"/>
              <w:jc w:val="both"/>
              <w:rPr>
                <w:rFonts w:ascii="Times New Roman" w:hAnsi="Times New Roman" w:cs="Times New Roman"/>
              </w:rPr>
            </w:pPr>
            <w:r w:rsidRPr="001E5484">
              <w:rPr>
                <w:rFonts w:ascii="Times New Roman" w:hAnsi="Times New Roman" w:cs="Times New Roman"/>
              </w:rPr>
              <w:t>О внесении изменения в постановление администрации Тужинского муниципального района 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tc>
        <w:tc>
          <w:tcPr>
            <w:tcW w:w="1559" w:type="dxa"/>
            <w:gridSpan w:val="2"/>
            <w:tcBorders>
              <w:top w:val="single" w:sz="4" w:space="0" w:color="auto"/>
              <w:left w:val="single" w:sz="4" w:space="0" w:color="auto"/>
              <w:bottom w:val="single" w:sz="4" w:space="0" w:color="auto"/>
              <w:right w:val="single" w:sz="4" w:space="0" w:color="auto"/>
            </w:tcBorders>
          </w:tcPr>
          <w:p w:rsidR="00755650" w:rsidRDefault="00755650" w:rsidP="00755650">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7A2374">
              <w:rPr>
                <w:rFonts w:ascii="Times New Roman" w:eastAsia="Times New Roman" w:hAnsi="Times New Roman"/>
                <w:color w:val="000000"/>
                <w:lang w:eastAsia="en-US" w:bidi="en-US"/>
              </w:rPr>
              <w:t>04</w:t>
            </w:r>
            <w:r>
              <w:rPr>
                <w:rFonts w:ascii="Times New Roman" w:eastAsia="Times New Roman" w:hAnsi="Times New Roman"/>
                <w:color w:val="000000"/>
                <w:lang w:eastAsia="en-US" w:bidi="en-US"/>
              </w:rPr>
              <w:t>.0</w:t>
            </w:r>
            <w:r w:rsidR="007A2374">
              <w:rPr>
                <w:rFonts w:ascii="Times New Roman" w:eastAsia="Times New Roman" w:hAnsi="Times New Roman"/>
                <w:color w:val="000000"/>
                <w:lang w:eastAsia="en-US" w:bidi="en-US"/>
              </w:rPr>
              <w:t>4</w:t>
            </w:r>
            <w:r>
              <w:rPr>
                <w:rFonts w:ascii="Times New Roman" w:eastAsia="Times New Roman" w:hAnsi="Times New Roman"/>
                <w:color w:val="000000"/>
                <w:lang w:eastAsia="en-US" w:bidi="en-US"/>
              </w:rPr>
              <w:t>.2023 № 77</w:t>
            </w:r>
          </w:p>
        </w:tc>
        <w:tc>
          <w:tcPr>
            <w:tcW w:w="1134" w:type="dxa"/>
            <w:gridSpan w:val="2"/>
            <w:tcBorders>
              <w:top w:val="single" w:sz="4" w:space="0" w:color="auto"/>
              <w:left w:val="single" w:sz="4" w:space="0" w:color="auto"/>
              <w:bottom w:val="single" w:sz="4" w:space="0" w:color="auto"/>
              <w:right w:val="single" w:sz="4" w:space="0" w:color="auto"/>
            </w:tcBorders>
          </w:tcPr>
          <w:p w:rsidR="00755650" w:rsidRPr="00CE261C" w:rsidRDefault="005C498B" w:rsidP="00755650">
            <w:pPr>
              <w:spacing w:after="0" w:line="240" w:lineRule="auto"/>
              <w:jc w:val="center"/>
              <w:rPr>
                <w:rFonts w:ascii="Times New Roman" w:hAnsi="Times New Roman" w:cs="Times New Roman"/>
              </w:rPr>
            </w:pPr>
            <w:r>
              <w:rPr>
                <w:rFonts w:ascii="Times New Roman" w:hAnsi="Times New Roman" w:cs="Times New Roman"/>
              </w:rPr>
              <w:t>45-46</w:t>
            </w:r>
          </w:p>
        </w:tc>
      </w:tr>
      <w:tr w:rsidR="00CC44C1" w:rsidRPr="008A7B3B" w:rsidTr="00CC44C1">
        <w:trPr>
          <w:trHeight w:val="174"/>
        </w:trPr>
        <w:tc>
          <w:tcPr>
            <w:tcW w:w="10192" w:type="dxa"/>
            <w:gridSpan w:val="7"/>
            <w:tcBorders>
              <w:top w:val="single" w:sz="4" w:space="0" w:color="auto"/>
              <w:left w:val="nil"/>
              <w:bottom w:val="single" w:sz="4" w:space="0" w:color="auto"/>
              <w:right w:val="nil"/>
            </w:tcBorders>
            <w:hideMark/>
          </w:tcPr>
          <w:p w:rsidR="00CC44C1" w:rsidRDefault="00CC44C1" w:rsidP="00CC44C1">
            <w:pPr>
              <w:spacing w:after="0" w:line="240" w:lineRule="auto"/>
              <w:contextualSpacing/>
              <w:rPr>
                <w:rFonts w:ascii="Times New Roman" w:hAnsi="Times New Roman"/>
              </w:rPr>
            </w:pPr>
          </w:p>
          <w:p w:rsidR="00CC44C1" w:rsidRDefault="00CC44C1" w:rsidP="00CC44C1">
            <w:pPr>
              <w:spacing w:after="0" w:line="240" w:lineRule="auto"/>
              <w:contextualSpacing/>
              <w:rPr>
                <w:rFonts w:ascii="Times New Roman" w:hAnsi="Times New Roman"/>
              </w:rPr>
            </w:pPr>
            <w:r w:rsidRPr="00E47063">
              <w:rPr>
                <w:rFonts w:ascii="Times New Roman" w:hAnsi="Times New Roman"/>
              </w:rPr>
              <w:t xml:space="preserve">Раздел II. Решения Тужинской районной Думы </w:t>
            </w:r>
          </w:p>
          <w:p w:rsidR="00CC44C1" w:rsidRPr="00E47063" w:rsidRDefault="00CC44C1" w:rsidP="00CC44C1">
            <w:pPr>
              <w:spacing w:after="0" w:line="240" w:lineRule="auto"/>
              <w:contextualSpacing/>
              <w:rPr>
                <w:rFonts w:ascii="Times New Roman" w:hAnsi="Times New Roman"/>
              </w:rPr>
            </w:pPr>
          </w:p>
          <w:p w:rsidR="00CC44C1" w:rsidRPr="00E47063" w:rsidRDefault="00CC44C1" w:rsidP="00CC44C1">
            <w:pPr>
              <w:spacing w:after="0" w:line="240" w:lineRule="auto"/>
              <w:contextualSpacing/>
              <w:rPr>
                <w:rFonts w:ascii="Times New Roman" w:hAnsi="Times New Roman"/>
              </w:rPr>
            </w:pPr>
          </w:p>
        </w:tc>
      </w:tr>
      <w:tr w:rsidR="00CC44C1" w:rsidRPr="00B80BA8" w:rsidTr="00CC44C1">
        <w:trPr>
          <w:trHeight w:val="192"/>
        </w:trPr>
        <w:tc>
          <w:tcPr>
            <w:tcW w:w="534" w:type="dxa"/>
            <w:tcBorders>
              <w:top w:val="single" w:sz="4" w:space="0" w:color="auto"/>
              <w:left w:val="single" w:sz="4" w:space="0" w:color="auto"/>
              <w:bottom w:val="single" w:sz="4" w:space="0" w:color="auto"/>
              <w:right w:val="single" w:sz="4" w:space="0" w:color="auto"/>
            </w:tcBorders>
            <w:hideMark/>
          </w:tcPr>
          <w:p w:rsidR="00CC44C1" w:rsidRPr="00E47063" w:rsidRDefault="00CC44C1" w:rsidP="00CC44C1">
            <w:pPr>
              <w:spacing w:after="0" w:line="240" w:lineRule="auto"/>
              <w:contextualSpacing/>
              <w:rPr>
                <w:rFonts w:ascii="Times New Roman" w:hAnsi="Times New Roman"/>
                <w:color w:val="000000"/>
              </w:rPr>
            </w:pPr>
            <w:r w:rsidRPr="00E47063">
              <w:rPr>
                <w:rFonts w:ascii="Times New Roman" w:hAnsi="Times New Roman"/>
                <w:color w:val="000000"/>
              </w:rPr>
              <w:t>№ п/п</w:t>
            </w:r>
          </w:p>
        </w:tc>
        <w:tc>
          <w:tcPr>
            <w:tcW w:w="6958" w:type="dxa"/>
            <w:gridSpan w:val="2"/>
            <w:tcBorders>
              <w:top w:val="single" w:sz="4" w:space="0" w:color="auto"/>
              <w:left w:val="single" w:sz="4" w:space="0" w:color="auto"/>
              <w:bottom w:val="single" w:sz="4" w:space="0" w:color="auto"/>
              <w:right w:val="single" w:sz="4" w:space="0" w:color="auto"/>
            </w:tcBorders>
            <w:hideMark/>
          </w:tcPr>
          <w:p w:rsidR="00CC44C1" w:rsidRPr="00E47063" w:rsidRDefault="00CC44C1" w:rsidP="00CC44C1">
            <w:pPr>
              <w:spacing w:after="0" w:line="240" w:lineRule="auto"/>
              <w:ind w:firstLine="709"/>
              <w:contextualSpacing/>
              <w:jc w:val="center"/>
              <w:rPr>
                <w:rFonts w:ascii="Times New Roman" w:hAnsi="Times New Roman"/>
                <w:color w:val="000000"/>
              </w:rPr>
            </w:pPr>
            <w:r w:rsidRPr="00E47063">
              <w:rPr>
                <w:rFonts w:ascii="Times New Roman" w:hAnsi="Times New Roman"/>
                <w:color w:val="000000"/>
              </w:rPr>
              <w:t>Наименование решения</w:t>
            </w:r>
          </w:p>
        </w:tc>
        <w:tc>
          <w:tcPr>
            <w:tcW w:w="1563" w:type="dxa"/>
            <w:gridSpan w:val="2"/>
            <w:tcBorders>
              <w:top w:val="single" w:sz="4" w:space="0" w:color="auto"/>
              <w:left w:val="single" w:sz="4" w:space="0" w:color="auto"/>
              <w:bottom w:val="single" w:sz="4" w:space="0" w:color="auto"/>
              <w:right w:val="single" w:sz="4" w:space="0" w:color="auto"/>
            </w:tcBorders>
            <w:hideMark/>
          </w:tcPr>
          <w:p w:rsidR="00CC44C1" w:rsidRPr="00E47063" w:rsidRDefault="00CC44C1" w:rsidP="00CC44C1">
            <w:pPr>
              <w:spacing w:after="0" w:line="240" w:lineRule="auto"/>
              <w:contextualSpacing/>
              <w:jc w:val="center"/>
              <w:rPr>
                <w:rFonts w:ascii="Times New Roman" w:hAnsi="Times New Roman"/>
                <w:color w:val="000000"/>
              </w:rPr>
            </w:pPr>
            <w:r w:rsidRPr="00E47063">
              <w:rPr>
                <w:rFonts w:ascii="Times New Roman" w:hAnsi="Times New Roman"/>
                <w:color w:val="000000"/>
              </w:rPr>
              <w:t>Реквизиты документа</w:t>
            </w:r>
          </w:p>
        </w:tc>
        <w:tc>
          <w:tcPr>
            <w:tcW w:w="1137" w:type="dxa"/>
            <w:gridSpan w:val="2"/>
            <w:tcBorders>
              <w:top w:val="single" w:sz="4" w:space="0" w:color="auto"/>
              <w:left w:val="single" w:sz="4" w:space="0" w:color="auto"/>
              <w:bottom w:val="single" w:sz="4" w:space="0" w:color="auto"/>
              <w:right w:val="single" w:sz="4" w:space="0" w:color="auto"/>
            </w:tcBorders>
            <w:hideMark/>
          </w:tcPr>
          <w:p w:rsidR="00CC44C1" w:rsidRPr="00E47063" w:rsidRDefault="00CC44C1" w:rsidP="00CC44C1">
            <w:pPr>
              <w:spacing w:after="0" w:line="240" w:lineRule="auto"/>
              <w:contextualSpacing/>
              <w:rPr>
                <w:rFonts w:ascii="Times New Roman" w:hAnsi="Times New Roman"/>
                <w:color w:val="000000"/>
              </w:rPr>
            </w:pPr>
            <w:r w:rsidRPr="00E47063">
              <w:rPr>
                <w:rFonts w:ascii="Times New Roman" w:hAnsi="Times New Roman"/>
                <w:color w:val="000000"/>
              </w:rPr>
              <w:t>Страница</w:t>
            </w:r>
          </w:p>
        </w:tc>
      </w:tr>
      <w:tr w:rsidR="00CC44C1" w:rsidRPr="009A43AE" w:rsidTr="00CC44C1">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CC44C1" w:rsidRPr="00E47063" w:rsidRDefault="00CC44C1" w:rsidP="00CC44C1">
            <w:pPr>
              <w:spacing w:after="0" w:line="240" w:lineRule="auto"/>
              <w:contextualSpacing/>
              <w:jc w:val="center"/>
              <w:rPr>
                <w:rFonts w:ascii="Times New Roman" w:hAnsi="Times New Roman"/>
                <w:color w:val="000000"/>
              </w:rPr>
            </w:pPr>
            <w:r w:rsidRPr="00E47063">
              <w:rPr>
                <w:rFonts w:ascii="Times New Roman" w:hAnsi="Times New Roman"/>
                <w:color w:val="000000"/>
              </w:rPr>
              <w:t>1</w:t>
            </w:r>
          </w:p>
        </w:tc>
        <w:tc>
          <w:tcPr>
            <w:tcW w:w="6958" w:type="dxa"/>
            <w:gridSpan w:val="2"/>
            <w:tcBorders>
              <w:top w:val="single" w:sz="4" w:space="0" w:color="auto"/>
              <w:left w:val="single" w:sz="4" w:space="0" w:color="auto"/>
              <w:bottom w:val="single" w:sz="4" w:space="0" w:color="auto"/>
              <w:right w:val="single" w:sz="4" w:space="0" w:color="auto"/>
            </w:tcBorders>
          </w:tcPr>
          <w:p w:rsidR="00CC44C1" w:rsidRPr="00E47063" w:rsidRDefault="00CC44C1" w:rsidP="00CC44C1">
            <w:pPr>
              <w:spacing w:after="0" w:line="240" w:lineRule="auto"/>
              <w:jc w:val="both"/>
              <w:rPr>
                <w:rFonts w:ascii="Times New Roman" w:hAnsi="Times New Roman" w:cs="Times New Roman"/>
              </w:rPr>
            </w:pPr>
            <w:r w:rsidRPr="00CC44C1">
              <w:rPr>
                <w:rFonts w:ascii="Times New Roman" w:hAnsi="Times New Roman" w:cs="Times New Roman"/>
              </w:rPr>
              <w:t>Об участии муниципального образования Тужинский муниципальный район в Проекте по поддержке местных инициатив в Кировской области в 2024 году</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CC44C1" w:rsidRPr="00CC44C1" w:rsidRDefault="00CC44C1" w:rsidP="00CC44C1">
            <w:pPr>
              <w:spacing w:after="0" w:line="240" w:lineRule="auto"/>
              <w:contextualSpacing/>
              <w:jc w:val="center"/>
              <w:rPr>
                <w:rFonts w:ascii="Times New Roman" w:hAnsi="Times New Roman"/>
                <w:color w:val="000000"/>
              </w:rPr>
            </w:pPr>
            <w:r>
              <w:rPr>
                <w:rFonts w:ascii="Times New Roman" w:hAnsi="Times New Roman"/>
                <w:color w:val="000000"/>
              </w:rPr>
              <w:t>от 31.03.2023 № 18/109</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C44C1" w:rsidRPr="00E47063" w:rsidRDefault="00CC44C1" w:rsidP="00CC44C1">
            <w:pPr>
              <w:spacing w:after="0" w:line="240" w:lineRule="auto"/>
              <w:contextualSpacing/>
              <w:jc w:val="center"/>
              <w:rPr>
                <w:rFonts w:ascii="Times New Roman" w:hAnsi="Times New Roman"/>
                <w:color w:val="000000"/>
              </w:rPr>
            </w:pPr>
          </w:p>
        </w:tc>
      </w:tr>
      <w:tr w:rsidR="00CC44C1" w:rsidRPr="009A43AE" w:rsidTr="00CC44C1">
        <w:trPr>
          <w:trHeight w:val="217"/>
        </w:trPr>
        <w:tc>
          <w:tcPr>
            <w:tcW w:w="534" w:type="dxa"/>
            <w:tcBorders>
              <w:top w:val="single" w:sz="4" w:space="0" w:color="auto"/>
              <w:left w:val="single" w:sz="4" w:space="0" w:color="auto"/>
              <w:bottom w:val="single" w:sz="4" w:space="0" w:color="auto"/>
              <w:right w:val="single" w:sz="4" w:space="0" w:color="auto"/>
            </w:tcBorders>
            <w:vAlign w:val="center"/>
            <w:hideMark/>
          </w:tcPr>
          <w:p w:rsidR="00CC44C1" w:rsidRPr="00E47063" w:rsidRDefault="00CC44C1" w:rsidP="00CC44C1">
            <w:pPr>
              <w:spacing w:after="0" w:line="240" w:lineRule="auto"/>
              <w:contextualSpacing/>
              <w:jc w:val="center"/>
              <w:rPr>
                <w:rFonts w:ascii="Times New Roman" w:hAnsi="Times New Roman"/>
                <w:color w:val="000000"/>
              </w:rPr>
            </w:pPr>
            <w:r w:rsidRPr="00E47063">
              <w:rPr>
                <w:rFonts w:ascii="Times New Roman" w:hAnsi="Times New Roman"/>
                <w:color w:val="000000"/>
              </w:rPr>
              <w:t>2</w:t>
            </w:r>
          </w:p>
        </w:tc>
        <w:tc>
          <w:tcPr>
            <w:tcW w:w="6958" w:type="dxa"/>
            <w:gridSpan w:val="2"/>
            <w:tcBorders>
              <w:top w:val="single" w:sz="4" w:space="0" w:color="auto"/>
              <w:left w:val="single" w:sz="4" w:space="0" w:color="auto"/>
              <w:bottom w:val="single" w:sz="4" w:space="0" w:color="auto"/>
              <w:right w:val="single" w:sz="4" w:space="0" w:color="auto"/>
            </w:tcBorders>
          </w:tcPr>
          <w:p w:rsidR="00CC44C1" w:rsidRPr="002E416D" w:rsidRDefault="00CC44C1" w:rsidP="00CC44C1">
            <w:pPr>
              <w:spacing w:after="0" w:line="240" w:lineRule="auto"/>
              <w:jc w:val="both"/>
              <w:rPr>
                <w:rFonts w:ascii="Times New Roman" w:hAnsi="Times New Roman" w:cs="Times New Roman"/>
              </w:rPr>
            </w:pPr>
            <w:r w:rsidRPr="00CC44C1">
              <w:rPr>
                <w:rFonts w:ascii="Times New Roman" w:hAnsi="Times New Roman" w:cs="Times New Roman"/>
              </w:rPr>
              <w:t>О признании утратившим силу решения Тужинской районной Думы Кировской области от 21.08.2019 № 39/290 «Об утверждении Порядка проведения ремонта жилых помещений участников и инвалидов Великой Отечественной войны, не имеющих оснований для обеспечения жильем в соответствии с Указом Президента Российской Федерации от 07.05.2008 № 714 «Об обеспечении жильем ветеранов Великой Отечественной войны 1941 - 1945 годов», проживающих в жилых помещениях на территории Тужинского муниципального района»</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CC44C1" w:rsidRPr="00E47063" w:rsidRDefault="00CC44C1" w:rsidP="00CC44C1">
            <w:pPr>
              <w:spacing w:after="0" w:line="240" w:lineRule="auto"/>
              <w:contextualSpacing/>
              <w:jc w:val="center"/>
              <w:rPr>
                <w:rFonts w:ascii="Times New Roman" w:hAnsi="Times New Roman"/>
                <w:color w:val="000000"/>
              </w:rPr>
            </w:pPr>
            <w:r>
              <w:rPr>
                <w:rFonts w:ascii="Times New Roman" w:hAnsi="Times New Roman"/>
                <w:color w:val="000000"/>
              </w:rPr>
              <w:t>от 31.03.2023 № 18/110</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C44C1" w:rsidRPr="00E47063" w:rsidRDefault="00CC44C1" w:rsidP="00CC44C1">
            <w:pPr>
              <w:spacing w:after="0" w:line="240" w:lineRule="auto"/>
              <w:contextualSpacing/>
              <w:jc w:val="center"/>
              <w:rPr>
                <w:rFonts w:ascii="Times New Roman" w:hAnsi="Times New Roman"/>
                <w:color w:val="000000"/>
              </w:rPr>
            </w:pPr>
          </w:p>
        </w:tc>
      </w:tr>
      <w:tr w:rsidR="00CC44C1" w:rsidRPr="009A43AE" w:rsidTr="00CC44C1">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CC44C1" w:rsidRPr="00E47063" w:rsidRDefault="00CC44C1" w:rsidP="00CC44C1">
            <w:pPr>
              <w:spacing w:after="0" w:line="240" w:lineRule="auto"/>
              <w:contextualSpacing/>
              <w:jc w:val="center"/>
              <w:rPr>
                <w:rFonts w:ascii="Times New Roman" w:hAnsi="Times New Roman"/>
                <w:color w:val="000000"/>
              </w:rPr>
            </w:pPr>
            <w:r w:rsidRPr="00E47063">
              <w:rPr>
                <w:rFonts w:ascii="Times New Roman" w:hAnsi="Times New Roman"/>
                <w:color w:val="000000"/>
              </w:rPr>
              <w:t>3</w:t>
            </w:r>
          </w:p>
        </w:tc>
        <w:tc>
          <w:tcPr>
            <w:tcW w:w="6958" w:type="dxa"/>
            <w:gridSpan w:val="2"/>
            <w:tcBorders>
              <w:top w:val="single" w:sz="4" w:space="0" w:color="auto"/>
              <w:left w:val="single" w:sz="4" w:space="0" w:color="auto"/>
              <w:bottom w:val="single" w:sz="4" w:space="0" w:color="auto"/>
              <w:right w:val="single" w:sz="4" w:space="0" w:color="auto"/>
            </w:tcBorders>
          </w:tcPr>
          <w:p w:rsidR="00CC44C1" w:rsidRPr="00742FB6" w:rsidRDefault="00CC44C1" w:rsidP="00CC44C1">
            <w:pPr>
              <w:tabs>
                <w:tab w:val="left" w:pos="2475"/>
              </w:tabs>
              <w:spacing w:after="0" w:line="240" w:lineRule="auto"/>
              <w:jc w:val="both"/>
              <w:rPr>
                <w:rFonts w:ascii="Times New Roman" w:hAnsi="Times New Roman"/>
              </w:rPr>
            </w:pPr>
            <w:r w:rsidRPr="00CC44C1">
              <w:rPr>
                <w:rFonts w:ascii="Times New Roman" w:hAnsi="Times New Roman"/>
              </w:rPr>
              <w:t>О признании утратившим силу решения Тужинской районной Думы Кировской области от 21.08.2019 № 39/296 «Об утверждении Комиссии по осуществлению мероприятий по проведению ремонта жилых помещений участников и инвалидов Великой Отечественной Войны в Тужинском муниципальном районе»</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CC44C1" w:rsidRPr="00E47063" w:rsidRDefault="00CC44C1" w:rsidP="00CC44C1">
            <w:pPr>
              <w:spacing w:after="0" w:line="240" w:lineRule="auto"/>
              <w:contextualSpacing/>
              <w:jc w:val="center"/>
              <w:rPr>
                <w:rFonts w:ascii="Times New Roman" w:hAnsi="Times New Roman"/>
                <w:color w:val="000000"/>
              </w:rPr>
            </w:pPr>
            <w:r>
              <w:rPr>
                <w:rFonts w:ascii="Times New Roman" w:hAnsi="Times New Roman"/>
                <w:color w:val="000000"/>
              </w:rPr>
              <w:t>от 31.03.2023 № 18/111</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C44C1" w:rsidRPr="00E47063" w:rsidRDefault="00CC44C1" w:rsidP="00CC44C1">
            <w:pPr>
              <w:spacing w:after="0" w:line="240" w:lineRule="auto"/>
              <w:contextualSpacing/>
              <w:jc w:val="center"/>
              <w:rPr>
                <w:rFonts w:ascii="Times New Roman" w:hAnsi="Times New Roman"/>
                <w:color w:val="000000"/>
              </w:rPr>
            </w:pPr>
          </w:p>
        </w:tc>
      </w:tr>
      <w:tr w:rsidR="00CC44C1" w:rsidRPr="009A43AE" w:rsidTr="00CC44C1">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CC44C1" w:rsidRPr="00CC44C1" w:rsidRDefault="00CC44C1" w:rsidP="00CC44C1">
            <w:pPr>
              <w:spacing w:after="0" w:line="240" w:lineRule="auto"/>
              <w:contextualSpacing/>
              <w:jc w:val="center"/>
              <w:rPr>
                <w:rFonts w:ascii="Times New Roman" w:hAnsi="Times New Roman"/>
                <w:color w:val="000000"/>
                <w:lang w:val="en-US"/>
              </w:rPr>
            </w:pPr>
            <w:r>
              <w:rPr>
                <w:rFonts w:ascii="Times New Roman" w:hAnsi="Times New Roman"/>
                <w:color w:val="000000"/>
                <w:lang w:val="en-US"/>
              </w:rPr>
              <w:t>4</w:t>
            </w:r>
          </w:p>
        </w:tc>
        <w:tc>
          <w:tcPr>
            <w:tcW w:w="6958" w:type="dxa"/>
            <w:gridSpan w:val="2"/>
            <w:tcBorders>
              <w:top w:val="single" w:sz="4" w:space="0" w:color="auto"/>
              <w:left w:val="single" w:sz="4" w:space="0" w:color="auto"/>
              <w:bottom w:val="single" w:sz="4" w:space="0" w:color="auto"/>
              <w:right w:val="single" w:sz="4" w:space="0" w:color="auto"/>
            </w:tcBorders>
          </w:tcPr>
          <w:p w:rsidR="00CC44C1" w:rsidRPr="00CC44C1" w:rsidRDefault="00CC44C1" w:rsidP="00CC44C1">
            <w:pPr>
              <w:spacing w:after="0" w:line="240" w:lineRule="auto"/>
              <w:jc w:val="both"/>
              <w:rPr>
                <w:rFonts w:ascii="Times New Roman" w:hAnsi="Times New Roman"/>
              </w:rPr>
            </w:pPr>
            <w:r w:rsidRPr="00CC44C1">
              <w:rPr>
                <w:rFonts w:ascii="Times New Roman" w:hAnsi="Times New Roman"/>
              </w:rPr>
              <w:t xml:space="preserve">Об отчете глав городского и сельских поселений о проделанной работе </w:t>
            </w:r>
          </w:p>
          <w:p w:rsidR="00CC44C1" w:rsidRPr="00742FB6" w:rsidRDefault="00CC44C1" w:rsidP="00CC44C1">
            <w:pPr>
              <w:spacing w:after="0" w:line="240" w:lineRule="auto"/>
              <w:jc w:val="both"/>
              <w:rPr>
                <w:rFonts w:ascii="Times New Roman" w:hAnsi="Times New Roman"/>
              </w:rPr>
            </w:pPr>
            <w:r w:rsidRPr="00CC44C1">
              <w:rPr>
                <w:rFonts w:ascii="Times New Roman" w:hAnsi="Times New Roman"/>
              </w:rPr>
              <w:t>в 2022 году и перспективах развития поселений</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CC44C1" w:rsidRPr="00E47063" w:rsidRDefault="00CC44C1" w:rsidP="00CC44C1">
            <w:pPr>
              <w:spacing w:after="0" w:line="240" w:lineRule="auto"/>
              <w:contextualSpacing/>
              <w:jc w:val="center"/>
              <w:rPr>
                <w:rFonts w:ascii="Times New Roman" w:hAnsi="Times New Roman"/>
                <w:color w:val="000000"/>
              </w:rPr>
            </w:pPr>
            <w:r>
              <w:rPr>
                <w:rFonts w:ascii="Times New Roman" w:hAnsi="Times New Roman"/>
                <w:color w:val="000000"/>
              </w:rPr>
              <w:t>от 31.03.2023 № 18/112</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C44C1" w:rsidRPr="00E47063" w:rsidRDefault="00CC44C1" w:rsidP="00CC44C1">
            <w:pPr>
              <w:spacing w:after="0" w:line="240" w:lineRule="auto"/>
              <w:contextualSpacing/>
              <w:jc w:val="center"/>
              <w:rPr>
                <w:rFonts w:ascii="Times New Roman" w:hAnsi="Times New Roman"/>
                <w:color w:val="000000"/>
              </w:rPr>
            </w:pPr>
          </w:p>
        </w:tc>
      </w:tr>
    </w:tbl>
    <w:p w:rsidR="003C10B2" w:rsidRPr="00753E9A" w:rsidRDefault="003C10B2" w:rsidP="00534FAD">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3C10B2" w:rsidRDefault="003C10B2" w:rsidP="003C10B2">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3C10B2" w:rsidRPr="00753E9A" w:rsidRDefault="003C10B2" w:rsidP="003C10B2">
      <w:pPr>
        <w:pStyle w:val="ConsPlusTitle"/>
        <w:contextualSpacing/>
        <w:jc w:val="center"/>
        <w:rPr>
          <w:rFonts w:ascii="Times New Roman" w:hAnsi="Times New Roman" w:cs="Times New Roman"/>
          <w:b w:val="0"/>
          <w:sz w:val="22"/>
          <w:szCs w:val="22"/>
        </w:rPr>
      </w:pPr>
    </w:p>
    <w:p w:rsidR="003C10B2" w:rsidRDefault="003C10B2" w:rsidP="003C10B2">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3C10B2" w:rsidRPr="00753E9A" w:rsidRDefault="003C10B2" w:rsidP="003C10B2">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3C10B2" w:rsidRPr="00D95D93" w:rsidTr="00AA2867">
        <w:tc>
          <w:tcPr>
            <w:tcW w:w="1773" w:type="dxa"/>
            <w:tcBorders>
              <w:bottom w:val="single" w:sz="4" w:space="0" w:color="auto"/>
            </w:tcBorders>
          </w:tcPr>
          <w:p w:rsidR="003C10B2" w:rsidRPr="00A560F4" w:rsidRDefault="00AE0E13" w:rsidP="00AA2867">
            <w:pPr>
              <w:tabs>
                <w:tab w:val="left" w:pos="0"/>
              </w:tabs>
              <w:spacing w:after="0" w:line="240" w:lineRule="auto"/>
              <w:contextualSpacing/>
              <w:jc w:val="center"/>
              <w:rPr>
                <w:rFonts w:ascii="Times New Roman" w:hAnsi="Times New Roman"/>
              </w:rPr>
            </w:pPr>
            <w:r>
              <w:rPr>
                <w:rFonts w:ascii="Times New Roman" w:hAnsi="Times New Roman"/>
              </w:rPr>
              <w:t>31.03.2023</w:t>
            </w:r>
          </w:p>
        </w:tc>
        <w:tc>
          <w:tcPr>
            <w:tcW w:w="2873" w:type="dxa"/>
          </w:tcPr>
          <w:p w:rsidR="003C10B2" w:rsidRPr="00A560F4" w:rsidRDefault="003C10B2" w:rsidP="00AA2867">
            <w:pPr>
              <w:spacing w:after="0" w:line="240" w:lineRule="auto"/>
              <w:contextualSpacing/>
              <w:jc w:val="center"/>
              <w:rPr>
                <w:rFonts w:ascii="Times New Roman" w:hAnsi="Times New Roman"/>
                <w:position w:val="-6"/>
              </w:rPr>
            </w:pPr>
          </w:p>
        </w:tc>
        <w:tc>
          <w:tcPr>
            <w:tcW w:w="3292" w:type="dxa"/>
          </w:tcPr>
          <w:p w:rsidR="003C10B2" w:rsidRPr="00A560F4" w:rsidRDefault="003C10B2" w:rsidP="00AA28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3C10B2" w:rsidRPr="00A560F4" w:rsidRDefault="00AE0E13" w:rsidP="00AA2867">
            <w:pPr>
              <w:spacing w:after="0" w:line="240" w:lineRule="auto"/>
              <w:contextualSpacing/>
              <w:jc w:val="center"/>
              <w:rPr>
                <w:rFonts w:ascii="Times New Roman" w:hAnsi="Times New Roman"/>
              </w:rPr>
            </w:pPr>
            <w:r>
              <w:rPr>
                <w:rFonts w:ascii="Times New Roman" w:hAnsi="Times New Roman"/>
              </w:rPr>
              <w:t>70</w:t>
            </w:r>
          </w:p>
        </w:tc>
      </w:tr>
      <w:tr w:rsidR="003C10B2" w:rsidRPr="00D95D93" w:rsidTr="00AA2867">
        <w:trPr>
          <w:trHeight w:val="217"/>
        </w:trPr>
        <w:tc>
          <w:tcPr>
            <w:tcW w:w="10065" w:type="dxa"/>
            <w:gridSpan w:val="4"/>
          </w:tcPr>
          <w:p w:rsidR="003C10B2" w:rsidRDefault="003C10B2" w:rsidP="00AA2867">
            <w:pPr>
              <w:tabs>
                <w:tab w:val="left" w:pos="2765"/>
              </w:tabs>
              <w:spacing w:after="0" w:line="240" w:lineRule="auto"/>
              <w:contextualSpacing/>
              <w:jc w:val="center"/>
              <w:rPr>
                <w:rFonts w:ascii="Times New Roman" w:hAnsi="Times New Roman"/>
              </w:rPr>
            </w:pPr>
          </w:p>
          <w:p w:rsidR="003C10B2" w:rsidRDefault="003C10B2" w:rsidP="00AA2867">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3C10B2" w:rsidRPr="00753E9A" w:rsidRDefault="003C10B2" w:rsidP="00AA2867">
            <w:pPr>
              <w:tabs>
                <w:tab w:val="left" w:pos="2765"/>
              </w:tabs>
              <w:spacing w:after="0" w:line="240" w:lineRule="auto"/>
              <w:contextualSpacing/>
              <w:jc w:val="center"/>
              <w:rPr>
                <w:rFonts w:ascii="Times New Roman" w:hAnsi="Times New Roman"/>
              </w:rPr>
            </w:pPr>
          </w:p>
        </w:tc>
      </w:tr>
    </w:tbl>
    <w:p w:rsidR="00AE0E13" w:rsidRPr="00C43160" w:rsidRDefault="00AE0E13" w:rsidP="00AE0E13">
      <w:pPr>
        <w:pStyle w:val="heading"/>
        <w:shd w:val="clear" w:color="auto" w:fill="auto"/>
        <w:spacing w:before="0" w:beforeAutospacing="0" w:after="0" w:afterAutospacing="0"/>
        <w:jc w:val="center"/>
        <w:rPr>
          <w:b/>
          <w:sz w:val="22"/>
          <w:szCs w:val="22"/>
        </w:rPr>
      </w:pPr>
      <w:r w:rsidRPr="00C43160">
        <w:rPr>
          <w:b/>
          <w:sz w:val="22"/>
          <w:szCs w:val="22"/>
        </w:rPr>
        <w:t xml:space="preserve">Об определении гарантирующей организации, осуществляющей холодное водоснабжение </w:t>
      </w:r>
      <w:r>
        <w:rPr>
          <w:b/>
          <w:sz w:val="22"/>
          <w:szCs w:val="22"/>
        </w:rPr>
        <w:br/>
      </w:r>
      <w:r w:rsidRPr="00C43160">
        <w:rPr>
          <w:b/>
          <w:sz w:val="22"/>
          <w:szCs w:val="22"/>
        </w:rPr>
        <w:t xml:space="preserve">и водоотведение на территории Тужинского муниципального района </w:t>
      </w:r>
    </w:p>
    <w:p w:rsidR="003C10B2" w:rsidRPr="00F81EA3" w:rsidRDefault="003C10B2" w:rsidP="003C10B2">
      <w:pPr>
        <w:spacing w:after="0" w:line="240" w:lineRule="auto"/>
        <w:ind w:firstLine="709"/>
        <w:jc w:val="center"/>
        <w:rPr>
          <w:rFonts w:ascii="Times New Roman" w:hAnsi="Times New Roman" w:cs="Times New Roman"/>
          <w:color w:val="000000"/>
          <w:highlight w:val="yellow"/>
        </w:rPr>
      </w:pPr>
    </w:p>
    <w:p w:rsidR="00AE0E13" w:rsidRPr="00C43160" w:rsidRDefault="00AE0E13" w:rsidP="00AE0E13">
      <w:pPr>
        <w:pStyle w:val="heading"/>
        <w:shd w:val="clear" w:color="auto" w:fill="auto"/>
        <w:spacing w:before="0" w:beforeAutospacing="0" w:after="0" w:afterAutospacing="0"/>
        <w:ind w:firstLine="709"/>
        <w:jc w:val="both"/>
        <w:rPr>
          <w:sz w:val="22"/>
          <w:szCs w:val="22"/>
        </w:rPr>
      </w:pPr>
      <w:r w:rsidRPr="00C43160">
        <w:rPr>
          <w:sz w:val="22"/>
          <w:szCs w:val="22"/>
        </w:rPr>
        <w:t xml:space="preserve">В соответствии с Федеральным законом от 07.12.2011 № 416-ФЗ «О водоснабжении </w:t>
      </w:r>
      <w:r>
        <w:rPr>
          <w:sz w:val="22"/>
          <w:szCs w:val="22"/>
        </w:rPr>
        <w:br/>
      </w:r>
      <w:r w:rsidRPr="00C43160">
        <w:rPr>
          <w:sz w:val="22"/>
          <w:szCs w:val="22"/>
        </w:rPr>
        <w:t>и водоотведении», на основании статьи 14 Федерального закона от 06.10.2003 № 131-ФЗ «Об общих принципах организации местного самоуправления в Российской Федерации», на основании Устава Тужинского муниципального района администрация Тужинского муниципального района ПОСТАНОВЛЯЕТ:</w:t>
      </w:r>
    </w:p>
    <w:p w:rsidR="00AE0E13" w:rsidRPr="00C43160" w:rsidRDefault="00AE0E13" w:rsidP="008B6528">
      <w:pPr>
        <w:pStyle w:val="heading"/>
        <w:numPr>
          <w:ilvl w:val="0"/>
          <w:numId w:val="4"/>
        </w:numPr>
        <w:shd w:val="clear" w:color="auto" w:fill="auto"/>
        <w:spacing w:before="0" w:beforeAutospacing="0" w:after="0" w:afterAutospacing="0"/>
        <w:ind w:left="0" w:firstLine="851"/>
        <w:jc w:val="both"/>
        <w:rPr>
          <w:sz w:val="22"/>
          <w:szCs w:val="22"/>
        </w:rPr>
      </w:pPr>
      <w:r w:rsidRPr="00C43160">
        <w:rPr>
          <w:sz w:val="22"/>
          <w:szCs w:val="22"/>
        </w:rPr>
        <w:t xml:space="preserve"> Определить </w:t>
      </w:r>
      <w:proofErr w:type="spellStart"/>
      <w:r w:rsidRPr="00C43160">
        <w:rPr>
          <w:sz w:val="22"/>
          <w:szCs w:val="22"/>
        </w:rPr>
        <w:t>Тужинское</w:t>
      </w:r>
      <w:proofErr w:type="spellEnd"/>
      <w:r w:rsidRPr="00C43160">
        <w:rPr>
          <w:sz w:val="22"/>
          <w:szCs w:val="22"/>
        </w:rPr>
        <w:t xml:space="preserve"> МУП «Коммунальщик» гарантирующей организацией в сфере холодного водоснабжения на территории Тужинского муниципального района.  </w:t>
      </w:r>
    </w:p>
    <w:p w:rsidR="00AE0E13" w:rsidRPr="00C43160" w:rsidRDefault="00AE0E13" w:rsidP="008B6528">
      <w:pPr>
        <w:pStyle w:val="heading"/>
        <w:numPr>
          <w:ilvl w:val="0"/>
          <w:numId w:val="4"/>
        </w:numPr>
        <w:shd w:val="clear" w:color="auto" w:fill="auto"/>
        <w:spacing w:before="0" w:beforeAutospacing="0" w:after="0" w:afterAutospacing="0"/>
        <w:ind w:left="0" w:firstLine="851"/>
        <w:jc w:val="both"/>
        <w:rPr>
          <w:sz w:val="22"/>
          <w:szCs w:val="22"/>
        </w:rPr>
      </w:pPr>
      <w:r w:rsidRPr="00C43160">
        <w:rPr>
          <w:sz w:val="22"/>
          <w:szCs w:val="22"/>
        </w:rPr>
        <w:t xml:space="preserve">Определить </w:t>
      </w:r>
      <w:proofErr w:type="spellStart"/>
      <w:r w:rsidRPr="00C43160">
        <w:rPr>
          <w:sz w:val="22"/>
          <w:szCs w:val="22"/>
        </w:rPr>
        <w:t>Тужинское</w:t>
      </w:r>
      <w:proofErr w:type="spellEnd"/>
      <w:r w:rsidRPr="00C43160">
        <w:rPr>
          <w:sz w:val="22"/>
          <w:szCs w:val="22"/>
        </w:rPr>
        <w:t xml:space="preserve"> МУП «Коммунальщик» гарантирующей организацией в сфере водоотведения на территории Тужинского муниципального района.</w:t>
      </w:r>
    </w:p>
    <w:p w:rsidR="00AE0E13" w:rsidRPr="00C43160" w:rsidRDefault="00AE0E13" w:rsidP="008B6528">
      <w:pPr>
        <w:pStyle w:val="heading"/>
        <w:numPr>
          <w:ilvl w:val="0"/>
          <w:numId w:val="4"/>
        </w:numPr>
        <w:shd w:val="clear" w:color="auto" w:fill="auto"/>
        <w:spacing w:before="0" w:beforeAutospacing="0" w:after="0" w:afterAutospacing="0"/>
        <w:ind w:left="0" w:firstLine="851"/>
        <w:jc w:val="both"/>
        <w:rPr>
          <w:sz w:val="22"/>
          <w:szCs w:val="22"/>
        </w:rPr>
      </w:pPr>
      <w:r w:rsidRPr="00C43160">
        <w:rPr>
          <w:sz w:val="22"/>
          <w:szCs w:val="22"/>
        </w:rPr>
        <w:t xml:space="preserve"> Гарантирующей организации обеспечить холодное водоснабжение и водоотведение, заключить договоры с потребителями (юридическими и физическими лицами) в пределах зоны деятельности для обеспечения надежного и бесперебойного водоснабжения и водоотведения </w:t>
      </w:r>
      <w:r>
        <w:rPr>
          <w:sz w:val="22"/>
          <w:szCs w:val="22"/>
        </w:rPr>
        <w:br/>
      </w:r>
      <w:r w:rsidRPr="00C43160">
        <w:rPr>
          <w:sz w:val="22"/>
          <w:szCs w:val="22"/>
        </w:rPr>
        <w:t>в соответствии с требованиями законодательства РФ.</w:t>
      </w:r>
    </w:p>
    <w:p w:rsidR="00AE0E13" w:rsidRPr="00C43160" w:rsidRDefault="00AE0E13" w:rsidP="008B6528">
      <w:pPr>
        <w:pStyle w:val="heading"/>
        <w:numPr>
          <w:ilvl w:val="0"/>
          <w:numId w:val="4"/>
        </w:numPr>
        <w:shd w:val="clear" w:color="auto" w:fill="auto"/>
        <w:spacing w:before="0" w:beforeAutospacing="0" w:after="0" w:afterAutospacing="0"/>
        <w:ind w:left="0" w:firstLine="851"/>
        <w:jc w:val="both"/>
        <w:rPr>
          <w:sz w:val="22"/>
          <w:szCs w:val="22"/>
        </w:rPr>
      </w:pPr>
      <w:bookmarkStart w:id="0" w:name="_Hlk130998287"/>
      <w:r w:rsidRPr="00C43160">
        <w:rPr>
          <w:sz w:val="22"/>
          <w:szCs w:val="22"/>
        </w:rPr>
        <w:t xml:space="preserve">Установить зону деятельности гарантирующей организации </w:t>
      </w:r>
      <w:proofErr w:type="spellStart"/>
      <w:r w:rsidRPr="00C43160">
        <w:rPr>
          <w:sz w:val="22"/>
          <w:szCs w:val="22"/>
        </w:rPr>
        <w:t>Тужинское</w:t>
      </w:r>
      <w:proofErr w:type="spellEnd"/>
      <w:r w:rsidRPr="00C43160">
        <w:rPr>
          <w:sz w:val="22"/>
          <w:szCs w:val="22"/>
        </w:rPr>
        <w:t xml:space="preserve"> </w:t>
      </w:r>
      <w:r>
        <w:rPr>
          <w:sz w:val="22"/>
          <w:szCs w:val="22"/>
        </w:rPr>
        <w:br/>
      </w:r>
      <w:r w:rsidRPr="00C43160">
        <w:rPr>
          <w:sz w:val="22"/>
          <w:szCs w:val="22"/>
        </w:rPr>
        <w:t>МУП «Коммунальщик» в соответствии с границами сетей и сооружений водоснабжения на территории Тужинского муниципального района</w:t>
      </w:r>
      <w:bookmarkEnd w:id="0"/>
      <w:r w:rsidRPr="00C43160">
        <w:rPr>
          <w:sz w:val="22"/>
          <w:szCs w:val="22"/>
        </w:rPr>
        <w:t xml:space="preserve">. </w:t>
      </w:r>
    </w:p>
    <w:p w:rsidR="00AE0E13" w:rsidRPr="00C43160" w:rsidRDefault="00AE0E13" w:rsidP="008B6528">
      <w:pPr>
        <w:pStyle w:val="heading"/>
        <w:numPr>
          <w:ilvl w:val="0"/>
          <w:numId w:val="4"/>
        </w:numPr>
        <w:shd w:val="clear" w:color="auto" w:fill="auto"/>
        <w:spacing w:before="0" w:beforeAutospacing="0" w:after="0" w:afterAutospacing="0"/>
        <w:ind w:left="0" w:firstLine="851"/>
        <w:jc w:val="both"/>
        <w:rPr>
          <w:sz w:val="22"/>
          <w:szCs w:val="22"/>
        </w:rPr>
      </w:pPr>
      <w:r w:rsidRPr="00C43160">
        <w:rPr>
          <w:sz w:val="22"/>
          <w:szCs w:val="22"/>
        </w:rPr>
        <w:t xml:space="preserve">Установить зону деятельности гарантирующей организации </w:t>
      </w:r>
      <w:proofErr w:type="spellStart"/>
      <w:r w:rsidRPr="00C43160">
        <w:rPr>
          <w:sz w:val="22"/>
          <w:szCs w:val="22"/>
        </w:rPr>
        <w:t>Тужинское</w:t>
      </w:r>
      <w:proofErr w:type="spellEnd"/>
      <w:r w:rsidRPr="00C43160">
        <w:rPr>
          <w:sz w:val="22"/>
          <w:szCs w:val="22"/>
        </w:rPr>
        <w:t xml:space="preserve"> </w:t>
      </w:r>
      <w:r>
        <w:rPr>
          <w:sz w:val="22"/>
          <w:szCs w:val="22"/>
        </w:rPr>
        <w:br/>
      </w:r>
      <w:r w:rsidRPr="00C43160">
        <w:rPr>
          <w:sz w:val="22"/>
          <w:szCs w:val="22"/>
        </w:rPr>
        <w:t xml:space="preserve">МУП «Коммунальщик» в соответствии с границами сетей и сооружений водоотведения на территории населенного пункта </w:t>
      </w:r>
      <w:proofErr w:type="spellStart"/>
      <w:r w:rsidRPr="00C43160">
        <w:rPr>
          <w:sz w:val="22"/>
          <w:szCs w:val="22"/>
        </w:rPr>
        <w:t>пгт</w:t>
      </w:r>
      <w:proofErr w:type="spellEnd"/>
      <w:r w:rsidRPr="00C43160">
        <w:rPr>
          <w:sz w:val="22"/>
          <w:szCs w:val="22"/>
        </w:rPr>
        <w:t xml:space="preserve"> Тужа Тужинского муниципального района.</w:t>
      </w:r>
    </w:p>
    <w:p w:rsidR="00AE0E13" w:rsidRPr="00C43160" w:rsidRDefault="00AE0E13" w:rsidP="008B6528">
      <w:pPr>
        <w:pStyle w:val="heading"/>
        <w:numPr>
          <w:ilvl w:val="0"/>
          <w:numId w:val="4"/>
        </w:numPr>
        <w:shd w:val="clear" w:color="auto" w:fill="auto"/>
        <w:spacing w:before="0" w:beforeAutospacing="0" w:after="0" w:afterAutospacing="0"/>
        <w:ind w:left="0" w:firstLine="851"/>
        <w:jc w:val="both"/>
        <w:rPr>
          <w:sz w:val="22"/>
          <w:szCs w:val="22"/>
        </w:rPr>
      </w:pPr>
      <w:r w:rsidRPr="00C43160">
        <w:rPr>
          <w:sz w:val="22"/>
          <w:szCs w:val="22"/>
        </w:rPr>
        <w:t xml:space="preserve">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 </w:t>
      </w:r>
    </w:p>
    <w:p w:rsidR="00AE0E13" w:rsidRPr="00C43160" w:rsidRDefault="00AE0E13" w:rsidP="008B6528">
      <w:pPr>
        <w:pStyle w:val="heading"/>
        <w:numPr>
          <w:ilvl w:val="0"/>
          <w:numId w:val="4"/>
        </w:numPr>
        <w:shd w:val="clear" w:color="auto" w:fill="auto"/>
        <w:spacing w:before="0" w:beforeAutospacing="0" w:after="0" w:afterAutospacing="0"/>
        <w:ind w:left="0" w:firstLine="851"/>
        <w:jc w:val="both"/>
        <w:rPr>
          <w:sz w:val="22"/>
          <w:szCs w:val="22"/>
        </w:rPr>
      </w:pPr>
      <w:r w:rsidRPr="00C43160">
        <w:rPr>
          <w:sz w:val="22"/>
          <w:szCs w:val="22"/>
        </w:rPr>
        <w:t xml:space="preserve">Настоящее постановление вступает в законную силу с момента опубликования </w:t>
      </w:r>
      <w:r>
        <w:rPr>
          <w:sz w:val="22"/>
          <w:szCs w:val="22"/>
        </w:rPr>
        <w:br/>
      </w:r>
      <w:r w:rsidRPr="00C43160">
        <w:rPr>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3C10B2" w:rsidRPr="00F81EA3" w:rsidRDefault="003C10B2" w:rsidP="003C10B2">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2B35C9" w:rsidRDefault="002B35C9" w:rsidP="00960612">
      <w:pPr>
        <w:spacing w:after="0" w:line="240" w:lineRule="auto"/>
        <w:jc w:val="both"/>
        <w:rPr>
          <w:rFonts w:ascii="Times New Roman" w:hAnsi="Times New Roman"/>
        </w:rPr>
      </w:pPr>
    </w:p>
    <w:p w:rsidR="002B35C9" w:rsidRDefault="002B35C9" w:rsidP="00960612">
      <w:pPr>
        <w:spacing w:after="0" w:line="240" w:lineRule="auto"/>
        <w:jc w:val="both"/>
        <w:rPr>
          <w:rFonts w:ascii="Times New Roman" w:hAnsi="Times New Roman"/>
        </w:rPr>
      </w:pPr>
    </w:p>
    <w:p w:rsidR="002B35C9" w:rsidRDefault="002B35C9" w:rsidP="00960612">
      <w:pPr>
        <w:spacing w:after="0" w:line="240" w:lineRule="auto"/>
        <w:jc w:val="both"/>
        <w:rPr>
          <w:rFonts w:ascii="Times New Roman" w:hAnsi="Times New Roman"/>
        </w:rPr>
      </w:pPr>
    </w:p>
    <w:p w:rsidR="00E24AAF" w:rsidRPr="00753E9A"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24AAF"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24AAF" w:rsidRPr="00753E9A" w:rsidRDefault="00E24AAF" w:rsidP="00E24AAF">
      <w:pPr>
        <w:pStyle w:val="ConsPlusTitle"/>
        <w:contextualSpacing/>
        <w:jc w:val="center"/>
        <w:rPr>
          <w:rFonts w:ascii="Times New Roman" w:hAnsi="Times New Roman" w:cs="Times New Roman"/>
          <w:b w:val="0"/>
          <w:sz w:val="22"/>
          <w:szCs w:val="22"/>
        </w:rPr>
      </w:pPr>
    </w:p>
    <w:p w:rsidR="00E24AAF" w:rsidRDefault="00E24AAF" w:rsidP="00E24AA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24AAF" w:rsidRPr="00753E9A" w:rsidRDefault="00E24AAF" w:rsidP="00E24AAF">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E24AAF" w:rsidRPr="00D95D93" w:rsidTr="00AE0E13">
        <w:tc>
          <w:tcPr>
            <w:tcW w:w="1773" w:type="dxa"/>
            <w:tcBorders>
              <w:bottom w:val="single" w:sz="4" w:space="0" w:color="auto"/>
            </w:tcBorders>
          </w:tcPr>
          <w:p w:rsidR="00E24AAF" w:rsidRPr="00A560F4" w:rsidRDefault="00AE0E13" w:rsidP="00AE0E13">
            <w:pPr>
              <w:tabs>
                <w:tab w:val="left" w:pos="0"/>
              </w:tabs>
              <w:spacing w:after="0" w:line="240" w:lineRule="auto"/>
              <w:contextualSpacing/>
              <w:jc w:val="center"/>
              <w:rPr>
                <w:rFonts w:ascii="Times New Roman" w:hAnsi="Times New Roman"/>
              </w:rPr>
            </w:pPr>
            <w:r>
              <w:rPr>
                <w:rFonts w:ascii="Times New Roman" w:hAnsi="Times New Roman"/>
              </w:rPr>
              <w:t>31.03.2023</w:t>
            </w:r>
          </w:p>
        </w:tc>
        <w:tc>
          <w:tcPr>
            <w:tcW w:w="2873" w:type="dxa"/>
          </w:tcPr>
          <w:p w:rsidR="00E24AAF" w:rsidRPr="00A560F4" w:rsidRDefault="00E24AAF" w:rsidP="00AE0E13">
            <w:pPr>
              <w:spacing w:after="0" w:line="240" w:lineRule="auto"/>
              <w:contextualSpacing/>
              <w:jc w:val="center"/>
              <w:rPr>
                <w:rFonts w:ascii="Times New Roman" w:hAnsi="Times New Roman"/>
                <w:position w:val="-6"/>
              </w:rPr>
            </w:pPr>
          </w:p>
        </w:tc>
        <w:tc>
          <w:tcPr>
            <w:tcW w:w="3292" w:type="dxa"/>
          </w:tcPr>
          <w:p w:rsidR="00E24AAF" w:rsidRPr="00A560F4" w:rsidRDefault="00E24AAF" w:rsidP="00AE0E13">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E24AAF" w:rsidRPr="00A560F4" w:rsidRDefault="00AE0E13" w:rsidP="00AE0E13">
            <w:pPr>
              <w:spacing w:after="0" w:line="240" w:lineRule="auto"/>
              <w:contextualSpacing/>
              <w:jc w:val="center"/>
              <w:rPr>
                <w:rFonts w:ascii="Times New Roman" w:hAnsi="Times New Roman"/>
              </w:rPr>
            </w:pPr>
            <w:r>
              <w:rPr>
                <w:rFonts w:ascii="Times New Roman" w:hAnsi="Times New Roman"/>
              </w:rPr>
              <w:t>71</w:t>
            </w:r>
          </w:p>
        </w:tc>
      </w:tr>
      <w:tr w:rsidR="00E24AAF" w:rsidRPr="00D95D93" w:rsidTr="00AE0E13">
        <w:trPr>
          <w:trHeight w:val="217"/>
        </w:trPr>
        <w:tc>
          <w:tcPr>
            <w:tcW w:w="10065" w:type="dxa"/>
            <w:gridSpan w:val="4"/>
          </w:tcPr>
          <w:p w:rsidR="00E24AAF" w:rsidRDefault="00E24AAF" w:rsidP="00AE0E13">
            <w:pPr>
              <w:tabs>
                <w:tab w:val="left" w:pos="2765"/>
              </w:tabs>
              <w:spacing w:after="0" w:line="240" w:lineRule="auto"/>
              <w:contextualSpacing/>
              <w:jc w:val="center"/>
              <w:rPr>
                <w:rFonts w:ascii="Times New Roman" w:hAnsi="Times New Roman"/>
              </w:rPr>
            </w:pPr>
          </w:p>
          <w:p w:rsidR="00E24AAF" w:rsidRDefault="00E24AAF" w:rsidP="00AE0E13">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E24AAF" w:rsidRPr="00753E9A" w:rsidRDefault="00E24AAF" w:rsidP="00AE0E13">
            <w:pPr>
              <w:tabs>
                <w:tab w:val="left" w:pos="2765"/>
              </w:tabs>
              <w:spacing w:after="0" w:line="240" w:lineRule="auto"/>
              <w:contextualSpacing/>
              <w:jc w:val="center"/>
              <w:rPr>
                <w:rFonts w:ascii="Times New Roman" w:hAnsi="Times New Roman"/>
              </w:rPr>
            </w:pPr>
          </w:p>
        </w:tc>
      </w:tr>
    </w:tbl>
    <w:p w:rsidR="00AE0E13" w:rsidRPr="00AE0E13" w:rsidRDefault="00AE0E13" w:rsidP="00AE0E13">
      <w:pPr>
        <w:pStyle w:val="a4"/>
        <w:jc w:val="center"/>
        <w:rPr>
          <w:rFonts w:ascii="Times New Roman" w:hAnsi="Times New Roman"/>
          <w:b/>
          <w:lang w:val="ru-RU"/>
        </w:rPr>
      </w:pPr>
      <w:r w:rsidRPr="00AE0E13">
        <w:rPr>
          <w:rFonts w:ascii="Times New Roman" w:hAnsi="Times New Roman"/>
          <w:b/>
          <w:lang w:val="ru-RU"/>
        </w:rPr>
        <w:t xml:space="preserve">О внесении изменений в постановление администрации Тужинского муниципального района от 09.10.2017 № 391 </w:t>
      </w:r>
      <w:r w:rsidRPr="00AE0E13">
        <w:rPr>
          <w:rFonts w:ascii="Times New Roman" w:eastAsia="Calibri" w:hAnsi="Times New Roman"/>
          <w:b/>
          <w:lang w:val="ru-RU"/>
        </w:rPr>
        <w:t>«Об утверждении муниципальной программы Тужинского муниципального района «Управление муниципальным имуществом» на 2020 – 2025 годы»</w:t>
      </w:r>
    </w:p>
    <w:p w:rsidR="00E24AAF" w:rsidRPr="00F81EA3" w:rsidRDefault="00E24AAF" w:rsidP="00E24AAF">
      <w:pPr>
        <w:spacing w:after="0" w:line="240" w:lineRule="auto"/>
        <w:ind w:firstLine="709"/>
        <w:jc w:val="center"/>
        <w:rPr>
          <w:rFonts w:ascii="Times New Roman" w:hAnsi="Times New Roman" w:cs="Times New Roman"/>
          <w:color w:val="000000"/>
          <w:highlight w:val="yellow"/>
        </w:rPr>
      </w:pPr>
    </w:p>
    <w:p w:rsidR="00AE0E13" w:rsidRPr="00730263" w:rsidRDefault="00AE0E13" w:rsidP="00AE0E13">
      <w:pPr>
        <w:autoSpaceDE w:val="0"/>
        <w:autoSpaceDN w:val="0"/>
        <w:adjustRightInd w:val="0"/>
        <w:spacing w:after="0" w:line="240" w:lineRule="auto"/>
        <w:ind w:firstLine="709"/>
        <w:jc w:val="both"/>
        <w:rPr>
          <w:rFonts w:ascii="Times New Roman" w:hAnsi="Times New Roman"/>
        </w:rPr>
      </w:pPr>
      <w:r w:rsidRPr="00730263">
        <w:rPr>
          <w:rFonts w:ascii="Times New Roman" w:hAnsi="Times New Roman"/>
        </w:rPr>
        <w:t xml:space="preserve">В соответствии с решением Тужинской районной Думы от 03.03.2023 № 17/106 «О внесении изменений в решение Тужинской районной Думы 19.12.2022 № 15/88 «О бюджете Тужинского муниципального района на 2023 год и на плановый период 2024 и 2025 годов»», постановлением </w:t>
      </w:r>
      <w:r w:rsidRPr="00730263">
        <w:rPr>
          <w:rFonts w:ascii="Times New Roman" w:hAnsi="Times New Roman"/>
        </w:rPr>
        <w:lastRenderedPageBreak/>
        <w:t xml:space="preserve">администрации Тужинского муниципального района  от 19.02.2015 № 89 «О разработке, реализации </w:t>
      </w:r>
      <w:r>
        <w:rPr>
          <w:rFonts w:ascii="Times New Roman" w:hAnsi="Times New Roman"/>
        </w:rPr>
        <w:br/>
      </w:r>
      <w:r w:rsidRPr="00730263">
        <w:rPr>
          <w:rFonts w:ascii="Times New Roman" w:hAnsi="Times New Roman"/>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AE0E13" w:rsidRPr="00AE0E13" w:rsidRDefault="00AE0E13" w:rsidP="00AE0E13">
      <w:pPr>
        <w:pStyle w:val="a4"/>
        <w:ind w:firstLine="709"/>
        <w:jc w:val="both"/>
        <w:rPr>
          <w:rFonts w:ascii="Times New Roman" w:eastAsia="Calibri" w:hAnsi="Times New Roman"/>
          <w:lang w:val="ru-RU"/>
        </w:rPr>
      </w:pPr>
      <w:r w:rsidRPr="00AE0E13">
        <w:rPr>
          <w:rFonts w:ascii="Times New Roman" w:hAnsi="Times New Roman"/>
          <w:lang w:val="ru-RU"/>
        </w:rPr>
        <w:t xml:space="preserve">1. </w:t>
      </w:r>
      <w:r w:rsidRPr="00AE0E13">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AE0E13">
        <w:rPr>
          <w:rFonts w:ascii="Times New Roman" w:eastAsia="Calibri" w:hAnsi="Times New Roman"/>
          <w:lang w:val="ru-RU"/>
        </w:rPr>
        <w:t>от 09.10.2017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AE0E13">
        <w:rPr>
          <w:rFonts w:ascii="Times New Roman" w:hAnsi="Times New Roman"/>
          <w:lang w:val="ru-RU"/>
        </w:rPr>
        <w:t>,</w:t>
      </w:r>
      <w:r w:rsidRPr="00AE0E13">
        <w:rPr>
          <w:rFonts w:ascii="Times New Roman" w:eastAsia="Calibri" w:hAnsi="Times New Roman"/>
          <w:lang w:val="ru-RU"/>
        </w:rPr>
        <w:t xml:space="preserve"> утвердив изменения в Муниципальную программу </w:t>
      </w:r>
      <w:r w:rsidRPr="00AE0E13">
        <w:rPr>
          <w:rStyle w:val="FontStyle13"/>
          <w:lang w:val="ru-RU"/>
        </w:rPr>
        <w:t>согласно приложению.</w:t>
      </w:r>
      <w:r w:rsidRPr="00AE0E13">
        <w:rPr>
          <w:rFonts w:ascii="Times New Roman" w:eastAsia="Calibri" w:hAnsi="Times New Roman"/>
          <w:lang w:val="ru-RU"/>
        </w:rPr>
        <w:t xml:space="preserve"> </w:t>
      </w:r>
    </w:p>
    <w:p w:rsidR="00AE0E13" w:rsidRPr="00AE0E13" w:rsidRDefault="00AE0E13" w:rsidP="00AE0E13">
      <w:pPr>
        <w:pStyle w:val="a4"/>
        <w:ind w:firstLine="709"/>
        <w:jc w:val="both"/>
        <w:rPr>
          <w:rFonts w:ascii="Times New Roman" w:hAnsi="Times New Roman"/>
          <w:lang w:val="ru-RU"/>
        </w:rPr>
      </w:pPr>
      <w:r w:rsidRPr="00AE0E13">
        <w:rPr>
          <w:rFonts w:ascii="Times New Roman" w:hAnsi="Times New Roman"/>
          <w:lang w:val="ru-RU"/>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E24AAF" w:rsidRPr="00F81EA3" w:rsidRDefault="00E24AAF" w:rsidP="00E24AAF">
      <w:pPr>
        <w:pStyle w:val="Style4"/>
        <w:widowControl/>
        <w:spacing w:line="240" w:lineRule="auto"/>
        <w:ind w:right="11"/>
        <w:jc w:val="both"/>
        <w:rPr>
          <w:rStyle w:val="FontStyle13"/>
          <w:bCs/>
        </w:rPr>
      </w:pPr>
    </w:p>
    <w:p w:rsidR="00E24AAF" w:rsidRDefault="00E24AAF" w:rsidP="00E24AAF">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p>
    <w:p w:rsidR="00E24AAF" w:rsidRDefault="00E24AAF" w:rsidP="00E24AAF">
      <w:pPr>
        <w:pStyle w:val="Style4"/>
        <w:widowControl/>
        <w:spacing w:line="240" w:lineRule="auto"/>
        <w:ind w:left="6521" w:right="11" w:hanging="567"/>
        <w:jc w:val="left"/>
        <w:rPr>
          <w:rStyle w:val="FontStyle13"/>
          <w:bCs/>
        </w:rPr>
      </w:pPr>
    </w:p>
    <w:p w:rsidR="00E24AAF" w:rsidRPr="00F81EA3" w:rsidRDefault="00E24AAF" w:rsidP="00E24AAF">
      <w:pPr>
        <w:pStyle w:val="Style4"/>
        <w:widowControl/>
        <w:spacing w:line="240" w:lineRule="auto"/>
        <w:ind w:left="6521" w:right="11" w:hanging="567"/>
        <w:jc w:val="left"/>
        <w:rPr>
          <w:rStyle w:val="FontStyle13"/>
          <w:bCs/>
        </w:rPr>
      </w:pPr>
      <w:r>
        <w:rPr>
          <w:rStyle w:val="FontStyle13"/>
          <w:bCs/>
        </w:rPr>
        <w:t>УТВЕРЖДЕН</w:t>
      </w:r>
      <w:r w:rsidR="00AE0E13">
        <w:rPr>
          <w:rStyle w:val="FontStyle13"/>
          <w:bCs/>
        </w:rPr>
        <w:t>Ы</w:t>
      </w:r>
    </w:p>
    <w:p w:rsidR="00E24AAF" w:rsidRPr="00F81EA3" w:rsidRDefault="00E24AAF" w:rsidP="00E24AAF">
      <w:pPr>
        <w:pStyle w:val="Style4"/>
        <w:widowControl/>
        <w:spacing w:line="240" w:lineRule="auto"/>
        <w:ind w:right="11" w:hanging="567"/>
        <w:jc w:val="left"/>
        <w:rPr>
          <w:rStyle w:val="FontStyle13"/>
          <w:bCs/>
        </w:rPr>
      </w:pPr>
    </w:p>
    <w:p w:rsidR="00E24AAF" w:rsidRPr="00F81EA3" w:rsidRDefault="00E24AAF" w:rsidP="00E24AAF">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E24AAF" w:rsidRDefault="00E24AAF" w:rsidP="00E24AAF">
      <w:pPr>
        <w:pStyle w:val="Style4"/>
        <w:widowControl/>
        <w:spacing w:line="240" w:lineRule="auto"/>
        <w:ind w:left="6521" w:right="11" w:hanging="567"/>
        <w:jc w:val="left"/>
        <w:rPr>
          <w:rStyle w:val="FontStyle13"/>
        </w:rPr>
      </w:pPr>
      <w:r w:rsidRPr="00F81EA3">
        <w:rPr>
          <w:rStyle w:val="FontStyle13"/>
        </w:rPr>
        <w:t xml:space="preserve">от </w:t>
      </w:r>
      <w:r w:rsidR="00AE0E13">
        <w:rPr>
          <w:rStyle w:val="FontStyle13"/>
        </w:rPr>
        <w:t>31.03.2023</w:t>
      </w:r>
      <w:r>
        <w:rPr>
          <w:rStyle w:val="FontStyle13"/>
        </w:rPr>
        <w:t xml:space="preserve"> </w:t>
      </w:r>
      <w:r w:rsidRPr="00F81EA3">
        <w:rPr>
          <w:rStyle w:val="FontStyle13"/>
        </w:rPr>
        <w:t>№</w:t>
      </w:r>
      <w:r>
        <w:rPr>
          <w:rStyle w:val="FontStyle13"/>
        </w:rPr>
        <w:t xml:space="preserve"> </w:t>
      </w:r>
      <w:r w:rsidR="00AE0E13">
        <w:rPr>
          <w:rStyle w:val="FontStyle13"/>
        </w:rPr>
        <w:t>71</w:t>
      </w:r>
    </w:p>
    <w:p w:rsidR="00E24AAF" w:rsidRPr="00827323" w:rsidRDefault="00E24AAF" w:rsidP="00E24AAF">
      <w:pPr>
        <w:pStyle w:val="Style4"/>
        <w:widowControl/>
        <w:spacing w:line="240" w:lineRule="auto"/>
        <w:ind w:left="6521" w:right="11"/>
        <w:jc w:val="left"/>
        <w:rPr>
          <w:rStyle w:val="FontStyle13"/>
        </w:rPr>
      </w:pPr>
    </w:p>
    <w:p w:rsidR="00AE0E13" w:rsidRPr="00AE0E13" w:rsidRDefault="00AE0E13" w:rsidP="00AE0E13">
      <w:pPr>
        <w:pStyle w:val="a4"/>
        <w:jc w:val="center"/>
        <w:rPr>
          <w:rFonts w:ascii="Times New Roman" w:hAnsi="Times New Roman"/>
          <w:b/>
          <w:lang w:val="ru-RU"/>
        </w:rPr>
      </w:pPr>
      <w:r w:rsidRPr="00AE0E13">
        <w:rPr>
          <w:rFonts w:ascii="Times New Roman" w:hAnsi="Times New Roman"/>
          <w:b/>
          <w:lang w:val="ru-RU"/>
        </w:rPr>
        <w:t>ИЗМЕНЕНИЯ</w:t>
      </w:r>
    </w:p>
    <w:p w:rsidR="00AE0E13" w:rsidRPr="00AE0E13" w:rsidRDefault="00AE0E13" w:rsidP="00AE0E13">
      <w:pPr>
        <w:pStyle w:val="a4"/>
        <w:jc w:val="center"/>
        <w:rPr>
          <w:rFonts w:ascii="Times New Roman" w:hAnsi="Times New Roman"/>
          <w:b/>
          <w:lang w:val="ru-RU"/>
        </w:rPr>
      </w:pPr>
      <w:r w:rsidRPr="00AE0E13">
        <w:rPr>
          <w:rFonts w:ascii="Times New Roman" w:hAnsi="Times New Roman"/>
          <w:b/>
          <w:lang w:val="ru-RU"/>
        </w:rPr>
        <w:t>в муниципальную программу</w:t>
      </w:r>
      <w:r>
        <w:rPr>
          <w:rFonts w:ascii="Times New Roman" w:hAnsi="Times New Roman"/>
          <w:b/>
          <w:lang w:val="ru-RU"/>
        </w:rPr>
        <w:t xml:space="preserve"> </w:t>
      </w:r>
      <w:r w:rsidRPr="00AE0E13">
        <w:rPr>
          <w:rFonts w:ascii="Times New Roman" w:hAnsi="Times New Roman"/>
          <w:b/>
          <w:lang w:val="ru-RU"/>
        </w:rPr>
        <w:t>Тужинского муниципального района</w:t>
      </w:r>
    </w:p>
    <w:p w:rsidR="00AE0E13" w:rsidRPr="00AE0E13" w:rsidRDefault="00AE0E13" w:rsidP="00AE0E13">
      <w:pPr>
        <w:pStyle w:val="a4"/>
        <w:jc w:val="center"/>
        <w:rPr>
          <w:rFonts w:ascii="Times New Roman" w:hAnsi="Times New Roman"/>
          <w:lang w:val="ru-RU"/>
        </w:rPr>
      </w:pPr>
      <w:r w:rsidRPr="00AE0E13">
        <w:rPr>
          <w:rFonts w:ascii="Times New Roman" w:hAnsi="Times New Roman"/>
          <w:b/>
          <w:lang w:val="ru-RU"/>
        </w:rPr>
        <w:t>«Управление муниципальным имуществом» на 2020-2025 годы</w:t>
      </w:r>
    </w:p>
    <w:p w:rsidR="00AE0E13" w:rsidRPr="00AE0E13" w:rsidRDefault="00AE0E13" w:rsidP="00AE0E13">
      <w:pPr>
        <w:pStyle w:val="a4"/>
        <w:rPr>
          <w:lang w:val="ru-RU"/>
        </w:rPr>
      </w:pPr>
    </w:p>
    <w:p w:rsidR="00AE0E13" w:rsidRPr="00730263" w:rsidRDefault="00AE0E13" w:rsidP="00AE0E13">
      <w:pPr>
        <w:autoSpaceDE w:val="0"/>
        <w:autoSpaceDN w:val="0"/>
        <w:adjustRightInd w:val="0"/>
        <w:spacing w:after="0" w:line="240" w:lineRule="auto"/>
        <w:ind w:firstLine="709"/>
        <w:jc w:val="both"/>
        <w:rPr>
          <w:rFonts w:ascii="Times New Roman" w:hAnsi="Times New Roman"/>
          <w:b/>
        </w:rPr>
      </w:pPr>
      <w:r w:rsidRPr="00730263">
        <w:rPr>
          <w:rFonts w:ascii="Times New Roman" w:eastAsia="Calibri" w:hAnsi="Times New Roman"/>
        </w:rPr>
        <w:t xml:space="preserve">1.1. </w:t>
      </w:r>
      <w:r w:rsidRPr="00730263">
        <w:rPr>
          <w:rFonts w:ascii="Times New Roman" w:hAnsi="Times New Roman"/>
        </w:rPr>
        <w:t>Строку паспорта «Объемы финансового обеспечения муниципальной программы» Муниципальной программы изложить в следующей редакции: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155"/>
        <w:gridCol w:w="6509"/>
        <w:gridCol w:w="395"/>
      </w:tblGrid>
      <w:tr w:rsidR="00AE0E13" w:rsidRPr="00730263" w:rsidTr="00AE0E13">
        <w:trPr>
          <w:trHeight w:val="535"/>
        </w:trPr>
        <w:tc>
          <w:tcPr>
            <w:tcW w:w="363" w:type="dxa"/>
            <w:tcBorders>
              <w:top w:val="nil"/>
              <w:left w:val="nil"/>
              <w:bottom w:val="nil"/>
              <w:right w:val="single" w:sz="4" w:space="0" w:color="auto"/>
            </w:tcBorders>
          </w:tcPr>
          <w:p w:rsidR="00AE0E13" w:rsidRPr="00730263" w:rsidRDefault="00AE0E13" w:rsidP="00AE0E13">
            <w:pPr>
              <w:spacing w:after="0" w:line="240" w:lineRule="auto"/>
              <w:rPr>
                <w:rFonts w:ascii="Times New Roman" w:hAnsi="Times New Roman"/>
              </w:rPr>
            </w:pPr>
            <w:r w:rsidRPr="00730263">
              <w:rPr>
                <w:rFonts w:ascii="Times New Roman" w:hAnsi="Times New Roman"/>
              </w:rPr>
              <w:t>«</w:t>
            </w:r>
          </w:p>
        </w:tc>
        <w:tc>
          <w:tcPr>
            <w:tcW w:w="2155"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Объемы финансового обеспечения муниципальной</w:t>
            </w:r>
            <w:r w:rsidRPr="00AE0E13">
              <w:rPr>
                <w:rFonts w:ascii="Times New Roman" w:hAnsi="Times New Roman"/>
                <w:lang w:val="ru-RU"/>
              </w:rPr>
              <w:br/>
              <w:t xml:space="preserve">программы                                </w:t>
            </w:r>
          </w:p>
        </w:tc>
        <w:tc>
          <w:tcPr>
            <w:tcW w:w="65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Общий объем финансового обеспечения муниципальной программы за счет средств районного бюджета составят 22846,8 тыс. руб., в т.ч.:</w:t>
            </w:r>
          </w:p>
          <w:p w:rsidR="00AE0E13" w:rsidRPr="00AE0E13" w:rsidRDefault="00AE0E13" w:rsidP="00AE0E13">
            <w:pPr>
              <w:pStyle w:val="a4"/>
              <w:rPr>
                <w:rFonts w:ascii="Times New Roman" w:hAnsi="Times New Roman"/>
                <w:lang w:val="ru-RU"/>
              </w:rPr>
            </w:pPr>
            <w:r w:rsidRPr="00AE0E13">
              <w:rPr>
                <w:rFonts w:ascii="Times New Roman" w:hAnsi="Times New Roman"/>
                <w:lang w:val="ru-RU"/>
              </w:rPr>
              <w:t>на 2020 год –    192,0 тыс. руб.;</w:t>
            </w:r>
          </w:p>
          <w:p w:rsidR="00AE0E13" w:rsidRPr="00AE0E13" w:rsidRDefault="00AE0E13" w:rsidP="00AE0E13">
            <w:pPr>
              <w:pStyle w:val="a4"/>
              <w:rPr>
                <w:rFonts w:ascii="Times New Roman" w:hAnsi="Times New Roman"/>
                <w:lang w:val="ru-RU"/>
              </w:rPr>
            </w:pPr>
            <w:r w:rsidRPr="00AE0E13">
              <w:rPr>
                <w:rFonts w:ascii="Times New Roman" w:hAnsi="Times New Roman"/>
                <w:lang w:val="ru-RU"/>
              </w:rPr>
              <w:t xml:space="preserve">на 2021 год </w:t>
            </w:r>
            <w:proofErr w:type="gramStart"/>
            <w:r w:rsidRPr="00AE0E13">
              <w:rPr>
                <w:rFonts w:ascii="Times New Roman" w:hAnsi="Times New Roman"/>
                <w:lang w:val="ru-RU"/>
              </w:rPr>
              <w:t>–  2037</w:t>
            </w:r>
            <w:proofErr w:type="gramEnd"/>
            <w:r w:rsidRPr="00AE0E13">
              <w:rPr>
                <w:rFonts w:ascii="Times New Roman" w:hAnsi="Times New Roman"/>
                <w:lang w:val="ru-RU"/>
              </w:rPr>
              <w:t>,2 тыс. руб.;</w:t>
            </w:r>
          </w:p>
          <w:p w:rsidR="00AE0E13" w:rsidRPr="00AE0E13" w:rsidRDefault="00AE0E13" w:rsidP="00AE0E13">
            <w:pPr>
              <w:pStyle w:val="a4"/>
              <w:rPr>
                <w:rFonts w:ascii="Times New Roman" w:hAnsi="Times New Roman"/>
                <w:lang w:val="ru-RU"/>
              </w:rPr>
            </w:pPr>
            <w:r w:rsidRPr="00AE0E13">
              <w:rPr>
                <w:rFonts w:ascii="Times New Roman" w:hAnsi="Times New Roman"/>
                <w:lang w:val="ru-RU"/>
              </w:rPr>
              <w:t xml:space="preserve">на 2022 год </w:t>
            </w:r>
            <w:proofErr w:type="gramStart"/>
            <w:r w:rsidRPr="00AE0E13">
              <w:rPr>
                <w:rFonts w:ascii="Times New Roman" w:hAnsi="Times New Roman"/>
                <w:lang w:val="ru-RU"/>
              </w:rPr>
              <w:t>–  9854</w:t>
            </w:r>
            <w:proofErr w:type="gramEnd"/>
            <w:r w:rsidRPr="00AE0E13">
              <w:rPr>
                <w:rFonts w:ascii="Times New Roman" w:hAnsi="Times New Roman"/>
                <w:lang w:val="ru-RU"/>
              </w:rPr>
              <w:t>,1 тыс. руб.;</w:t>
            </w:r>
          </w:p>
          <w:p w:rsidR="00AE0E13" w:rsidRPr="00AE0E13" w:rsidRDefault="00AE0E13" w:rsidP="00AE0E13">
            <w:pPr>
              <w:pStyle w:val="a4"/>
              <w:rPr>
                <w:rFonts w:ascii="Times New Roman" w:hAnsi="Times New Roman"/>
                <w:lang w:val="ru-RU"/>
              </w:rPr>
            </w:pPr>
            <w:r w:rsidRPr="00AE0E13">
              <w:rPr>
                <w:rFonts w:ascii="Times New Roman" w:hAnsi="Times New Roman"/>
                <w:lang w:val="ru-RU"/>
              </w:rPr>
              <w:t xml:space="preserve">на 2023 год </w:t>
            </w:r>
            <w:proofErr w:type="gramStart"/>
            <w:r w:rsidRPr="00AE0E13">
              <w:rPr>
                <w:rFonts w:ascii="Times New Roman" w:hAnsi="Times New Roman"/>
                <w:lang w:val="ru-RU"/>
              </w:rPr>
              <w:t>–  5158</w:t>
            </w:r>
            <w:proofErr w:type="gramEnd"/>
            <w:r w:rsidRPr="00AE0E13">
              <w:rPr>
                <w:rFonts w:ascii="Times New Roman" w:hAnsi="Times New Roman"/>
                <w:lang w:val="ru-RU"/>
              </w:rPr>
              <w:t>,2 тыс. руб.;</w:t>
            </w:r>
          </w:p>
          <w:p w:rsidR="00AE0E13" w:rsidRPr="00AE0E13" w:rsidRDefault="00AE0E13" w:rsidP="00AE0E13">
            <w:pPr>
              <w:pStyle w:val="a4"/>
              <w:rPr>
                <w:rFonts w:ascii="Times New Roman" w:hAnsi="Times New Roman"/>
                <w:lang w:val="ru-RU"/>
              </w:rPr>
            </w:pPr>
            <w:r w:rsidRPr="00AE0E13">
              <w:rPr>
                <w:rFonts w:ascii="Times New Roman" w:hAnsi="Times New Roman"/>
                <w:lang w:val="ru-RU"/>
              </w:rPr>
              <w:t>на 2024 год –    179,0 тыс. руб.;</w:t>
            </w:r>
          </w:p>
          <w:p w:rsidR="00AE0E13" w:rsidRPr="00AE0E13" w:rsidRDefault="00AE0E13" w:rsidP="00AE0E13">
            <w:pPr>
              <w:pStyle w:val="a4"/>
              <w:rPr>
                <w:rFonts w:ascii="Times New Roman" w:hAnsi="Times New Roman"/>
                <w:lang w:val="ru-RU"/>
              </w:rPr>
            </w:pPr>
            <w:r w:rsidRPr="00AE0E13">
              <w:rPr>
                <w:rFonts w:ascii="Times New Roman" w:hAnsi="Times New Roman"/>
                <w:lang w:val="ru-RU"/>
              </w:rPr>
              <w:t xml:space="preserve">на 2025 год </w:t>
            </w:r>
            <w:proofErr w:type="gramStart"/>
            <w:r w:rsidRPr="00AE0E13">
              <w:rPr>
                <w:rFonts w:ascii="Times New Roman" w:hAnsi="Times New Roman"/>
                <w:lang w:val="ru-RU"/>
              </w:rPr>
              <w:t>–  5426</w:t>
            </w:r>
            <w:proofErr w:type="gramEnd"/>
            <w:r w:rsidRPr="00AE0E13">
              <w:rPr>
                <w:rFonts w:ascii="Times New Roman" w:hAnsi="Times New Roman"/>
                <w:lang w:val="ru-RU"/>
              </w:rPr>
              <w:t>,3  тыс. руб.</w:t>
            </w:r>
          </w:p>
        </w:tc>
        <w:tc>
          <w:tcPr>
            <w:tcW w:w="395" w:type="dxa"/>
            <w:tcBorders>
              <w:top w:val="nil"/>
              <w:left w:val="single" w:sz="4" w:space="0" w:color="auto"/>
              <w:bottom w:val="nil"/>
              <w:right w:val="nil"/>
            </w:tcBorders>
          </w:tcPr>
          <w:p w:rsidR="00AE0E13" w:rsidRPr="00730263" w:rsidRDefault="00AE0E13" w:rsidP="00AE0E13">
            <w:pPr>
              <w:spacing w:after="0" w:line="240" w:lineRule="auto"/>
              <w:rPr>
                <w:rFonts w:ascii="Times New Roman" w:hAnsi="Times New Roman"/>
              </w:rPr>
            </w:pPr>
          </w:p>
          <w:p w:rsidR="00AE0E13" w:rsidRPr="00730263" w:rsidRDefault="00AE0E13" w:rsidP="00AE0E13">
            <w:pPr>
              <w:spacing w:after="0" w:line="240" w:lineRule="auto"/>
              <w:rPr>
                <w:rFonts w:ascii="Times New Roman" w:hAnsi="Times New Roman"/>
              </w:rPr>
            </w:pPr>
          </w:p>
          <w:p w:rsidR="00AE0E13" w:rsidRPr="00730263" w:rsidRDefault="00AE0E13" w:rsidP="00AE0E13">
            <w:pPr>
              <w:spacing w:after="0" w:line="240" w:lineRule="auto"/>
              <w:rPr>
                <w:rFonts w:ascii="Times New Roman" w:hAnsi="Times New Roman"/>
              </w:rPr>
            </w:pPr>
          </w:p>
          <w:p w:rsidR="00AE0E13" w:rsidRPr="00730263" w:rsidRDefault="00AE0E13" w:rsidP="00AE0E13">
            <w:pPr>
              <w:spacing w:after="0" w:line="240" w:lineRule="auto"/>
              <w:rPr>
                <w:rFonts w:ascii="Times New Roman" w:hAnsi="Times New Roman"/>
              </w:rPr>
            </w:pPr>
            <w:r w:rsidRPr="00730263">
              <w:rPr>
                <w:rFonts w:ascii="Times New Roman" w:hAnsi="Times New Roman"/>
              </w:rPr>
              <w:t>»</w:t>
            </w:r>
          </w:p>
        </w:tc>
      </w:tr>
    </w:tbl>
    <w:p w:rsidR="00AE0E13" w:rsidRPr="00730263" w:rsidRDefault="00AE0E13" w:rsidP="00AE0E13">
      <w:pPr>
        <w:autoSpaceDE w:val="0"/>
        <w:autoSpaceDN w:val="0"/>
        <w:adjustRightInd w:val="0"/>
        <w:spacing w:after="0" w:line="240" w:lineRule="auto"/>
        <w:jc w:val="both"/>
        <w:rPr>
          <w:rFonts w:ascii="Times New Roman" w:eastAsia="Calibri" w:hAnsi="Times New Roman"/>
        </w:rPr>
      </w:pPr>
    </w:p>
    <w:p w:rsidR="00AE0E13" w:rsidRPr="00AE0E13" w:rsidRDefault="00AE0E13" w:rsidP="00AE0E13">
      <w:pPr>
        <w:pStyle w:val="a4"/>
        <w:ind w:firstLine="709"/>
        <w:jc w:val="both"/>
        <w:rPr>
          <w:rFonts w:ascii="Times New Roman" w:eastAsia="Calibri" w:hAnsi="Times New Roman"/>
          <w:lang w:val="ru-RU"/>
        </w:rPr>
      </w:pPr>
      <w:r w:rsidRPr="00AE0E13">
        <w:rPr>
          <w:rFonts w:ascii="Times New Roman" w:eastAsia="Calibri" w:hAnsi="Times New Roman"/>
          <w:lang w:val="ru-RU"/>
        </w:rPr>
        <w:t>1.2. Второй абзац раздела 5 Муниципальной программы изложить в следующей редакции:</w:t>
      </w:r>
    </w:p>
    <w:p w:rsidR="00AE0E13" w:rsidRPr="00AE0E13" w:rsidRDefault="00AE0E13" w:rsidP="00AE0E13">
      <w:pPr>
        <w:pStyle w:val="a4"/>
        <w:ind w:firstLine="709"/>
        <w:jc w:val="both"/>
        <w:rPr>
          <w:rFonts w:ascii="Times New Roman" w:hAnsi="Times New Roman"/>
          <w:lang w:val="ru-RU"/>
        </w:rPr>
      </w:pPr>
      <w:r w:rsidRPr="00AE0E13">
        <w:rPr>
          <w:rFonts w:ascii="Times New Roman" w:hAnsi="Times New Roman"/>
          <w:lang w:val="ru-RU"/>
        </w:rPr>
        <w:t xml:space="preserve">«Объем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очередной финансовый год </w:t>
      </w:r>
      <w:r>
        <w:rPr>
          <w:rFonts w:ascii="Times New Roman" w:hAnsi="Times New Roman"/>
          <w:lang w:val="ru-RU"/>
        </w:rPr>
        <w:br/>
      </w:r>
      <w:r w:rsidRPr="00AE0E13">
        <w:rPr>
          <w:rFonts w:ascii="Times New Roman" w:hAnsi="Times New Roman"/>
          <w:lang w:val="ru-RU"/>
        </w:rPr>
        <w:t>и плановый период.</w:t>
      </w:r>
    </w:p>
    <w:p w:rsidR="00AE0E13" w:rsidRPr="00AE0E13" w:rsidRDefault="00AE0E13" w:rsidP="00AE0E13">
      <w:pPr>
        <w:pStyle w:val="a4"/>
        <w:jc w:val="both"/>
        <w:rPr>
          <w:rFonts w:ascii="Times New Roman" w:hAnsi="Times New Roman"/>
          <w:lang w:val="ru-RU"/>
        </w:rPr>
      </w:pPr>
      <w:r w:rsidRPr="00AE0E13">
        <w:rPr>
          <w:rFonts w:ascii="Times New Roman" w:hAnsi="Times New Roman"/>
          <w:lang w:val="ru-RU"/>
        </w:rPr>
        <w:t>Общий объем ассигнований на реализацию муниципальной программы за счет средств бюджета района составит 22846,8 тыс. руб., в т.ч.:</w:t>
      </w:r>
    </w:p>
    <w:p w:rsidR="00AE0E13" w:rsidRPr="00AE0E13" w:rsidRDefault="00AE0E13" w:rsidP="00AE0E13">
      <w:pPr>
        <w:pStyle w:val="a4"/>
        <w:ind w:firstLine="709"/>
        <w:jc w:val="both"/>
        <w:rPr>
          <w:rFonts w:ascii="Times New Roman" w:hAnsi="Times New Roman"/>
          <w:lang w:val="ru-RU"/>
        </w:rPr>
      </w:pPr>
      <w:r w:rsidRPr="00AE0E13">
        <w:rPr>
          <w:rFonts w:ascii="Times New Roman" w:hAnsi="Times New Roman"/>
          <w:lang w:val="ru-RU"/>
        </w:rPr>
        <w:t>на 2020 год – 192,0 тыс. руб.; на 2021 год – 2037,2 тыс. руб.; на 2022 год – 9854,1 тыс. руб.; на 2023 год – 5158,2 тыс. руб.; на 2024 год – 179,0 тыс. руб.; на 2025 год – 5426,3 тыс. руб.».</w:t>
      </w:r>
    </w:p>
    <w:p w:rsidR="00AE0E13" w:rsidRPr="00AE0E13" w:rsidRDefault="00AE0E13" w:rsidP="00AE0E13">
      <w:pPr>
        <w:pStyle w:val="a4"/>
        <w:ind w:firstLine="709"/>
        <w:jc w:val="both"/>
        <w:rPr>
          <w:rFonts w:ascii="Times New Roman" w:eastAsia="Calibri" w:hAnsi="Times New Roman"/>
          <w:lang w:val="ru-RU"/>
        </w:rPr>
      </w:pPr>
      <w:r w:rsidRPr="00AE0E13">
        <w:rPr>
          <w:rFonts w:ascii="Times New Roman" w:eastAsia="Calibri" w:hAnsi="Times New Roman"/>
          <w:lang w:val="ru-RU"/>
        </w:rPr>
        <w:t xml:space="preserve">1.3. Приложение № 2 к </w:t>
      </w:r>
      <w:r w:rsidRPr="00AE0E13">
        <w:rPr>
          <w:rFonts w:ascii="Times New Roman" w:hAnsi="Times New Roman"/>
          <w:lang w:val="ru-RU"/>
        </w:rPr>
        <w:t>Муниципальной</w:t>
      </w:r>
      <w:r w:rsidRPr="00AE0E13">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AE0E13" w:rsidRPr="000F1CF6" w:rsidRDefault="00AE0E13" w:rsidP="00AE0E13">
      <w:pPr>
        <w:pStyle w:val="a4"/>
        <w:ind w:firstLine="709"/>
        <w:jc w:val="both"/>
        <w:rPr>
          <w:rFonts w:ascii="Times New Roman" w:eastAsia="Calibri" w:hAnsi="Times New Roman"/>
          <w:lang w:val="ru-RU"/>
        </w:rPr>
      </w:pPr>
      <w:r w:rsidRPr="00AE0E13">
        <w:rPr>
          <w:rFonts w:ascii="Times New Roman" w:eastAsia="Calibri" w:hAnsi="Times New Roman"/>
          <w:lang w:val="ru-RU"/>
        </w:rPr>
        <w:t xml:space="preserve">1.4. Приложение № 3 к </w:t>
      </w:r>
      <w:r w:rsidRPr="00AE0E13">
        <w:rPr>
          <w:rFonts w:ascii="Times New Roman" w:hAnsi="Times New Roman"/>
          <w:lang w:val="ru-RU"/>
        </w:rPr>
        <w:t>Муниципальной</w:t>
      </w:r>
      <w:r w:rsidRPr="00AE0E13">
        <w:rPr>
          <w:rFonts w:ascii="Times New Roman" w:eastAsia="Calibri" w:hAnsi="Times New Roman"/>
          <w:lang w:val="ru-RU"/>
        </w:rPr>
        <w:t xml:space="preserve"> программе «Р</w:t>
      </w:r>
      <w:r w:rsidRPr="00AE0E13">
        <w:rPr>
          <w:rFonts w:ascii="Times New Roman" w:hAnsi="Times New Roman"/>
          <w:lang w:val="ru-RU"/>
        </w:rPr>
        <w:t>есурсное обеспечение реализации муниципальной программы за счет всех источников финансирования</w:t>
      </w:r>
      <w:r w:rsidRPr="00AE0E13">
        <w:rPr>
          <w:rFonts w:ascii="Times New Roman" w:eastAsia="Calibri" w:hAnsi="Times New Roman"/>
          <w:lang w:val="ru-RU"/>
        </w:rPr>
        <w:t xml:space="preserve">» изложить в новой редакции согласно приложению </w:t>
      </w:r>
      <w:r w:rsidRPr="000F1CF6">
        <w:rPr>
          <w:rFonts w:ascii="Times New Roman" w:eastAsia="Calibri" w:hAnsi="Times New Roman"/>
          <w:lang w:val="ru-RU"/>
        </w:rPr>
        <w:t>№ 2.</w:t>
      </w:r>
    </w:p>
    <w:p w:rsidR="00E24AAF" w:rsidRPr="00031BDC" w:rsidRDefault="00E24AAF" w:rsidP="00E24AAF">
      <w:pPr>
        <w:spacing w:after="0" w:line="240" w:lineRule="auto"/>
        <w:jc w:val="both"/>
        <w:rPr>
          <w:rFonts w:ascii="Times New Roman" w:hAnsi="Times New Roman" w:cs="Times New Roman"/>
        </w:rPr>
      </w:pPr>
    </w:p>
    <w:p w:rsidR="00E24AAF" w:rsidRPr="00A560F4" w:rsidRDefault="00E24AAF" w:rsidP="00E24AA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231B09" w:rsidRDefault="00231B0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CC44C1" w:rsidRDefault="00CC44C1" w:rsidP="00960612">
      <w:pPr>
        <w:spacing w:after="0" w:line="240" w:lineRule="auto"/>
        <w:jc w:val="both"/>
        <w:rPr>
          <w:rFonts w:ascii="Times New Roman" w:hAnsi="Times New Roman"/>
        </w:rPr>
      </w:pPr>
    </w:p>
    <w:p w:rsidR="00CC44C1" w:rsidRDefault="00CC44C1" w:rsidP="00960612">
      <w:pPr>
        <w:spacing w:after="0" w:line="240" w:lineRule="auto"/>
        <w:jc w:val="both"/>
        <w:rPr>
          <w:rFonts w:ascii="Times New Roman" w:hAnsi="Times New Roman"/>
        </w:rPr>
      </w:pPr>
    </w:p>
    <w:p w:rsidR="00CC44C1" w:rsidRDefault="00CC44C1" w:rsidP="00960612">
      <w:pPr>
        <w:spacing w:after="0" w:line="240" w:lineRule="auto"/>
        <w:jc w:val="both"/>
        <w:rPr>
          <w:rFonts w:ascii="Times New Roman" w:hAnsi="Times New Roman"/>
        </w:rPr>
      </w:pPr>
    </w:p>
    <w:p w:rsidR="00AE0E13" w:rsidRPr="00AE0E13" w:rsidRDefault="00AE0E13" w:rsidP="00AE0E13">
      <w:pPr>
        <w:pStyle w:val="a4"/>
        <w:ind w:left="5387"/>
        <w:rPr>
          <w:rFonts w:ascii="Times New Roman" w:hAnsi="Times New Roman"/>
          <w:lang w:val="ru-RU"/>
        </w:rPr>
      </w:pPr>
      <w:r w:rsidRPr="00AE0E13">
        <w:rPr>
          <w:rFonts w:ascii="Times New Roman" w:hAnsi="Times New Roman"/>
          <w:lang w:val="ru-RU"/>
        </w:rPr>
        <w:lastRenderedPageBreak/>
        <w:t>Приложение № 1 к изменениям</w:t>
      </w:r>
    </w:p>
    <w:p w:rsidR="00AE0E13" w:rsidRPr="00AE0E13" w:rsidRDefault="00AE0E13" w:rsidP="00AE0E13">
      <w:pPr>
        <w:pStyle w:val="a4"/>
        <w:ind w:left="5387"/>
        <w:rPr>
          <w:rFonts w:ascii="Times New Roman" w:eastAsia="Calibri" w:hAnsi="Times New Roman"/>
          <w:lang w:val="ru-RU"/>
        </w:rPr>
      </w:pPr>
      <w:r w:rsidRPr="00AE0E13">
        <w:rPr>
          <w:rFonts w:ascii="Times New Roman" w:hAnsi="Times New Roman"/>
          <w:lang w:val="ru-RU"/>
        </w:rPr>
        <w:t xml:space="preserve">Приложение </w:t>
      </w:r>
      <w:r w:rsidRPr="00AE0E13">
        <w:rPr>
          <w:rFonts w:ascii="Times New Roman" w:eastAsia="Calibri" w:hAnsi="Times New Roman"/>
          <w:lang w:val="ru-RU"/>
        </w:rPr>
        <w:t xml:space="preserve">№ 2 </w:t>
      </w:r>
    </w:p>
    <w:p w:rsidR="00AE0E13" w:rsidRPr="00AE0E13" w:rsidRDefault="00AE0E13" w:rsidP="00AE0E13">
      <w:pPr>
        <w:pStyle w:val="a4"/>
        <w:ind w:left="5387"/>
        <w:rPr>
          <w:rFonts w:ascii="Times New Roman" w:hAnsi="Times New Roman"/>
          <w:lang w:val="ru-RU"/>
        </w:rPr>
      </w:pPr>
      <w:r w:rsidRPr="00AE0E13">
        <w:rPr>
          <w:rFonts w:ascii="Times New Roman" w:eastAsia="Calibri" w:hAnsi="Times New Roman"/>
          <w:lang w:val="ru-RU"/>
        </w:rPr>
        <w:t xml:space="preserve">к </w:t>
      </w:r>
      <w:r w:rsidRPr="00AE0E13">
        <w:rPr>
          <w:rFonts w:ascii="Times New Roman" w:hAnsi="Times New Roman"/>
          <w:lang w:val="ru-RU"/>
        </w:rPr>
        <w:t>Муниципальной</w:t>
      </w:r>
      <w:r w:rsidRPr="00AE0E13">
        <w:rPr>
          <w:rFonts w:ascii="Times New Roman" w:eastAsia="Calibri" w:hAnsi="Times New Roman"/>
          <w:lang w:val="ru-RU"/>
        </w:rPr>
        <w:t xml:space="preserve"> программе</w:t>
      </w:r>
    </w:p>
    <w:p w:rsidR="00AE0E13" w:rsidRPr="00AE0E13" w:rsidRDefault="00AE0E13" w:rsidP="00AE0E13">
      <w:pPr>
        <w:pStyle w:val="a4"/>
        <w:jc w:val="center"/>
        <w:rPr>
          <w:rFonts w:ascii="Times New Roman" w:hAnsi="Times New Roman"/>
          <w:b/>
          <w:bCs/>
          <w:lang w:val="ru-RU"/>
        </w:rPr>
      </w:pPr>
      <w:r w:rsidRPr="00AE0E13">
        <w:rPr>
          <w:rFonts w:ascii="Times New Roman" w:hAnsi="Times New Roman"/>
          <w:b/>
          <w:bCs/>
          <w:lang w:val="ru-RU"/>
        </w:rPr>
        <w:t>РАСХОДЫ</w:t>
      </w:r>
    </w:p>
    <w:p w:rsidR="00AE0E13" w:rsidRPr="00AE0E13" w:rsidRDefault="00AE0E13" w:rsidP="00AE0E13">
      <w:pPr>
        <w:pStyle w:val="a4"/>
        <w:jc w:val="center"/>
        <w:rPr>
          <w:rFonts w:ascii="Times New Roman" w:hAnsi="Times New Roman"/>
          <w:b/>
          <w:bCs/>
          <w:lang w:val="ru-RU"/>
        </w:rPr>
      </w:pPr>
      <w:r w:rsidRPr="00AE0E13">
        <w:rPr>
          <w:rFonts w:ascii="Times New Roman" w:hAnsi="Times New Roman"/>
          <w:b/>
          <w:bCs/>
          <w:lang w:val="ru-RU"/>
        </w:rPr>
        <w:t>НА РЕАЛИЗАЦИЮ МУНИЦИПАЛЬНОЙ ПРОГРАММЫ</w:t>
      </w:r>
    </w:p>
    <w:p w:rsidR="00AE0E13" w:rsidRPr="00AE0E13" w:rsidRDefault="00AE0E13" w:rsidP="00AE0E13">
      <w:pPr>
        <w:pStyle w:val="a4"/>
        <w:jc w:val="center"/>
        <w:rPr>
          <w:rFonts w:ascii="Times New Roman" w:hAnsi="Times New Roman"/>
          <w:b/>
          <w:bCs/>
          <w:lang w:val="ru-RU"/>
        </w:rPr>
      </w:pPr>
      <w:r w:rsidRPr="00AE0E13">
        <w:rPr>
          <w:rFonts w:ascii="Times New Roman" w:hAnsi="Times New Roman"/>
          <w:b/>
          <w:bCs/>
          <w:lang w:val="ru-RU"/>
        </w:rPr>
        <w:t>ЗА СЧЕТ СРЕДСТВ БЮДЖЕТА РАЙОНА</w:t>
      </w:r>
    </w:p>
    <w:p w:rsidR="00AE0E13" w:rsidRPr="00AE0E13" w:rsidRDefault="00AE0E13" w:rsidP="00AE0E13">
      <w:pPr>
        <w:pStyle w:val="a4"/>
        <w:rPr>
          <w:rFonts w:ascii="Times New Roman" w:hAnsi="Times New Roman"/>
          <w:b/>
          <w:bCs/>
          <w:lang w:val="ru-RU"/>
        </w:rPr>
      </w:pPr>
    </w:p>
    <w:tbl>
      <w:tblPr>
        <w:tblW w:w="11340" w:type="dxa"/>
        <w:tblCellSpacing w:w="5" w:type="nil"/>
        <w:tblInd w:w="-492" w:type="dxa"/>
        <w:tblLayout w:type="fixed"/>
        <w:tblCellMar>
          <w:left w:w="75" w:type="dxa"/>
          <w:right w:w="75" w:type="dxa"/>
        </w:tblCellMar>
        <w:tblLook w:val="0000" w:firstRow="0" w:lastRow="0" w:firstColumn="0" w:lastColumn="0" w:noHBand="0" w:noVBand="0"/>
      </w:tblPr>
      <w:tblGrid>
        <w:gridCol w:w="567"/>
        <w:gridCol w:w="992"/>
        <w:gridCol w:w="1843"/>
        <w:gridCol w:w="1843"/>
        <w:gridCol w:w="709"/>
        <w:gridCol w:w="850"/>
        <w:gridCol w:w="851"/>
        <w:gridCol w:w="992"/>
        <w:gridCol w:w="709"/>
        <w:gridCol w:w="850"/>
        <w:gridCol w:w="1134"/>
      </w:tblGrid>
      <w:tr w:rsidR="00AE0E13" w:rsidRPr="00AE0E13" w:rsidTr="00AE0E13">
        <w:trPr>
          <w:trHeight w:val="3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Статус</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Наименование муниципальной программы, подпрограммы, отдельного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Главный распорядитель бюджетных средств</w:t>
            </w:r>
          </w:p>
        </w:tc>
        <w:tc>
          <w:tcPr>
            <w:tcW w:w="4961" w:type="dxa"/>
            <w:gridSpan w:val="6"/>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lang w:val="ru-RU"/>
              </w:rPr>
            </w:pPr>
            <w:r w:rsidRPr="00AE0E13">
              <w:rPr>
                <w:rFonts w:ascii="Times New Roman" w:hAnsi="Times New Roman"/>
                <w:lang w:val="ru-RU"/>
              </w:rPr>
              <w:t>Расходы (прогноз, факт), тыс. рублей</w:t>
            </w:r>
          </w:p>
        </w:tc>
        <w:tc>
          <w:tcPr>
            <w:tcW w:w="1134"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ИТОГО:</w:t>
            </w:r>
          </w:p>
        </w:tc>
      </w:tr>
      <w:tr w:rsidR="00AE0E13" w:rsidRPr="00AE0E13" w:rsidTr="00AE0E13">
        <w:trPr>
          <w:trHeight w:val="705"/>
          <w:tblCellSpacing w:w="5" w:type="nil"/>
        </w:trPr>
        <w:tc>
          <w:tcPr>
            <w:tcW w:w="567"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992"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709" w:type="dxa"/>
            <w:tcBorders>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2020</w:t>
            </w:r>
          </w:p>
          <w:p w:rsidR="00AE0E13" w:rsidRPr="00AE0E13" w:rsidRDefault="00AE0E13" w:rsidP="00AE0E13">
            <w:pPr>
              <w:pStyle w:val="a4"/>
              <w:jc w:val="center"/>
              <w:rPr>
                <w:rFonts w:ascii="Times New Roman" w:hAnsi="Times New Roman"/>
              </w:rPr>
            </w:pPr>
            <w:r w:rsidRPr="00AE0E13">
              <w:rPr>
                <w:rFonts w:ascii="Times New Roman" w:hAnsi="Times New Roman"/>
              </w:rPr>
              <w:t>год</w:t>
            </w:r>
          </w:p>
        </w:tc>
        <w:tc>
          <w:tcPr>
            <w:tcW w:w="850" w:type="dxa"/>
            <w:tcBorders>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2021</w:t>
            </w:r>
          </w:p>
          <w:p w:rsidR="00AE0E13" w:rsidRPr="00AE0E13" w:rsidRDefault="00AE0E13" w:rsidP="00AE0E13">
            <w:pPr>
              <w:pStyle w:val="a4"/>
              <w:jc w:val="center"/>
              <w:rPr>
                <w:rFonts w:ascii="Times New Roman" w:hAnsi="Times New Roman"/>
              </w:rPr>
            </w:pPr>
            <w:r w:rsidRPr="00AE0E13">
              <w:rPr>
                <w:rFonts w:ascii="Times New Roman" w:hAnsi="Times New Roman"/>
              </w:rPr>
              <w:t>год</w:t>
            </w:r>
          </w:p>
        </w:tc>
        <w:tc>
          <w:tcPr>
            <w:tcW w:w="851" w:type="dxa"/>
            <w:tcBorders>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2022</w:t>
            </w:r>
          </w:p>
          <w:p w:rsidR="00AE0E13" w:rsidRPr="00AE0E13" w:rsidRDefault="00AE0E13" w:rsidP="00AE0E13">
            <w:pPr>
              <w:pStyle w:val="a4"/>
              <w:jc w:val="center"/>
              <w:rPr>
                <w:rFonts w:ascii="Times New Roman" w:hAnsi="Times New Roman"/>
              </w:rPr>
            </w:pPr>
            <w:r w:rsidRPr="00AE0E13">
              <w:rPr>
                <w:rFonts w:ascii="Times New Roman" w:hAnsi="Times New Roman"/>
              </w:rPr>
              <w:t>год</w:t>
            </w:r>
          </w:p>
        </w:tc>
        <w:tc>
          <w:tcPr>
            <w:tcW w:w="992" w:type="dxa"/>
            <w:tcBorders>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2023</w:t>
            </w:r>
          </w:p>
          <w:p w:rsidR="00AE0E13" w:rsidRPr="00AE0E13" w:rsidRDefault="00AE0E13" w:rsidP="00AE0E13">
            <w:pPr>
              <w:pStyle w:val="a4"/>
              <w:jc w:val="center"/>
              <w:rPr>
                <w:rFonts w:ascii="Times New Roman" w:hAnsi="Times New Roman"/>
              </w:rPr>
            </w:pPr>
            <w:r w:rsidRPr="00AE0E13">
              <w:rPr>
                <w:rFonts w:ascii="Times New Roman" w:hAnsi="Times New Roman"/>
              </w:rPr>
              <w:t>год</w:t>
            </w:r>
          </w:p>
        </w:tc>
        <w:tc>
          <w:tcPr>
            <w:tcW w:w="709" w:type="dxa"/>
            <w:tcBorders>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2024</w:t>
            </w:r>
          </w:p>
          <w:p w:rsidR="00AE0E13" w:rsidRPr="00AE0E13" w:rsidRDefault="00AE0E13" w:rsidP="00AE0E13">
            <w:pPr>
              <w:pStyle w:val="a4"/>
              <w:jc w:val="center"/>
              <w:rPr>
                <w:rFonts w:ascii="Times New Roman" w:hAnsi="Times New Roman"/>
              </w:rPr>
            </w:pPr>
            <w:r w:rsidRPr="00AE0E13">
              <w:rPr>
                <w:rFonts w:ascii="Times New Roman" w:hAnsi="Times New Roman"/>
              </w:rPr>
              <w:t>год</w:t>
            </w:r>
          </w:p>
        </w:tc>
        <w:tc>
          <w:tcPr>
            <w:tcW w:w="850" w:type="dxa"/>
            <w:tcBorders>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2025</w:t>
            </w:r>
          </w:p>
          <w:p w:rsidR="00AE0E13" w:rsidRPr="00AE0E13" w:rsidRDefault="00AE0E13" w:rsidP="00AE0E13">
            <w:pPr>
              <w:pStyle w:val="a4"/>
              <w:jc w:val="center"/>
              <w:rPr>
                <w:rFonts w:ascii="Times New Roman" w:hAnsi="Times New Roman"/>
              </w:rPr>
            </w:pPr>
            <w:r w:rsidRPr="00AE0E13">
              <w:rPr>
                <w:rFonts w:ascii="Times New Roman" w:hAnsi="Times New Roman"/>
              </w:rPr>
              <w:t>год</w:t>
            </w:r>
          </w:p>
          <w:p w:rsidR="00AE0E13" w:rsidRPr="00AE0E13" w:rsidRDefault="00AE0E13" w:rsidP="00AE0E13">
            <w:pPr>
              <w:pStyle w:val="a4"/>
              <w:jc w:val="center"/>
              <w:rPr>
                <w:rFonts w:ascii="Times New Roman" w:hAnsi="Times New Roman"/>
              </w:rPr>
            </w:pPr>
          </w:p>
        </w:tc>
        <w:tc>
          <w:tcPr>
            <w:tcW w:w="1134" w:type="dxa"/>
            <w:vMerge/>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r>
      <w:tr w:rsidR="00AE0E13" w:rsidRPr="00AE0E13" w:rsidTr="00AE0E13">
        <w:trPr>
          <w:trHeight w:val="1761"/>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proofErr w:type="spellStart"/>
            <w:r w:rsidRPr="00AE0E13">
              <w:rPr>
                <w:rFonts w:ascii="Times New Roman" w:hAnsi="Times New Roman"/>
                <w:lang w:val="ru-RU"/>
              </w:rPr>
              <w:t>Муни</w:t>
            </w:r>
            <w:r>
              <w:rPr>
                <w:rFonts w:ascii="Times New Roman" w:hAnsi="Times New Roman"/>
                <w:lang w:val="ru-RU"/>
              </w:rPr>
              <w:t>-</w:t>
            </w:r>
            <w:r w:rsidRPr="00AE0E13">
              <w:rPr>
                <w:rFonts w:ascii="Times New Roman" w:hAnsi="Times New Roman"/>
                <w:lang w:val="ru-RU"/>
              </w:rPr>
              <w:t>ципаль</w:t>
            </w:r>
            <w:r>
              <w:rPr>
                <w:rFonts w:ascii="Times New Roman" w:hAnsi="Times New Roman"/>
                <w:lang w:val="ru-RU"/>
              </w:rPr>
              <w:t>-</w:t>
            </w:r>
            <w:r w:rsidRPr="00AE0E13">
              <w:rPr>
                <w:rFonts w:ascii="Times New Roman" w:hAnsi="Times New Roman"/>
                <w:lang w:val="ru-RU"/>
              </w:rPr>
              <w:t>ная</w:t>
            </w:r>
            <w:proofErr w:type="spellEnd"/>
            <w:r w:rsidRPr="00AE0E13">
              <w:rPr>
                <w:rFonts w:ascii="Times New Roman" w:hAnsi="Times New Roman"/>
                <w:lang w:val="ru-RU"/>
              </w:rPr>
              <w:t xml:space="preserve"> </w:t>
            </w:r>
            <w:proofErr w:type="gramStart"/>
            <w:r w:rsidRPr="00AE0E13">
              <w:rPr>
                <w:rFonts w:ascii="Times New Roman" w:hAnsi="Times New Roman"/>
                <w:lang w:val="ru-RU"/>
              </w:rPr>
              <w:t>про</w:t>
            </w:r>
            <w:r>
              <w:rPr>
                <w:rFonts w:ascii="Times New Roman" w:hAnsi="Times New Roman"/>
                <w:lang w:val="ru-RU"/>
              </w:rPr>
              <w:t>-</w:t>
            </w:r>
            <w:r w:rsidRPr="00AE0E13">
              <w:rPr>
                <w:rFonts w:ascii="Times New Roman" w:hAnsi="Times New Roman"/>
                <w:lang w:val="ru-RU"/>
              </w:rPr>
              <w:t>грамма</w:t>
            </w:r>
            <w:proofErr w:type="gram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Муниципальная программа Тужинского муниципального района "Управление муниципальным имуществом» на 2020 - 2025 годы</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2037,2</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9854,1</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5158,2</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179,0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5426,3</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22846,8</w:t>
            </w:r>
          </w:p>
        </w:tc>
      </w:tr>
      <w:tr w:rsidR="00AE0E13" w:rsidRPr="00AE0E13" w:rsidTr="00AE0E13">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Техническая паспортизация муниципального недвижимого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11,0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224,0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244,6</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539,6</w:t>
            </w:r>
          </w:p>
        </w:tc>
      </w:tr>
      <w:tr w:rsidR="00AE0E13" w:rsidRPr="00AE0E13" w:rsidTr="00AE0E13">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Оплата услуг по проведению независимой оценки рыночной стоимости муниципального имущества</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20,5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182,5</w:t>
            </w:r>
          </w:p>
        </w:tc>
      </w:tr>
      <w:tr w:rsidR="00AE0E13" w:rsidRPr="00AE0E13" w:rsidTr="00AE0E13">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На оплату объявлений в средствах массовой информации</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6,65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13,04</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23,69</w:t>
            </w:r>
          </w:p>
        </w:tc>
      </w:tr>
      <w:tr w:rsidR="00AE0E13" w:rsidRPr="00AE0E13" w:rsidTr="00AE0E13">
        <w:trPr>
          <w:trHeight w:val="84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1.4</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Работы, связанные с межеванием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12,0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48,0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48,0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210,0</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1.4.1</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Проведение</w:t>
            </w:r>
            <w:proofErr w:type="spellEnd"/>
            <w:r w:rsidRPr="00AE0E13">
              <w:rPr>
                <w:rFonts w:ascii="Times New Roman" w:hAnsi="Times New Roman"/>
              </w:rPr>
              <w:t xml:space="preserve"> </w:t>
            </w:r>
            <w:proofErr w:type="spellStart"/>
            <w:r w:rsidRPr="00AE0E13">
              <w:rPr>
                <w:rFonts w:ascii="Times New Roman" w:hAnsi="Times New Roman"/>
              </w:rPr>
              <w:t>комплексных</w:t>
            </w:r>
            <w:proofErr w:type="spellEnd"/>
            <w:r w:rsidRPr="00AE0E13">
              <w:rPr>
                <w:rFonts w:ascii="Times New Roman" w:hAnsi="Times New Roman"/>
              </w:rPr>
              <w:t xml:space="preserve"> </w:t>
            </w:r>
            <w:proofErr w:type="spellStart"/>
            <w:r w:rsidRPr="00AE0E13">
              <w:rPr>
                <w:rFonts w:ascii="Times New Roman" w:hAnsi="Times New Roman"/>
              </w:rPr>
              <w:t>кадастровых</w:t>
            </w:r>
            <w:proofErr w:type="spellEnd"/>
            <w:r w:rsidRPr="00AE0E13">
              <w:rPr>
                <w:rFonts w:ascii="Times New Roman" w:hAnsi="Times New Roman"/>
              </w:rPr>
              <w:t xml:space="preserve"> </w:t>
            </w:r>
            <w:proofErr w:type="spellStart"/>
            <w:r w:rsidRPr="00AE0E13">
              <w:rPr>
                <w:rFonts w:ascii="Times New Roman" w:hAnsi="Times New Roman"/>
              </w:rPr>
              <w:t>работ</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12,5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40,2</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5247,3</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5300,0</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1.4.2</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Проведение схем территориального планирования Тужинского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Прочие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 xml:space="preserve">Администрация Тужинского муниципального </w:t>
            </w:r>
            <w:r w:rsidRPr="00AE0E13">
              <w:rPr>
                <w:rFonts w:ascii="Times New Roman" w:hAnsi="Times New Roman"/>
              </w:rPr>
              <w:lastRenderedPageBreak/>
              <w:t>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lastRenderedPageBreak/>
              <w:t>143,0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1978,05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9505,36</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4842,5</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16580,91</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 xml:space="preserve">1.5.1 </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Арендная плата по договорам аренды по программе «Служебное жилье»</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33,6</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17,116</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50,72</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1.5.2</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Прочие</w:t>
            </w:r>
            <w:proofErr w:type="spellEnd"/>
            <w:r w:rsidRPr="00AE0E13">
              <w:rPr>
                <w:rFonts w:ascii="Times New Roman" w:hAnsi="Times New Roman"/>
              </w:rPr>
              <w:t xml:space="preserve"> </w:t>
            </w:r>
            <w:proofErr w:type="spellStart"/>
            <w:r w:rsidRPr="00AE0E13">
              <w:rPr>
                <w:rFonts w:ascii="Times New Roman" w:hAnsi="Times New Roman"/>
              </w:rPr>
              <w:t>работы</w:t>
            </w:r>
            <w:proofErr w:type="spellEnd"/>
            <w:r w:rsidRPr="00AE0E13">
              <w:rPr>
                <w:rFonts w:ascii="Times New Roman" w:hAnsi="Times New Roman"/>
              </w:rPr>
              <w:t xml:space="preserve"> и </w:t>
            </w:r>
            <w:proofErr w:type="spellStart"/>
            <w:r w:rsidRPr="00AE0E13">
              <w:rPr>
                <w:rFonts w:ascii="Times New Roman" w:hAnsi="Times New Roman"/>
              </w:rPr>
              <w:t>услуги</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109,4</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1960,93</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2566,78</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1252,42</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6001,53</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1.5.3</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autoSpaceDE w:val="0"/>
              <w:autoSpaceDN w:val="0"/>
              <w:adjustRightInd w:val="0"/>
              <w:spacing w:after="0" w:line="240" w:lineRule="auto"/>
              <w:rPr>
                <w:rFonts w:ascii="Times New Roman" w:hAnsi="Times New Roman" w:cs="Times New Roman"/>
              </w:rPr>
            </w:pPr>
            <w:r w:rsidRPr="00AE0E13">
              <w:rPr>
                <w:rFonts w:ascii="Times New Roman" w:hAnsi="Times New Roman" w:cs="Times New Roman"/>
              </w:rPr>
              <w:t>Ремонт крыши здания Администрации</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3590,08</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3590,08</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7180,16</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autoSpaceDE w:val="0"/>
              <w:autoSpaceDN w:val="0"/>
              <w:adjustRightInd w:val="0"/>
              <w:spacing w:after="0" w:line="240" w:lineRule="auto"/>
              <w:rPr>
                <w:rFonts w:ascii="Times New Roman" w:hAnsi="Times New Roman" w:cs="Times New Roman"/>
              </w:rPr>
            </w:pPr>
            <w:r w:rsidRPr="00AE0E13">
              <w:rPr>
                <w:rFonts w:ascii="Times New Roman" w:hAnsi="Times New Roman" w:cs="Times New Roman"/>
              </w:rPr>
              <w:t>1.5.4</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Меро</w:t>
            </w:r>
            <w:proofErr w:type="spellEnd"/>
            <w:r>
              <w:rPr>
                <w:rFonts w:ascii="Times New Roman" w:hAnsi="Times New Roman"/>
                <w:lang w:val="ru-RU"/>
              </w:rPr>
              <w:t>-</w:t>
            </w:r>
            <w:proofErr w:type="spellStart"/>
            <w:r w:rsidRPr="00AE0E13">
              <w:rPr>
                <w:rFonts w:ascii="Times New Roman" w:hAnsi="Times New Roman"/>
              </w:rPr>
              <w:t>приятие</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autoSpaceDE w:val="0"/>
              <w:autoSpaceDN w:val="0"/>
              <w:adjustRightInd w:val="0"/>
              <w:spacing w:after="0" w:line="240" w:lineRule="auto"/>
              <w:rPr>
                <w:rFonts w:ascii="Times New Roman" w:hAnsi="Times New Roman" w:cs="Times New Roman"/>
              </w:rPr>
            </w:pPr>
            <w:r w:rsidRPr="00AE0E13">
              <w:rPr>
                <w:rFonts w:ascii="Times New Roman" w:hAnsi="Times New Roman" w:cs="Times New Roman"/>
              </w:rPr>
              <w:t>Приобретение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r w:rsidRPr="00AE0E13">
              <w:rPr>
                <w:rFonts w:ascii="Times New Roman" w:hAnsi="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3348,5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3348,5</w:t>
            </w:r>
          </w:p>
        </w:tc>
      </w:tr>
      <w:tr w:rsidR="00AE0E13" w:rsidRPr="00AE0E13" w:rsidTr="00AE0E13">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autoSpaceDE w:val="0"/>
              <w:autoSpaceDN w:val="0"/>
              <w:adjustRightInd w:val="0"/>
              <w:spacing w:after="0" w:line="240" w:lineRule="auto"/>
              <w:rPr>
                <w:rFonts w:ascii="Times New Roman" w:hAnsi="Times New Roman" w:cs="Times New Roman"/>
              </w:rPr>
            </w:pPr>
            <w:r w:rsidRPr="00AE0E13">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autoSpaceDE w:val="0"/>
              <w:autoSpaceDN w:val="0"/>
              <w:adjustRightInd w:val="0"/>
              <w:spacing w:after="0" w:line="240" w:lineRule="auto"/>
              <w:rPr>
                <w:rFonts w:ascii="Times New Roman" w:hAnsi="Times New Roman" w:cs="Times New Roman"/>
              </w:rPr>
            </w:pPr>
            <w:proofErr w:type="spellStart"/>
            <w:proofErr w:type="gramStart"/>
            <w:r w:rsidRPr="00AE0E13">
              <w:rPr>
                <w:rFonts w:ascii="Times New Roman" w:hAnsi="Times New Roman" w:cs="Times New Roman"/>
              </w:rPr>
              <w:t>Меро</w:t>
            </w:r>
            <w:proofErr w:type="spellEnd"/>
            <w:r>
              <w:rPr>
                <w:rFonts w:ascii="Times New Roman" w:hAnsi="Times New Roman" w:cs="Times New Roman"/>
              </w:rPr>
              <w:t>-</w:t>
            </w:r>
            <w:r w:rsidRPr="00AE0E13">
              <w:rPr>
                <w:rFonts w:ascii="Times New Roman" w:hAnsi="Times New Roman" w:cs="Times New Roman"/>
              </w:rPr>
              <w:t>приятие</w:t>
            </w:r>
            <w:proofErr w:type="gram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autoSpaceDE w:val="0"/>
              <w:autoSpaceDN w:val="0"/>
              <w:adjustRightInd w:val="0"/>
              <w:spacing w:after="0" w:line="240" w:lineRule="auto"/>
              <w:rPr>
                <w:rFonts w:ascii="Times New Roman" w:hAnsi="Times New Roman" w:cs="Times New Roman"/>
              </w:rPr>
            </w:pPr>
            <w:r w:rsidRPr="00AE0E13">
              <w:rPr>
                <w:rFonts w:ascii="Times New Roman" w:hAnsi="Times New Roman" w:cs="Times New Roman"/>
              </w:rPr>
              <w:t>Осуществление муниципального земельного контроля</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autoSpaceDE w:val="0"/>
              <w:autoSpaceDN w:val="0"/>
              <w:adjustRightInd w:val="0"/>
              <w:spacing w:after="0" w:line="240" w:lineRule="auto"/>
              <w:rPr>
                <w:rFonts w:ascii="Times New Roman" w:hAnsi="Times New Roman" w:cs="Times New Roman"/>
              </w:rPr>
            </w:pPr>
            <w:r w:rsidRPr="00AE0E13">
              <w:rPr>
                <w:rFonts w:ascii="Times New Roman" w:hAnsi="Times New Roman" w:cs="Times New Roman"/>
              </w:rPr>
              <w:t>Администрация Тужинского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10,1</w:t>
            </w:r>
          </w:p>
        </w:tc>
      </w:tr>
    </w:tbl>
    <w:p w:rsidR="00831789" w:rsidRDefault="00831789" w:rsidP="00960612">
      <w:pPr>
        <w:spacing w:after="0" w:line="240" w:lineRule="auto"/>
        <w:jc w:val="both"/>
        <w:rPr>
          <w:rFonts w:ascii="Times New Roman" w:hAnsi="Times New Roman"/>
        </w:rPr>
      </w:pPr>
    </w:p>
    <w:p w:rsidR="00AE0E13" w:rsidRPr="00A560F4" w:rsidRDefault="00AE0E13" w:rsidP="00AE0E1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AE0E13" w:rsidRDefault="00AE0E13" w:rsidP="00960612">
      <w:pPr>
        <w:spacing w:after="0" w:line="240" w:lineRule="auto"/>
        <w:jc w:val="both"/>
        <w:rPr>
          <w:rFonts w:ascii="Times New Roman" w:hAnsi="Times New Roman"/>
        </w:rPr>
      </w:pPr>
    </w:p>
    <w:p w:rsidR="00AE0E13" w:rsidRDefault="00AE0E13" w:rsidP="00960612">
      <w:pPr>
        <w:spacing w:after="0" w:line="240" w:lineRule="auto"/>
        <w:jc w:val="both"/>
        <w:rPr>
          <w:rFonts w:ascii="Times New Roman" w:hAnsi="Times New Roman"/>
        </w:rPr>
      </w:pPr>
    </w:p>
    <w:p w:rsidR="00AE0E13" w:rsidRPr="00AE0E13" w:rsidRDefault="00AE0E13" w:rsidP="00AE0E13">
      <w:pPr>
        <w:pStyle w:val="a4"/>
        <w:ind w:left="5529"/>
        <w:rPr>
          <w:rFonts w:ascii="Times New Roman" w:hAnsi="Times New Roman"/>
          <w:lang w:val="ru-RU"/>
        </w:rPr>
      </w:pPr>
      <w:r w:rsidRPr="00AE0E13">
        <w:rPr>
          <w:rFonts w:ascii="Times New Roman" w:hAnsi="Times New Roman"/>
          <w:lang w:val="ru-RU"/>
        </w:rPr>
        <w:t>Приложение № 2 к изменениям</w:t>
      </w:r>
    </w:p>
    <w:p w:rsidR="00AE0E13" w:rsidRPr="00AE0E13" w:rsidRDefault="00AE0E13" w:rsidP="00AE0E13">
      <w:pPr>
        <w:pStyle w:val="a4"/>
        <w:ind w:left="5529"/>
        <w:rPr>
          <w:rFonts w:ascii="Times New Roman" w:hAnsi="Times New Roman"/>
          <w:lang w:val="ru-RU"/>
        </w:rPr>
      </w:pPr>
      <w:r w:rsidRPr="00AE0E13">
        <w:rPr>
          <w:rFonts w:ascii="Times New Roman" w:hAnsi="Times New Roman"/>
          <w:lang w:val="ru-RU"/>
        </w:rPr>
        <w:t>Приложение № 3</w:t>
      </w:r>
    </w:p>
    <w:p w:rsidR="00AE0E13" w:rsidRPr="00AE0E13" w:rsidRDefault="00AE0E13" w:rsidP="00AE0E13">
      <w:pPr>
        <w:pStyle w:val="a4"/>
        <w:ind w:left="5529"/>
        <w:rPr>
          <w:rFonts w:ascii="Times New Roman" w:hAnsi="Times New Roman"/>
          <w:lang w:val="ru-RU"/>
        </w:rPr>
      </w:pPr>
      <w:r w:rsidRPr="00AE0E13">
        <w:rPr>
          <w:rFonts w:ascii="Times New Roman" w:hAnsi="Times New Roman"/>
          <w:lang w:val="ru-RU"/>
        </w:rPr>
        <w:t>к муниципальной программе</w:t>
      </w:r>
    </w:p>
    <w:p w:rsidR="00AE0E13" w:rsidRPr="00AE0E13" w:rsidRDefault="00AE0E13" w:rsidP="00AE0E13">
      <w:pPr>
        <w:pStyle w:val="a4"/>
        <w:jc w:val="center"/>
        <w:rPr>
          <w:rFonts w:ascii="Times New Roman" w:hAnsi="Times New Roman"/>
          <w:lang w:val="ru-RU"/>
        </w:rPr>
      </w:pPr>
    </w:p>
    <w:p w:rsidR="00AE0E13" w:rsidRPr="00AE0E13" w:rsidRDefault="00AE0E13" w:rsidP="00AE0E13">
      <w:pPr>
        <w:pStyle w:val="a4"/>
        <w:jc w:val="center"/>
        <w:rPr>
          <w:rFonts w:ascii="Times New Roman" w:hAnsi="Times New Roman"/>
          <w:b/>
          <w:lang w:val="ru-RU"/>
        </w:rPr>
      </w:pPr>
      <w:r w:rsidRPr="00AE0E13">
        <w:rPr>
          <w:rFonts w:ascii="Times New Roman" w:hAnsi="Times New Roman"/>
          <w:b/>
          <w:lang w:val="ru-RU"/>
        </w:rPr>
        <w:t>РЕСУРСНОЕ ОБЕСПЕЧЕНИЕ</w:t>
      </w:r>
    </w:p>
    <w:p w:rsidR="00AE0E13" w:rsidRPr="00AE0E13" w:rsidRDefault="00AE0E13" w:rsidP="00AE0E13">
      <w:pPr>
        <w:pStyle w:val="a4"/>
        <w:jc w:val="center"/>
        <w:rPr>
          <w:rFonts w:ascii="Times New Roman" w:hAnsi="Times New Roman"/>
          <w:b/>
          <w:lang w:val="ru-RU"/>
        </w:rPr>
      </w:pPr>
      <w:r w:rsidRPr="00AE0E13">
        <w:rPr>
          <w:rFonts w:ascii="Times New Roman" w:hAnsi="Times New Roman"/>
          <w:b/>
          <w:lang w:val="ru-RU"/>
        </w:rPr>
        <w:t>РЕАЛИЗАЦИИ МУНИЦИПАЛЬНОЙ ПРОГРАММЫ ЗА СЧЕТ</w:t>
      </w:r>
    </w:p>
    <w:p w:rsidR="00AE0E13" w:rsidRPr="00AE0E13" w:rsidRDefault="00AE0E13" w:rsidP="00AE0E13">
      <w:pPr>
        <w:pStyle w:val="a4"/>
        <w:jc w:val="center"/>
        <w:rPr>
          <w:rFonts w:ascii="Times New Roman" w:hAnsi="Times New Roman"/>
          <w:b/>
        </w:rPr>
      </w:pPr>
      <w:r w:rsidRPr="00AE0E13">
        <w:rPr>
          <w:rFonts w:ascii="Times New Roman" w:hAnsi="Times New Roman"/>
          <w:b/>
        </w:rPr>
        <w:t>ВСЕХ ИСТОЧНИКОВ ФИНАНСИРОВАНИЯ</w:t>
      </w:r>
    </w:p>
    <w:p w:rsidR="00AE0E13" w:rsidRPr="00AE0E13" w:rsidRDefault="00AE0E13" w:rsidP="00AE0E13">
      <w:pPr>
        <w:pStyle w:val="a4"/>
        <w:rPr>
          <w:rFonts w:ascii="Times New Roman" w:hAnsi="Times New Roman"/>
          <w:b/>
        </w:rPr>
      </w:pPr>
    </w:p>
    <w:tbl>
      <w:tblPr>
        <w:tblW w:w="11340" w:type="dxa"/>
        <w:tblCellSpacing w:w="5" w:type="nil"/>
        <w:tblInd w:w="-492" w:type="dxa"/>
        <w:tblLayout w:type="fixed"/>
        <w:tblCellMar>
          <w:left w:w="75" w:type="dxa"/>
          <w:right w:w="75" w:type="dxa"/>
        </w:tblCellMar>
        <w:tblLook w:val="0000" w:firstRow="0" w:lastRow="0" w:firstColumn="0" w:lastColumn="0" w:noHBand="0" w:noVBand="0"/>
      </w:tblPr>
      <w:tblGrid>
        <w:gridCol w:w="567"/>
        <w:gridCol w:w="1276"/>
        <w:gridCol w:w="1701"/>
        <w:gridCol w:w="1843"/>
        <w:gridCol w:w="709"/>
        <w:gridCol w:w="850"/>
        <w:gridCol w:w="992"/>
        <w:gridCol w:w="851"/>
        <w:gridCol w:w="709"/>
        <w:gridCol w:w="850"/>
        <w:gridCol w:w="992"/>
      </w:tblGrid>
      <w:tr w:rsidR="00AE0E13" w:rsidRPr="00AE0E13" w:rsidTr="00F168B4">
        <w:trPr>
          <w:trHeight w:val="25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proofErr w:type="spellStart"/>
            <w:r w:rsidRPr="00AE0E13">
              <w:rPr>
                <w:rFonts w:ascii="Times New Roman" w:hAnsi="Times New Roman"/>
              </w:rPr>
              <w:t>Статус</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lang w:val="ru-RU"/>
              </w:rPr>
            </w:pPr>
            <w:r w:rsidRPr="00AE0E13">
              <w:rPr>
                <w:rFonts w:ascii="Times New Roman" w:hAnsi="Times New Roman"/>
                <w:lang w:val="ru-RU"/>
              </w:rPr>
              <w:t>Наименование муниципальной программы, подпрограммы, отдельного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proofErr w:type="spellStart"/>
            <w:r w:rsidRPr="00AE0E13">
              <w:rPr>
                <w:rFonts w:ascii="Times New Roman" w:hAnsi="Times New Roman"/>
              </w:rPr>
              <w:t>Источники</w:t>
            </w:r>
            <w:proofErr w:type="spellEnd"/>
            <w:r w:rsidRPr="00AE0E13">
              <w:rPr>
                <w:rFonts w:ascii="Times New Roman" w:hAnsi="Times New Roman"/>
              </w:rPr>
              <w:t xml:space="preserve"> </w:t>
            </w:r>
            <w:proofErr w:type="spellStart"/>
            <w:r w:rsidRPr="00AE0E13">
              <w:rPr>
                <w:rFonts w:ascii="Times New Roman" w:hAnsi="Times New Roman"/>
              </w:rPr>
              <w:t>финансирования</w:t>
            </w:r>
            <w:proofErr w:type="spellEnd"/>
          </w:p>
        </w:tc>
        <w:tc>
          <w:tcPr>
            <w:tcW w:w="4961" w:type="dxa"/>
            <w:gridSpan w:val="6"/>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Расходы (прогноз, факт), тыс. рублей</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p>
        </w:tc>
      </w:tr>
      <w:tr w:rsidR="00AE0E13" w:rsidRPr="00AE0E13" w:rsidTr="00F168B4">
        <w:trPr>
          <w:trHeight w:val="10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p>
        </w:tc>
        <w:tc>
          <w:tcPr>
            <w:tcW w:w="1276" w:type="dxa"/>
            <w:vMerge/>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p>
        </w:tc>
        <w:tc>
          <w:tcPr>
            <w:tcW w:w="1701" w:type="dxa"/>
            <w:vMerge/>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p>
        </w:tc>
        <w:tc>
          <w:tcPr>
            <w:tcW w:w="1843" w:type="dxa"/>
            <w:vMerge/>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lang w:val="ru-RU"/>
              </w:rPr>
            </w:pP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2020 год</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2021 год</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2022 год</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2023 год</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2024 год</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center"/>
              <w:rPr>
                <w:rFonts w:ascii="Times New Roman" w:hAnsi="Times New Roman"/>
              </w:rPr>
            </w:pPr>
            <w:r w:rsidRPr="00AE0E13">
              <w:rPr>
                <w:rFonts w:ascii="Times New Roman" w:hAnsi="Times New Roman"/>
              </w:rPr>
              <w:t>2025 год</w:t>
            </w:r>
          </w:p>
          <w:p w:rsidR="00AE0E13" w:rsidRPr="00AE0E13" w:rsidRDefault="00AE0E13" w:rsidP="00AE0E13">
            <w:pPr>
              <w:pStyle w:val="a4"/>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roofErr w:type="spellStart"/>
            <w:r w:rsidRPr="00AE0E13">
              <w:rPr>
                <w:rFonts w:ascii="Times New Roman" w:hAnsi="Times New Roman"/>
              </w:rPr>
              <w:t>Итого</w:t>
            </w:r>
            <w:proofErr w:type="spellEnd"/>
            <w:r w:rsidRPr="00AE0E13">
              <w:rPr>
                <w:rFonts w:ascii="Times New Roman" w:hAnsi="Times New Roman"/>
              </w:rPr>
              <w:t>:</w:t>
            </w:r>
          </w:p>
        </w:tc>
      </w:tr>
      <w:tr w:rsidR="00AE0E13" w:rsidRPr="00AE0E13" w:rsidTr="00F168B4">
        <w:trPr>
          <w:trHeight w:val="435"/>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w:t>
            </w:r>
          </w:p>
        </w:tc>
        <w:tc>
          <w:tcPr>
            <w:tcW w:w="1276" w:type="dxa"/>
            <w:vMerge w:val="restart"/>
            <w:tcBorders>
              <w:left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Муници</w:t>
            </w:r>
            <w:proofErr w:type="spellEnd"/>
            <w:r w:rsidR="00F168B4">
              <w:rPr>
                <w:rFonts w:ascii="Times New Roman" w:hAnsi="Times New Roman"/>
                <w:lang w:val="ru-RU"/>
              </w:rPr>
              <w:t>-</w:t>
            </w:r>
            <w:proofErr w:type="spellStart"/>
            <w:r w:rsidRPr="00AE0E13">
              <w:rPr>
                <w:rFonts w:ascii="Times New Roman" w:hAnsi="Times New Roman"/>
              </w:rPr>
              <w:t>пальная</w:t>
            </w:r>
            <w:proofErr w:type="spellEnd"/>
            <w:r w:rsidRPr="00AE0E13">
              <w:rPr>
                <w:rFonts w:ascii="Times New Roman" w:hAnsi="Times New Roman"/>
              </w:rPr>
              <w:t xml:space="preserve"> </w:t>
            </w:r>
            <w:proofErr w:type="spellStart"/>
            <w:r w:rsidRPr="00AE0E13">
              <w:rPr>
                <w:rFonts w:ascii="Times New Roman" w:hAnsi="Times New Roman"/>
              </w:rPr>
              <w:t>программа</w:t>
            </w:r>
            <w:proofErr w:type="spellEnd"/>
          </w:p>
        </w:tc>
        <w:tc>
          <w:tcPr>
            <w:tcW w:w="1701" w:type="dxa"/>
            <w:vMerge w:val="restart"/>
            <w:tcBorders>
              <w:left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Муниципальная программа Тужинского муниципального района «Управление муниципальным имуществом» на 2020-2025 годы</w:t>
            </w:r>
          </w:p>
        </w:tc>
        <w:tc>
          <w:tcPr>
            <w:tcW w:w="1843" w:type="dxa"/>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192,0</w:t>
            </w:r>
          </w:p>
        </w:tc>
        <w:tc>
          <w:tcPr>
            <w:tcW w:w="850" w:type="dxa"/>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2276,2</w:t>
            </w:r>
          </w:p>
        </w:tc>
        <w:tc>
          <w:tcPr>
            <w:tcW w:w="992" w:type="dxa"/>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11590,1</w:t>
            </w:r>
          </w:p>
        </w:tc>
        <w:tc>
          <w:tcPr>
            <w:tcW w:w="851" w:type="dxa"/>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5158,2</w:t>
            </w:r>
          </w:p>
        </w:tc>
        <w:tc>
          <w:tcPr>
            <w:tcW w:w="709" w:type="dxa"/>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179,0</w:t>
            </w:r>
          </w:p>
        </w:tc>
        <w:tc>
          <w:tcPr>
            <w:tcW w:w="850" w:type="dxa"/>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5426,3</w:t>
            </w:r>
          </w:p>
        </w:tc>
        <w:tc>
          <w:tcPr>
            <w:tcW w:w="992" w:type="dxa"/>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24821,8</w:t>
            </w:r>
          </w:p>
        </w:tc>
      </w:tr>
      <w:tr w:rsidR="00AE0E13" w:rsidRPr="00AE0E13" w:rsidTr="00F168B4">
        <w:trPr>
          <w:trHeight w:val="1043"/>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2037,2</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9854,1</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5158,2</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179,0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5426,3</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22846,8</w:t>
            </w:r>
          </w:p>
        </w:tc>
      </w:tr>
      <w:tr w:rsidR="00AE0E13" w:rsidRPr="00AE0E13" w:rsidTr="00F168B4">
        <w:trPr>
          <w:trHeight w:val="1042"/>
          <w:tblCellSpacing w:w="5" w:type="nil"/>
        </w:trPr>
        <w:tc>
          <w:tcPr>
            <w:tcW w:w="567" w:type="dxa"/>
            <w:vMerge/>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областной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239,0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1736,0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1975,0</w:t>
            </w:r>
          </w:p>
        </w:tc>
      </w:tr>
      <w:tr w:rsidR="00AE0E13" w:rsidRPr="00AE0E13" w:rsidTr="00F168B4">
        <w:trPr>
          <w:trHeight w:val="266"/>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1.1.</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Техническая паспортизация муниципального недвижимого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11,0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224,0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244,6</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539,6</w:t>
            </w:r>
          </w:p>
        </w:tc>
      </w:tr>
      <w:tr w:rsidR="00AE0E13" w:rsidRPr="00AE0E13" w:rsidTr="00F168B4">
        <w:trPr>
          <w:trHeight w:val="258"/>
          <w:tblCellSpacing w:w="5" w:type="nil"/>
        </w:trPr>
        <w:tc>
          <w:tcPr>
            <w:tcW w:w="567" w:type="dxa"/>
            <w:vMerge/>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11,0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224,0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244,6</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539,6</w:t>
            </w:r>
          </w:p>
        </w:tc>
      </w:tr>
      <w:tr w:rsidR="00AE0E13" w:rsidRPr="00AE0E13" w:rsidTr="00F168B4">
        <w:trPr>
          <w:trHeight w:val="258"/>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lastRenderedPageBreak/>
              <w:t>1.2.</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 xml:space="preserve">Оплата услуг по проведению независимой оценки рыночной стоимости </w:t>
            </w:r>
            <w:proofErr w:type="spellStart"/>
            <w:proofErr w:type="gramStart"/>
            <w:r w:rsidRPr="00AE0E13">
              <w:rPr>
                <w:rFonts w:ascii="Times New Roman" w:hAnsi="Times New Roman"/>
                <w:lang w:val="ru-RU"/>
              </w:rPr>
              <w:t>му</w:t>
            </w:r>
            <w:r w:rsidR="00F168B4">
              <w:rPr>
                <w:rFonts w:ascii="Times New Roman" w:hAnsi="Times New Roman"/>
                <w:lang w:val="ru-RU"/>
              </w:rPr>
              <w:t>-</w:t>
            </w:r>
            <w:r w:rsidRPr="00AE0E13">
              <w:rPr>
                <w:rFonts w:ascii="Times New Roman" w:hAnsi="Times New Roman"/>
                <w:lang w:val="ru-RU"/>
              </w:rPr>
              <w:t>ниципального</w:t>
            </w:r>
            <w:proofErr w:type="spellEnd"/>
            <w:proofErr w:type="gramEnd"/>
            <w:r w:rsidRPr="00AE0E13">
              <w:rPr>
                <w:rFonts w:ascii="Times New Roman" w:hAnsi="Times New Roman"/>
                <w:lang w:val="ru-RU"/>
              </w:rPr>
              <w:t xml:space="preserve"> имущества и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20,5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182,5</w:t>
            </w:r>
          </w:p>
        </w:tc>
      </w:tr>
      <w:tr w:rsidR="00AE0E13" w:rsidRPr="00AE0E13" w:rsidTr="00F168B4">
        <w:trPr>
          <w:trHeight w:val="258"/>
          <w:tblCellSpacing w:w="5" w:type="nil"/>
        </w:trPr>
        <w:tc>
          <w:tcPr>
            <w:tcW w:w="567" w:type="dxa"/>
            <w:vMerge/>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20,5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22,0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182,5</w:t>
            </w:r>
          </w:p>
        </w:tc>
      </w:tr>
      <w:tr w:rsidR="00AE0E13" w:rsidRPr="00AE0E13" w:rsidTr="00F168B4">
        <w:trPr>
          <w:trHeight w:val="258"/>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1.3.</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 xml:space="preserve">На оплату объявлений в средствах массовой информации           </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6,65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13,04</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23,69</w:t>
            </w:r>
          </w:p>
        </w:tc>
      </w:tr>
      <w:tr w:rsidR="00AE0E13" w:rsidRPr="00AE0E13" w:rsidTr="00F168B4">
        <w:trPr>
          <w:trHeight w:val="258"/>
          <w:tblCellSpacing w:w="5" w:type="nil"/>
        </w:trPr>
        <w:tc>
          <w:tcPr>
            <w:tcW w:w="567" w:type="dxa"/>
            <w:vMerge/>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6,65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13,04</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23,69</w:t>
            </w:r>
          </w:p>
        </w:tc>
      </w:tr>
      <w:tr w:rsidR="00AE0E13" w:rsidRPr="00AE0E13" w:rsidTr="00F168B4">
        <w:trPr>
          <w:trHeight w:val="258"/>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Работы, связанные с межеванием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48,0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48,0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210,0</w:t>
            </w:r>
          </w:p>
        </w:tc>
      </w:tr>
      <w:tr w:rsidR="00AE0E13" w:rsidRPr="00AE0E13" w:rsidTr="00F168B4">
        <w:trPr>
          <w:trHeight w:val="432"/>
          <w:tblCellSpacing w:w="5" w:type="nil"/>
        </w:trPr>
        <w:tc>
          <w:tcPr>
            <w:tcW w:w="567" w:type="dxa"/>
            <w:vMerge/>
            <w:tcBorders>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12,0</w:t>
            </w:r>
          </w:p>
        </w:tc>
        <w:tc>
          <w:tcPr>
            <w:tcW w:w="992"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48,0</w:t>
            </w:r>
          </w:p>
        </w:tc>
        <w:tc>
          <w:tcPr>
            <w:tcW w:w="851"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48,0</w:t>
            </w:r>
          </w:p>
        </w:tc>
        <w:tc>
          <w:tcPr>
            <w:tcW w:w="709"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51,0</w:t>
            </w:r>
          </w:p>
        </w:tc>
        <w:tc>
          <w:tcPr>
            <w:tcW w:w="850"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51,0</w:t>
            </w:r>
          </w:p>
        </w:tc>
        <w:tc>
          <w:tcPr>
            <w:tcW w:w="992"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210,0</w:t>
            </w:r>
          </w:p>
        </w:tc>
      </w:tr>
      <w:tr w:rsidR="00AE0E13" w:rsidRPr="00AE0E13" w:rsidTr="00F168B4">
        <w:trPr>
          <w:trHeight w:val="258"/>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1.4.1.</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Проведение</w:t>
            </w:r>
            <w:proofErr w:type="spellEnd"/>
            <w:r w:rsidRPr="00AE0E13">
              <w:rPr>
                <w:rFonts w:ascii="Times New Roman" w:hAnsi="Times New Roman"/>
              </w:rPr>
              <w:t xml:space="preserve"> </w:t>
            </w:r>
            <w:proofErr w:type="spellStart"/>
            <w:r w:rsidRPr="00AE0E13">
              <w:rPr>
                <w:rFonts w:ascii="Times New Roman" w:hAnsi="Times New Roman"/>
              </w:rPr>
              <w:t>комплексных</w:t>
            </w:r>
            <w:proofErr w:type="spellEnd"/>
            <w:r w:rsidRPr="00AE0E13">
              <w:rPr>
                <w:rFonts w:ascii="Times New Roman" w:hAnsi="Times New Roman"/>
              </w:rPr>
              <w:t xml:space="preserve"> </w:t>
            </w:r>
            <w:proofErr w:type="spellStart"/>
            <w:r w:rsidRPr="00AE0E13">
              <w:rPr>
                <w:rFonts w:ascii="Times New Roman" w:hAnsi="Times New Roman"/>
              </w:rPr>
              <w:t>кадастровых</w:t>
            </w:r>
            <w:proofErr w:type="spellEnd"/>
            <w:r w:rsidRPr="00AE0E13">
              <w:rPr>
                <w:rFonts w:ascii="Times New Roman" w:hAnsi="Times New Roman"/>
              </w:rPr>
              <w:t xml:space="preserve"> </w:t>
            </w:r>
            <w:proofErr w:type="spellStart"/>
            <w:r w:rsidRPr="00AE0E13">
              <w:rPr>
                <w:rFonts w:ascii="Times New Roman" w:hAnsi="Times New Roman"/>
              </w:rPr>
              <w:t>работ</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251,5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829,7</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5247,3</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6328,5</w:t>
            </w:r>
          </w:p>
        </w:tc>
      </w:tr>
      <w:tr w:rsidR="00AE0E13" w:rsidRPr="00AE0E13" w:rsidTr="00F168B4">
        <w:trPr>
          <w:trHeight w:val="258"/>
          <w:tblCellSpacing w:w="5" w:type="nil"/>
        </w:trPr>
        <w:tc>
          <w:tcPr>
            <w:tcW w:w="567" w:type="dxa"/>
            <w:vMerge/>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40,2</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5247,3</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5300,0</w:t>
            </w:r>
          </w:p>
        </w:tc>
      </w:tr>
      <w:tr w:rsidR="00AE0E13" w:rsidRPr="00AE0E13" w:rsidTr="00F168B4">
        <w:trPr>
          <w:trHeight w:val="258"/>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областной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239,0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789,5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1028,5</w:t>
            </w:r>
          </w:p>
        </w:tc>
      </w:tr>
      <w:tr w:rsidR="00AE0E13" w:rsidRPr="00AE0E13" w:rsidTr="00F168B4">
        <w:trPr>
          <w:trHeight w:val="258"/>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1.4.2.</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 xml:space="preserve">Проведение схем </w:t>
            </w:r>
            <w:proofErr w:type="spellStart"/>
            <w:proofErr w:type="gramStart"/>
            <w:r w:rsidRPr="00AE0E13">
              <w:rPr>
                <w:rFonts w:ascii="Times New Roman" w:hAnsi="Times New Roman"/>
                <w:lang w:val="ru-RU"/>
              </w:rPr>
              <w:t>террито</w:t>
            </w:r>
            <w:r w:rsidR="00F168B4">
              <w:rPr>
                <w:rFonts w:ascii="Times New Roman" w:hAnsi="Times New Roman"/>
                <w:lang w:val="ru-RU"/>
              </w:rPr>
              <w:t>-</w:t>
            </w:r>
            <w:r w:rsidRPr="00AE0E13">
              <w:rPr>
                <w:rFonts w:ascii="Times New Roman" w:hAnsi="Times New Roman"/>
                <w:lang w:val="ru-RU"/>
              </w:rPr>
              <w:t>риального</w:t>
            </w:r>
            <w:proofErr w:type="spellEnd"/>
            <w:proofErr w:type="gramEnd"/>
            <w:r w:rsidRPr="00AE0E13">
              <w:rPr>
                <w:rFonts w:ascii="Times New Roman" w:hAnsi="Times New Roman"/>
                <w:lang w:val="ru-RU"/>
              </w:rPr>
              <w:t xml:space="preserve"> планирования Тужинского </w:t>
            </w:r>
            <w:proofErr w:type="spellStart"/>
            <w:r w:rsidRPr="00AE0E13">
              <w:rPr>
                <w:rFonts w:ascii="Times New Roman" w:hAnsi="Times New Roman"/>
                <w:lang w:val="ru-RU"/>
              </w:rPr>
              <w:t>му</w:t>
            </w:r>
            <w:r w:rsidR="00F168B4">
              <w:rPr>
                <w:rFonts w:ascii="Times New Roman" w:hAnsi="Times New Roman"/>
                <w:lang w:val="ru-RU"/>
              </w:rPr>
              <w:t>-</w:t>
            </w:r>
            <w:r w:rsidRPr="00AE0E13">
              <w:rPr>
                <w:rFonts w:ascii="Times New Roman" w:hAnsi="Times New Roman"/>
                <w:lang w:val="ru-RU"/>
              </w:rPr>
              <w:t>ниципального</w:t>
            </w:r>
            <w:proofErr w:type="spellEnd"/>
            <w:r w:rsidRPr="00AE0E13">
              <w:rPr>
                <w:rFonts w:ascii="Times New Roman" w:hAnsi="Times New Roman"/>
                <w:lang w:val="ru-RU"/>
              </w:rPr>
              <w:t xml:space="preserve"> района</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r>
      <w:tr w:rsidR="00AE0E13" w:rsidRPr="00AE0E13" w:rsidTr="00F168B4">
        <w:trPr>
          <w:trHeight w:val="258"/>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r>
      <w:tr w:rsidR="00AE0E13" w:rsidRPr="00AE0E13" w:rsidTr="00F168B4">
        <w:trPr>
          <w:trHeight w:val="258"/>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1.5.</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Прочие</w:t>
            </w:r>
            <w:proofErr w:type="spellEnd"/>
            <w:r w:rsidRPr="00AE0E13">
              <w:rPr>
                <w:rFonts w:ascii="Times New Roman" w:hAnsi="Times New Roman"/>
              </w:rPr>
              <w:t xml:space="preserve"> </w:t>
            </w:r>
            <w:proofErr w:type="spellStart"/>
            <w:r w:rsidRPr="00AE0E13">
              <w:rPr>
                <w:rFonts w:ascii="Times New Roman" w:hAnsi="Times New Roman"/>
              </w:rPr>
              <w:t>расходы</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143,0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1978,05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10451,86</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4842,5</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17527,41</w:t>
            </w:r>
          </w:p>
        </w:tc>
      </w:tr>
      <w:tr w:rsidR="00AE0E13" w:rsidRPr="00AE0E13" w:rsidTr="00F168B4">
        <w:trPr>
          <w:trHeight w:val="258"/>
          <w:tblCellSpacing w:w="5" w:type="nil"/>
        </w:trPr>
        <w:tc>
          <w:tcPr>
            <w:tcW w:w="567"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143,0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1978,05</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9505,36</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4842,5</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16580,91</w:t>
            </w:r>
          </w:p>
        </w:tc>
      </w:tr>
      <w:tr w:rsidR="00AE0E13" w:rsidRPr="00AE0E13" w:rsidTr="00F168B4">
        <w:trPr>
          <w:trHeight w:val="241"/>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областной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946,5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946,5</w:t>
            </w:r>
          </w:p>
        </w:tc>
      </w:tr>
      <w:tr w:rsidR="00AE0E13" w:rsidRPr="00AE0E13" w:rsidTr="00F168B4">
        <w:trPr>
          <w:trHeight w:val="241"/>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1.5.1.</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lang w:val="ru-RU"/>
              </w:rPr>
            </w:pPr>
            <w:r w:rsidRPr="00AE0E13">
              <w:rPr>
                <w:rFonts w:ascii="Times New Roman" w:hAnsi="Times New Roman"/>
                <w:lang w:val="ru-RU"/>
              </w:rPr>
              <w:t>Арендная плата по договорам аренды по программе «Служебное жилье»</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33,6</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17,116</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50,72</w:t>
            </w:r>
          </w:p>
        </w:tc>
      </w:tr>
      <w:tr w:rsidR="00AE0E13" w:rsidRPr="00AE0E13" w:rsidTr="00F168B4">
        <w:trPr>
          <w:trHeight w:val="241"/>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33,6</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17,116</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50,72</w:t>
            </w:r>
          </w:p>
        </w:tc>
      </w:tr>
      <w:tr w:rsidR="00AE0E13" w:rsidRPr="00AE0E13" w:rsidTr="00F168B4">
        <w:trPr>
          <w:trHeight w:val="241"/>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1.5.2.</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Прочие</w:t>
            </w:r>
            <w:proofErr w:type="spellEnd"/>
            <w:r w:rsidRPr="00AE0E13">
              <w:rPr>
                <w:rFonts w:ascii="Times New Roman" w:hAnsi="Times New Roman"/>
              </w:rPr>
              <w:t xml:space="preserve"> </w:t>
            </w:r>
            <w:proofErr w:type="spellStart"/>
            <w:r w:rsidRPr="00AE0E13">
              <w:rPr>
                <w:rFonts w:ascii="Times New Roman" w:hAnsi="Times New Roman"/>
              </w:rPr>
              <w:t>работы</w:t>
            </w:r>
            <w:proofErr w:type="spellEnd"/>
            <w:r w:rsidRPr="00AE0E13">
              <w:rPr>
                <w:rFonts w:ascii="Times New Roman" w:hAnsi="Times New Roman"/>
              </w:rPr>
              <w:t xml:space="preserve"> и </w:t>
            </w:r>
            <w:proofErr w:type="spellStart"/>
            <w:r w:rsidRPr="00AE0E13">
              <w:rPr>
                <w:rFonts w:ascii="Times New Roman" w:hAnsi="Times New Roman"/>
              </w:rPr>
              <w:t>услуги</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109,4</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1960,96</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2566,78</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1252,42</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56,0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56,0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6001,53</w:t>
            </w:r>
          </w:p>
        </w:tc>
      </w:tr>
      <w:tr w:rsidR="00AE0E13" w:rsidRPr="00AE0E13" w:rsidTr="00F168B4">
        <w:trPr>
          <w:trHeight w:val="241"/>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109,4</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1960,96</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2566,78</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1252,42</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6001,53</w:t>
            </w:r>
          </w:p>
        </w:tc>
      </w:tr>
      <w:tr w:rsidR="00AE0E13" w:rsidRPr="00AE0E13" w:rsidTr="00F168B4">
        <w:trPr>
          <w:trHeight w:val="241"/>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1.5.3.</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Ремонт</w:t>
            </w:r>
            <w:proofErr w:type="spellEnd"/>
            <w:r w:rsidRPr="00AE0E13">
              <w:rPr>
                <w:rFonts w:ascii="Times New Roman" w:hAnsi="Times New Roman"/>
              </w:rPr>
              <w:t xml:space="preserve"> </w:t>
            </w:r>
            <w:proofErr w:type="spellStart"/>
            <w:r w:rsidRPr="00AE0E13">
              <w:rPr>
                <w:rFonts w:ascii="Times New Roman" w:hAnsi="Times New Roman"/>
              </w:rPr>
              <w:t>крыши</w:t>
            </w:r>
            <w:proofErr w:type="spellEnd"/>
            <w:r w:rsidRPr="00AE0E13">
              <w:rPr>
                <w:rFonts w:ascii="Times New Roman" w:hAnsi="Times New Roman"/>
              </w:rPr>
              <w:t xml:space="preserve"> </w:t>
            </w:r>
            <w:proofErr w:type="spellStart"/>
            <w:r w:rsidRPr="00AE0E13">
              <w:rPr>
                <w:rFonts w:ascii="Times New Roman" w:hAnsi="Times New Roman"/>
              </w:rPr>
              <w:t>здания</w:t>
            </w:r>
            <w:proofErr w:type="spellEnd"/>
            <w:r w:rsidRPr="00AE0E13">
              <w:rPr>
                <w:rFonts w:ascii="Times New Roman" w:hAnsi="Times New Roman"/>
              </w:rPr>
              <w:t xml:space="preserve"> </w:t>
            </w:r>
            <w:proofErr w:type="spellStart"/>
            <w:r w:rsidRPr="00AE0E13">
              <w:rPr>
                <w:rFonts w:ascii="Times New Roman" w:hAnsi="Times New Roman"/>
              </w:rPr>
              <w:t>Администрации</w:t>
            </w:r>
            <w:proofErr w:type="spellEnd"/>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3590,08</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3590,08</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7180,16</w:t>
            </w:r>
          </w:p>
        </w:tc>
      </w:tr>
      <w:tr w:rsidR="00AE0E13" w:rsidRPr="00AE0E13" w:rsidTr="00F168B4">
        <w:trPr>
          <w:trHeight w:val="241"/>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3590,08</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3590,08</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7180,16</w:t>
            </w:r>
          </w:p>
        </w:tc>
      </w:tr>
      <w:tr w:rsidR="00AE0E13" w:rsidRPr="00AE0E13" w:rsidTr="00F168B4">
        <w:trPr>
          <w:trHeight w:val="241"/>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1.5.4.</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Приобретение</w:t>
            </w:r>
            <w:proofErr w:type="spellEnd"/>
            <w:r w:rsidRPr="00AE0E13">
              <w:rPr>
                <w:rFonts w:ascii="Times New Roman" w:hAnsi="Times New Roman"/>
              </w:rPr>
              <w:t xml:space="preserve"> </w:t>
            </w:r>
            <w:proofErr w:type="spellStart"/>
            <w:r w:rsidRPr="00AE0E13">
              <w:rPr>
                <w:rFonts w:ascii="Times New Roman" w:hAnsi="Times New Roman"/>
              </w:rPr>
              <w:t>транспортных</w:t>
            </w:r>
            <w:proofErr w:type="spellEnd"/>
            <w:r w:rsidRPr="00AE0E13">
              <w:rPr>
                <w:rFonts w:ascii="Times New Roman" w:hAnsi="Times New Roman"/>
              </w:rPr>
              <w:t xml:space="preserve"> средств</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4295,0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4295,0</w:t>
            </w:r>
          </w:p>
        </w:tc>
      </w:tr>
      <w:tr w:rsidR="00AE0E13" w:rsidRPr="00AE0E13" w:rsidTr="00F168B4">
        <w:trPr>
          <w:trHeight w:val="241"/>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3348,5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3348,5</w:t>
            </w:r>
          </w:p>
        </w:tc>
      </w:tr>
      <w:tr w:rsidR="00AE0E13" w:rsidRPr="00AE0E13" w:rsidTr="00F168B4">
        <w:trPr>
          <w:trHeight w:val="241"/>
          <w:tblCellSpacing w:w="5" w:type="nil"/>
        </w:trPr>
        <w:tc>
          <w:tcPr>
            <w:tcW w:w="567" w:type="dxa"/>
            <w:vMerge/>
            <w:tcBorders>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областной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946,5</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946,5</w:t>
            </w:r>
          </w:p>
        </w:tc>
      </w:tr>
      <w:tr w:rsidR="00AE0E13" w:rsidRPr="00AE0E13" w:rsidTr="00F168B4">
        <w:trPr>
          <w:trHeight w:val="241"/>
          <w:tblCellSpacing w:w="5" w:type="nil"/>
        </w:trPr>
        <w:tc>
          <w:tcPr>
            <w:tcW w:w="567" w:type="dxa"/>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tcBorders>
              <w:top w:val="single" w:sz="4" w:space="0" w:color="auto"/>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p>
        </w:tc>
      </w:tr>
      <w:tr w:rsidR="00AE0E13" w:rsidRPr="00AE0E13" w:rsidTr="00F168B4">
        <w:trPr>
          <w:trHeight w:val="241"/>
          <w:tblCellSpacing w:w="5" w:type="nil"/>
        </w:trPr>
        <w:tc>
          <w:tcPr>
            <w:tcW w:w="567" w:type="dxa"/>
            <w:vMerge w:val="restart"/>
            <w:tcBorders>
              <w:top w:val="single" w:sz="4" w:space="0" w:color="auto"/>
              <w:left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1.6.</w:t>
            </w:r>
          </w:p>
        </w:tc>
        <w:tc>
          <w:tcPr>
            <w:tcW w:w="1276" w:type="dxa"/>
            <w:vMerge/>
            <w:tcBorders>
              <w:left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AE0E13" w:rsidRPr="00F168B4" w:rsidRDefault="00AE0E13" w:rsidP="00AE0E13">
            <w:pPr>
              <w:pStyle w:val="a4"/>
              <w:rPr>
                <w:rFonts w:ascii="Times New Roman" w:hAnsi="Times New Roman"/>
                <w:lang w:val="ru-RU"/>
              </w:rPr>
            </w:pPr>
            <w:r w:rsidRPr="00F168B4">
              <w:rPr>
                <w:rFonts w:ascii="Times New Roman" w:hAnsi="Times New Roman"/>
                <w:lang w:val="ru-RU"/>
              </w:rPr>
              <w:t xml:space="preserve">Осуществление </w:t>
            </w:r>
            <w:proofErr w:type="spellStart"/>
            <w:proofErr w:type="gramStart"/>
            <w:r w:rsidRPr="00F168B4">
              <w:rPr>
                <w:rFonts w:ascii="Times New Roman" w:hAnsi="Times New Roman"/>
                <w:lang w:val="ru-RU"/>
              </w:rPr>
              <w:lastRenderedPageBreak/>
              <w:t>муниципально</w:t>
            </w:r>
            <w:r w:rsidR="00F168B4">
              <w:rPr>
                <w:rFonts w:ascii="Times New Roman" w:hAnsi="Times New Roman"/>
                <w:lang w:val="ru-RU"/>
              </w:rPr>
              <w:t>-</w:t>
            </w:r>
            <w:r w:rsidRPr="00F168B4">
              <w:rPr>
                <w:rFonts w:ascii="Times New Roman" w:hAnsi="Times New Roman"/>
                <w:lang w:val="ru-RU"/>
              </w:rPr>
              <w:t>го</w:t>
            </w:r>
            <w:proofErr w:type="spellEnd"/>
            <w:proofErr w:type="gramEnd"/>
            <w:r w:rsidRPr="00F168B4">
              <w:rPr>
                <w:rFonts w:ascii="Times New Roman" w:hAnsi="Times New Roman"/>
                <w:lang w:val="ru-RU"/>
              </w:rPr>
              <w:t xml:space="preserve"> земельного контроля</w:t>
            </w: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lastRenderedPageBreak/>
              <w:t>всего</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10,1</w:t>
            </w:r>
          </w:p>
        </w:tc>
      </w:tr>
      <w:tr w:rsidR="00AE0E13" w:rsidRPr="00AE0E13" w:rsidTr="00F168B4">
        <w:trPr>
          <w:trHeight w:val="258"/>
          <w:tblCellSpacing w:w="5" w:type="nil"/>
        </w:trPr>
        <w:tc>
          <w:tcPr>
            <w:tcW w:w="567"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rPr>
                <w:rFonts w:ascii="Times New Roman" w:hAnsi="Times New Roman"/>
              </w:rPr>
            </w:pPr>
            <w:proofErr w:type="spellStart"/>
            <w:r w:rsidRPr="00AE0E13">
              <w:rPr>
                <w:rFonts w:ascii="Times New Roman" w:hAnsi="Times New Roman"/>
              </w:rPr>
              <w:t>местный</w:t>
            </w:r>
            <w:proofErr w:type="spellEnd"/>
            <w:r w:rsidRPr="00AE0E13">
              <w:rPr>
                <w:rFonts w:ascii="Times New Roman" w:hAnsi="Times New Roman"/>
              </w:rPr>
              <w:t xml:space="preserve"> </w:t>
            </w:r>
            <w:proofErr w:type="spellStart"/>
            <w:r w:rsidRPr="00AE0E13">
              <w:rPr>
                <w:rFonts w:ascii="Times New Roman" w:hAnsi="Times New Roman"/>
              </w:rPr>
              <w:t>бюджет</w:t>
            </w:r>
            <w:proofErr w:type="spellEnd"/>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pStyle w:val="a4"/>
              <w:jc w:val="right"/>
              <w:rPr>
                <w:rFonts w:ascii="Times New Roman" w:hAnsi="Times New Roman"/>
              </w:rPr>
            </w:pPr>
            <w:r w:rsidRPr="00AE0E13">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AE0E13" w:rsidRPr="00AE0E13" w:rsidRDefault="00AE0E13" w:rsidP="00AE0E13">
            <w:pPr>
              <w:spacing w:after="0" w:line="240" w:lineRule="auto"/>
              <w:jc w:val="right"/>
              <w:rPr>
                <w:rFonts w:ascii="Times New Roman" w:hAnsi="Times New Roman" w:cs="Times New Roman"/>
              </w:rPr>
            </w:pPr>
            <w:r w:rsidRPr="00AE0E13">
              <w:rPr>
                <w:rFonts w:ascii="Times New Roman" w:hAnsi="Times New Roman" w:cs="Times New Roman"/>
              </w:rPr>
              <w:t>10,1</w:t>
            </w:r>
          </w:p>
        </w:tc>
      </w:tr>
    </w:tbl>
    <w:p w:rsidR="00F168B4" w:rsidRPr="00A560F4" w:rsidRDefault="00F168B4" w:rsidP="00F168B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C44C1" w:rsidRDefault="00CC44C1" w:rsidP="00F168B4">
      <w:pPr>
        <w:pStyle w:val="ConsPlusTitle"/>
        <w:contextualSpacing/>
        <w:jc w:val="center"/>
        <w:rPr>
          <w:rFonts w:ascii="Times New Roman" w:hAnsi="Times New Roman" w:cs="Times New Roman"/>
          <w:sz w:val="22"/>
          <w:szCs w:val="22"/>
        </w:rPr>
      </w:pPr>
    </w:p>
    <w:p w:rsidR="00CC44C1" w:rsidRDefault="00CC44C1" w:rsidP="00F168B4">
      <w:pPr>
        <w:pStyle w:val="ConsPlusTitle"/>
        <w:contextualSpacing/>
        <w:jc w:val="center"/>
        <w:rPr>
          <w:rFonts w:ascii="Times New Roman" w:hAnsi="Times New Roman" w:cs="Times New Roman"/>
          <w:sz w:val="22"/>
          <w:szCs w:val="22"/>
        </w:rPr>
      </w:pPr>
    </w:p>
    <w:p w:rsidR="00E24AAF" w:rsidRPr="00753E9A" w:rsidRDefault="00E24AAF" w:rsidP="00F168B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24AAF"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24AAF" w:rsidRPr="00753E9A" w:rsidRDefault="00E24AAF" w:rsidP="00E24AAF">
      <w:pPr>
        <w:pStyle w:val="ConsPlusTitle"/>
        <w:contextualSpacing/>
        <w:jc w:val="center"/>
        <w:rPr>
          <w:rFonts w:ascii="Times New Roman" w:hAnsi="Times New Roman" w:cs="Times New Roman"/>
          <w:b w:val="0"/>
          <w:sz w:val="22"/>
          <w:szCs w:val="22"/>
        </w:rPr>
      </w:pPr>
    </w:p>
    <w:p w:rsidR="00E24AAF" w:rsidRDefault="00E24AAF" w:rsidP="00E24AA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24AAF" w:rsidRPr="00753E9A" w:rsidRDefault="00E24AAF" w:rsidP="00E24AAF">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E24AAF" w:rsidRPr="00D95D93" w:rsidTr="00AE0E13">
        <w:tc>
          <w:tcPr>
            <w:tcW w:w="1773" w:type="dxa"/>
            <w:tcBorders>
              <w:bottom w:val="single" w:sz="4" w:space="0" w:color="auto"/>
            </w:tcBorders>
          </w:tcPr>
          <w:p w:rsidR="00E24AAF" w:rsidRPr="00A560F4" w:rsidRDefault="002E7513" w:rsidP="00AE0E13">
            <w:pPr>
              <w:tabs>
                <w:tab w:val="left" w:pos="0"/>
              </w:tabs>
              <w:spacing w:after="0" w:line="240" w:lineRule="auto"/>
              <w:contextualSpacing/>
              <w:jc w:val="center"/>
              <w:rPr>
                <w:rFonts w:ascii="Times New Roman" w:hAnsi="Times New Roman"/>
              </w:rPr>
            </w:pPr>
            <w:r>
              <w:rPr>
                <w:rFonts w:ascii="Times New Roman" w:hAnsi="Times New Roman"/>
              </w:rPr>
              <w:t>31.03.2023</w:t>
            </w:r>
          </w:p>
        </w:tc>
        <w:tc>
          <w:tcPr>
            <w:tcW w:w="2873" w:type="dxa"/>
          </w:tcPr>
          <w:p w:rsidR="00E24AAF" w:rsidRPr="00A560F4" w:rsidRDefault="00E24AAF" w:rsidP="00AE0E13">
            <w:pPr>
              <w:spacing w:after="0" w:line="240" w:lineRule="auto"/>
              <w:contextualSpacing/>
              <w:jc w:val="center"/>
              <w:rPr>
                <w:rFonts w:ascii="Times New Roman" w:hAnsi="Times New Roman"/>
                <w:position w:val="-6"/>
              </w:rPr>
            </w:pPr>
          </w:p>
        </w:tc>
        <w:tc>
          <w:tcPr>
            <w:tcW w:w="3292" w:type="dxa"/>
          </w:tcPr>
          <w:p w:rsidR="00E24AAF" w:rsidRPr="00A560F4" w:rsidRDefault="00E24AAF" w:rsidP="00AE0E13">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E24AAF" w:rsidRPr="00A560F4" w:rsidRDefault="002E7513" w:rsidP="00AE0E13">
            <w:pPr>
              <w:spacing w:after="0" w:line="240" w:lineRule="auto"/>
              <w:contextualSpacing/>
              <w:jc w:val="center"/>
              <w:rPr>
                <w:rFonts w:ascii="Times New Roman" w:hAnsi="Times New Roman"/>
              </w:rPr>
            </w:pPr>
            <w:r>
              <w:rPr>
                <w:rFonts w:ascii="Times New Roman" w:hAnsi="Times New Roman"/>
              </w:rPr>
              <w:t>72</w:t>
            </w:r>
          </w:p>
        </w:tc>
      </w:tr>
      <w:tr w:rsidR="00E24AAF" w:rsidRPr="00D95D93" w:rsidTr="00AE0E13">
        <w:trPr>
          <w:trHeight w:val="217"/>
        </w:trPr>
        <w:tc>
          <w:tcPr>
            <w:tcW w:w="10065" w:type="dxa"/>
            <w:gridSpan w:val="4"/>
          </w:tcPr>
          <w:p w:rsidR="00E24AAF" w:rsidRDefault="00E24AAF" w:rsidP="00AE0E13">
            <w:pPr>
              <w:tabs>
                <w:tab w:val="left" w:pos="2765"/>
              </w:tabs>
              <w:spacing w:after="0" w:line="240" w:lineRule="auto"/>
              <w:contextualSpacing/>
              <w:jc w:val="center"/>
              <w:rPr>
                <w:rFonts w:ascii="Times New Roman" w:hAnsi="Times New Roman"/>
              </w:rPr>
            </w:pPr>
          </w:p>
          <w:p w:rsidR="00E24AAF" w:rsidRDefault="00E24AAF" w:rsidP="00AE0E13">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E24AAF" w:rsidRPr="00753E9A" w:rsidRDefault="00E24AAF" w:rsidP="00AE0E13">
            <w:pPr>
              <w:tabs>
                <w:tab w:val="left" w:pos="2765"/>
              </w:tabs>
              <w:spacing w:after="0" w:line="240" w:lineRule="auto"/>
              <w:contextualSpacing/>
              <w:jc w:val="center"/>
              <w:rPr>
                <w:rFonts w:ascii="Times New Roman" w:hAnsi="Times New Roman"/>
              </w:rPr>
            </w:pPr>
          </w:p>
        </w:tc>
      </w:tr>
    </w:tbl>
    <w:p w:rsidR="002E7513" w:rsidRPr="006A2A14" w:rsidRDefault="002E7513" w:rsidP="002E7513">
      <w:pPr>
        <w:spacing w:after="0" w:line="240" w:lineRule="auto"/>
        <w:jc w:val="center"/>
        <w:rPr>
          <w:rFonts w:ascii="Times New Roman" w:hAnsi="Times New Roman" w:cs="Times New Roman"/>
          <w:b/>
          <w:color w:val="000000"/>
        </w:rPr>
      </w:pPr>
      <w:r w:rsidRPr="006A2A14">
        <w:rPr>
          <w:rFonts w:ascii="Times New Roman" w:hAnsi="Times New Roman" w:cs="Times New Roman"/>
          <w:b/>
          <w:color w:val="000000"/>
        </w:rPr>
        <w:t xml:space="preserve">О внесении изменений в постановление администрации Тужинского муниципального района </w:t>
      </w:r>
      <w:r>
        <w:rPr>
          <w:rFonts w:ascii="Times New Roman" w:hAnsi="Times New Roman" w:cs="Times New Roman"/>
          <w:b/>
          <w:color w:val="000000"/>
        </w:rPr>
        <w:br/>
      </w:r>
      <w:r w:rsidRPr="006A2A14">
        <w:rPr>
          <w:rFonts w:ascii="Times New Roman" w:hAnsi="Times New Roman" w:cs="Times New Roman"/>
          <w:b/>
          <w:color w:val="000000"/>
        </w:rPr>
        <w:t xml:space="preserve">от 09.10.2017 № 394 </w:t>
      </w:r>
      <w:r w:rsidRPr="006A2A14">
        <w:rPr>
          <w:rFonts w:ascii="Times New Roman" w:hAnsi="Times New Roman" w:cs="Times New Roman"/>
          <w:b/>
        </w:rPr>
        <w:t>«Об утверждении муниципальной программы Тужинского муниципального района «Повышение эффективности реализации молодёжной политики» на 2020-2025 годы»»</w:t>
      </w:r>
      <w:r w:rsidRPr="006A2A14">
        <w:rPr>
          <w:rFonts w:ascii="Times New Roman" w:hAnsi="Times New Roman" w:cs="Times New Roman"/>
        </w:rPr>
        <w:t xml:space="preserve"> </w:t>
      </w:r>
      <w:r w:rsidRPr="006A2A14">
        <w:rPr>
          <w:rFonts w:ascii="Times New Roman" w:hAnsi="Times New Roman" w:cs="Times New Roman"/>
          <w:b/>
          <w:color w:val="000000"/>
        </w:rPr>
        <w:t xml:space="preserve"> </w:t>
      </w:r>
    </w:p>
    <w:p w:rsidR="00E24AAF" w:rsidRPr="00F81EA3" w:rsidRDefault="00E24AAF" w:rsidP="00E24AAF">
      <w:pPr>
        <w:spacing w:after="0" w:line="240" w:lineRule="auto"/>
        <w:ind w:firstLine="709"/>
        <w:jc w:val="center"/>
        <w:rPr>
          <w:rFonts w:ascii="Times New Roman" w:hAnsi="Times New Roman" w:cs="Times New Roman"/>
          <w:color w:val="000000"/>
          <w:highlight w:val="yellow"/>
        </w:rPr>
      </w:pPr>
    </w:p>
    <w:p w:rsidR="002E7513" w:rsidRPr="006A2A14" w:rsidRDefault="002E7513" w:rsidP="002E7513">
      <w:pPr>
        <w:spacing w:after="0" w:line="240" w:lineRule="auto"/>
        <w:ind w:firstLine="709"/>
        <w:jc w:val="both"/>
        <w:rPr>
          <w:rFonts w:ascii="Times New Roman" w:hAnsi="Times New Roman" w:cs="Times New Roman"/>
        </w:rPr>
      </w:pPr>
      <w:r w:rsidRPr="006A2A14">
        <w:rPr>
          <w:rFonts w:ascii="Times New Roman" w:hAnsi="Times New Roman" w:cs="Times New Roman"/>
        </w:rPr>
        <w:t xml:space="preserve">В соответствии с распоряжением Правительства РФ от 29.11.2014 № 2403-р «Об утверждении Основ государственной молодежной политики Российской Федерации на период до 2025 года», решением Тужинской районной Думы от 03.03.2023 № 17/106 «О внесении изменений в решение Тужинской районной Думы от 19.12.2022 № 15/88 «О бюджете Тужинского муниципального района на 2023 год </w:t>
      </w:r>
      <w:r>
        <w:rPr>
          <w:rFonts w:ascii="Times New Roman" w:hAnsi="Times New Roman" w:cs="Times New Roman"/>
        </w:rPr>
        <w:br/>
      </w:r>
      <w:r w:rsidRPr="006A2A14">
        <w:rPr>
          <w:rFonts w:ascii="Times New Roman" w:hAnsi="Times New Roman" w:cs="Times New Roman"/>
        </w:rPr>
        <w:t>и плановый период 2024 и 2025 годов», администрация Тужинского муниципального района ПОСТАНОВЛЯЕТ:</w:t>
      </w:r>
    </w:p>
    <w:p w:rsidR="002E7513" w:rsidRPr="006A2A14" w:rsidRDefault="002E7513" w:rsidP="002E7513">
      <w:pPr>
        <w:spacing w:after="0" w:line="240" w:lineRule="auto"/>
        <w:ind w:firstLine="709"/>
        <w:jc w:val="both"/>
        <w:rPr>
          <w:rFonts w:ascii="Times New Roman" w:hAnsi="Times New Roman" w:cs="Times New Roman"/>
        </w:rPr>
      </w:pPr>
      <w:r w:rsidRPr="006A2A14">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6A2A14">
        <w:rPr>
          <w:rFonts w:ascii="Times New Roman" w:hAnsi="Times New Roman" w:cs="Times New Roman"/>
        </w:rPr>
        <w:t>от 09.10.2017 № 394 «Об утверждении муниципальной программы Тужинского муниципального района «Повышение эффективности реализации молодёжной политики» на 2020-2025 годы»» (далее – муниципальная программа), утвердив изменения в муниципальной программе согласно приложению.</w:t>
      </w:r>
    </w:p>
    <w:p w:rsidR="002E7513" w:rsidRPr="006A2A14" w:rsidRDefault="002E7513" w:rsidP="002E7513">
      <w:pPr>
        <w:spacing w:after="0" w:line="240" w:lineRule="auto"/>
        <w:ind w:firstLine="709"/>
        <w:jc w:val="both"/>
        <w:rPr>
          <w:rFonts w:ascii="Times New Roman" w:hAnsi="Times New Roman" w:cs="Times New Roman"/>
        </w:rPr>
      </w:pPr>
      <w:r w:rsidRPr="006A2A14">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E24AAF" w:rsidRPr="00F81EA3" w:rsidRDefault="00E24AAF" w:rsidP="00E24AAF">
      <w:pPr>
        <w:pStyle w:val="Style4"/>
        <w:widowControl/>
        <w:spacing w:line="240" w:lineRule="auto"/>
        <w:ind w:right="11"/>
        <w:jc w:val="both"/>
        <w:rPr>
          <w:rStyle w:val="FontStyle13"/>
          <w:bCs/>
        </w:rPr>
      </w:pPr>
    </w:p>
    <w:p w:rsidR="00E24AAF" w:rsidRDefault="00E24AAF" w:rsidP="00E24AAF">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p>
    <w:p w:rsidR="00E24AAF" w:rsidRDefault="00E24AAF" w:rsidP="00E24AAF">
      <w:pPr>
        <w:pStyle w:val="Style4"/>
        <w:widowControl/>
        <w:spacing w:line="240" w:lineRule="auto"/>
        <w:ind w:left="6521" w:right="11" w:hanging="567"/>
        <w:jc w:val="left"/>
        <w:rPr>
          <w:rStyle w:val="FontStyle13"/>
          <w:bCs/>
        </w:rPr>
      </w:pPr>
    </w:p>
    <w:p w:rsidR="00E24AAF" w:rsidRPr="00F81EA3" w:rsidRDefault="00E24AAF" w:rsidP="00E24AAF">
      <w:pPr>
        <w:pStyle w:val="Style4"/>
        <w:widowControl/>
        <w:spacing w:line="240" w:lineRule="auto"/>
        <w:ind w:left="6521" w:right="11" w:hanging="567"/>
        <w:jc w:val="left"/>
        <w:rPr>
          <w:rStyle w:val="FontStyle13"/>
          <w:bCs/>
        </w:rPr>
      </w:pPr>
      <w:r>
        <w:rPr>
          <w:rStyle w:val="FontStyle13"/>
          <w:bCs/>
        </w:rPr>
        <w:t>УТВЕРЖДЕН</w:t>
      </w:r>
      <w:r w:rsidR="002E7513">
        <w:rPr>
          <w:rStyle w:val="FontStyle13"/>
          <w:bCs/>
        </w:rPr>
        <w:t>Ы</w:t>
      </w:r>
    </w:p>
    <w:p w:rsidR="00E24AAF" w:rsidRPr="00F81EA3" w:rsidRDefault="00E24AAF" w:rsidP="00E24AAF">
      <w:pPr>
        <w:pStyle w:val="Style4"/>
        <w:widowControl/>
        <w:spacing w:line="240" w:lineRule="auto"/>
        <w:ind w:right="11" w:hanging="567"/>
        <w:jc w:val="left"/>
        <w:rPr>
          <w:rStyle w:val="FontStyle13"/>
          <w:bCs/>
        </w:rPr>
      </w:pPr>
    </w:p>
    <w:p w:rsidR="00E24AAF" w:rsidRPr="00F81EA3" w:rsidRDefault="00E24AAF" w:rsidP="00E24AAF">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E24AAF" w:rsidRDefault="00E24AAF" w:rsidP="00E24AAF">
      <w:pPr>
        <w:pStyle w:val="Style4"/>
        <w:widowControl/>
        <w:spacing w:line="240" w:lineRule="auto"/>
        <w:ind w:left="6521" w:right="11" w:hanging="567"/>
        <w:jc w:val="left"/>
        <w:rPr>
          <w:rStyle w:val="FontStyle13"/>
        </w:rPr>
      </w:pPr>
      <w:r w:rsidRPr="00F81EA3">
        <w:rPr>
          <w:rStyle w:val="FontStyle13"/>
        </w:rPr>
        <w:t xml:space="preserve">от </w:t>
      </w:r>
      <w:r w:rsidR="002E7513">
        <w:rPr>
          <w:rStyle w:val="FontStyle13"/>
        </w:rPr>
        <w:t>31.03.2023</w:t>
      </w:r>
      <w:r>
        <w:rPr>
          <w:rStyle w:val="FontStyle13"/>
        </w:rPr>
        <w:t xml:space="preserve"> </w:t>
      </w:r>
      <w:r w:rsidRPr="00F81EA3">
        <w:rPr>
          <w:rStyle w:val="FontStyle13"/>
        </w:rPr>
        <w:t>№</w:t>
      </w:r>
      <w:r>
        <w:rPr>
          <w:rStyle w:val="FontStyle13"/>
        </w:rPr>
        <w:t xml:space="preserve"> </w:t>
      </w:r>
      <w:r w:rsidR="002E7513">
        <w:rPr>
          <w:rStyle w:val="FontStyle13"/>
        </w:rPr>
        <w:t>72</w:t>
      </w:r>
    </w:p>
    <w:p w:rsidR="00E24AAF" w:rsidRPr="00827323" w:rsidRDefault="00E24AAF" w:rsidP="00E24AAF">
      <w:pPr>
        <w:pStyle w:val="Style4"/>
        <w:widowControl/>
        <w:spacing w:line="240" w:lineRule="auto"/>
        <w:ind w:left="6521" w:right="11"/>
        <w:jc w:val="left"/>
        <w:rPr>
          <w:rStyle w:val="FontStyle13"/>
        </w:rPr>
      </w:pPr>
    </w:p>
    <w:p w:rsidR="002E7513" w:rsidRPr="002E7513" w:rsidRDefault="002E7513" w:rsidP="002E7513">
      <w:pPr>
        <w:spacing w:after="0" w:line="240" w:lineRule="auto"/>
        <w:jc w:val="center"/>
        <w:rPr>
          <w:rFonts w:ascii="Times New Roman" w:hAnsi="Times New Roman" w:cs="Times New Roman"/>
          <w:b/>
        </w:rPr>
      </w:pPr>
      <w:r w:rsidRPr="002E7513">
        <w:rPr>
          <w:rFonts w:ascii="Times New Roman" w:hAnsi="Times New Roman" w:cs="Times New Roman"/>
          <w:b/>
        </w:rPr>
        <w:t>ИЗМЕНЕНИЯ</w:t>
      </w:r>
    </w:p>
    <w:p w:rsidR="002E7513" w:rsidRPr="002E7513" w:rsidRDefault="002E7513" w:rsidP="002E7513">
      <w:pPr>
        <w:spacing w:after="0" w:line="240" w:lineRule="auto"/>
        <w:jc w:val="center"/>
        <w:rPr>
          <w:rFonts w:ascii="Times New Roman" w:hAnsi="Times New Roman" w:cs="Times New Roman"/>
          <w:b/>
        </w:rPr>
      </w:pPr>
      <w:r w:rsidRPr="002E7513">
        <w:rPr>
          <w:rFonts w:ascii="Times New Roman" w:hAnsi="Times New Roman" w:cs="Times New Roman"/>
          <w:b/>
        </w:rPr>
        <w:t xml:space="preserve">в муниципальной программе Тужинского муниципального района «Повышение эффективности реализации молодёжной </w:t>
      </w:r>
      <w:proofErr w:type="gramStart"/>
      <w:r w:rsidRPr="002E7513">
        <w:rPr>
          <w:rFonts w:ascii="Times New Roman" w:hAnsi="Times New Roman" w:cs="Times New Roman"/>
          <w:b/>
        </w:rPr>
        <w:t>политики»  на</w:t>
      </w:r>
      <w:proofErr w:type="gramEnd"/>
      <w:r w:rsidRPr="002E7513">
        <w:rPr>
          <w:rFonts w:ascii="Times New Roman" w:hAnsi="Times New Roman" w:cs="Times New Roman"/>
          <w:b/>
        </w:rPr>
        <w:t xml:space="preserve"> 2020 – 2025 годы</w:t>
      </w:r>
    </w:p>
    <w:p w:rsidR="002E7513" w:rsidRPr="002E7513" w:rsidRDefault="002E7513" w:rsidP="002E7513">
      <w:pPr>
        <w:spacing w:after="0" w:line="240" w:lineRule="auto"/>
        <w:jc w:val="center"/>
        <w:rPr>
          <w:rFonts w:ascii="Times New Roman" w:hAnsi="Times New Roman" w:cs="Times New Roman"/>
          <w:b/>
        </w:rPr>
      </w:pPr>
    </w:p>
    <w:p w:rsidR="002E7513" w:rsidRPr="002E7513" w:rsidRDefault="002E7513" w:rsidP="002E7513">
      <w:pPr>
        <w:spacing w:after="0" w:line="240" w:lineRule="auto"/>
        <w:ind w:firstLine="709"/>
        <w:jc w:val="both"/>
        <w:rPr>
          <w:rFonts w:ascii="Times New Roman" w:hAnsi="Times New Roman" w:cs="Times New Roman"/>
        </w:rPr>
      </w:pPr>
      <w:r w:rsidRPr="002E7513">
        <w:rPr>
          <w:rFonts w:ascii="Times New Roman" w:hAnsi="Times New Roman" w:cs="Times New Roman"/>
        </w:rPr>
        <w:t xml:space="preserve">1. Строку «Объем финансового обеспечения </w:t>
      </w:r>
      <w:r w:rsidRPr="002E7513">
        <w:rPr>
          <w:rFonts w:ascii="Times New Roman" w:hAnsi="Times New Roman" w:cs="Times New Roman"/>
          <w:bCs/>
        </w:rPr>
        <w:t>муниципальной программы» паспорта</w:t>
      </w:r>
      <w:r w:rsidRPr="002E7513">
        <w:rPr>
          <w:rFonts w:ascii="Times New Roman" w:hAnsi="Times New Roman" w:cs="Times New Roman"/>
        </w:rPr>
        <w:t xml:space="preserve"> муниципальной программы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244"/>
      </w:tblGrid>
      <w:tr w:rsidR="002E7513" w:rsidRPr="002E7513" w:rsidTr="00E62523">
        <w:tc>
          <w:tcPr>
            <w:tcW w:w="4503" w:type="dxa"/>
            <w:tcBorders>
              <w:top w:val="single" w:sz="4" w:space="0" w:color="auto"/>
              <w:left w:val="single" w:sz="4" w:space="0" w:color="auto"/>
              <w:bottom w:val="single" w:sz="4" w:space="0" w:color="auto"/>
              <w:right w:val="single" w:sz="4" w:space="0" w:color="auto"/>
            </w:tcBorders>
          </w:tcPr>
          <w:p w:rsidR="002E7513" w:rsidRPr="002E7513" w:rsidRDefault="002E7513" w:rsidP="002E7513">
            <w:pPr>
              <w:spacing w:after="0" w:line="240" w:lineRule="auto"/>
              <w:jc w:val="both"/>
              <w:rPr>
                <w:rFonts w:ascii="Times New Roman" w:eastAsia="Times New Roman" w:hAnsi="Times New Roman" w:cs="Times New Roman"/>
                <w:color w:val="000000"/>
              </w:rPr>
            </w:pPr>
            <w:r w:rsidRPr="002E7513">
              <w:rPr>
                <w:rFonts w:ascii="Times New Roman" w:eastAsia="Times New Roman" w:hAnsi="Times New Roman" w:cs="Times New Roman"/>
              </w:rPr>
              <w:t>«Объем финансового обеспечения муниципальной программы</w:t>
            </w:r>
          </w:p>
        </w:tc>
        <w:tc>
          <w:tcPr>
            <w:tcW w:w="5244" w:type="dxa"/>
            <w:tcBorders>
              <w:top w:val="single" w:sz="4" w:space="0" w:color="auto"/>
              <w:left w:val="single" w:sz="4" w:space="0" w:color="auto"/>
              <w:bottom w:val="single" w:sz="4" w:space="0" w:color="auto"/>
              <w:right w:val="single" w:sz="4" w:space="0" w:color="auto"/>
            </w:tcBorders>
          </w:tcPr>
          <w:p w:rsidR="002E7513" w:rsidRPr="002E7513" w:rsidRDefault="002E7513" w:rsidP="002E7513">
            <w:pPr>
              <w:spacing w:after="0" w:line="240" w:lineRule="auto"/>
              <w:rPr>
                <w:rFonts w:ascii="Times New Roman" w:hAnsi="Times New Roman" w:cs="Times New Roman"/>
              </w:rPr>
            </w:pPr>
            <w:r w:rsidRPr="002E7513">
              <w:rPr>
                <w:rFonts w:ascii="Times New Roman" w:hAnsi="Times New Roman" w:cs="Times New Roman"/>
              </w:rPr>
              <w:t xml:space="preserve">Общий объем финансирования Муниципальной программы </w:t>
            </w:r>
          </w:p>
          <w:p w:rsidR="002E7513" w:rsidRPr="002E7513" w:rsidRDefault="002E7513" w:rsidP="002E7513">
            <w:pPr>
              <w:spacing w:after="0" w:line="240" w:lineRule="auto"/>
              <w:rPr>
                <w:rFonts w:ascii="Times New Roman" w:hAnsi="Times New Roman" w:cs="Times New Roman"/>
              </w:rPr>
            </w:pPr>
            <w:r w:rsidRPr="002E7513">
              <w:rPr>
                <w:rFonts w:ascii="Times New Roman" w:hAnsi="Times New Roman" w:cs="Times New Roman"/>
              </w:rPr>
              <w:t xml:space="preserve">–  </w:t>
            </w:r>
            <w:r w:rsidRPr="002E7513">
              <w:rPr>
                <w:rFonts w:ascii="Times New Roman" w:hAnsi="Times New Roman" w:cs="Times New Roman"/>
                <w:b/>
              </w:rPr>
              <w:t xml:space="preserve">490 </w:t>
            </w:r>
            <w:proofErr w:type="spellStart"/>
            <w:proofErr w:type="gramStart"/>
            <w:r w:rsidRPr="002E7513">
              <w:rPr>
                <w:rFonts w:ascii="Times New Roman" w:hAnsi="Times New Roman" w:cs="Times New Roman"/>
                <w:b/>
              </w:rPr>
              <w:t>тыс.рублей</w:t>
            </w:r>
            <w:proofErr w:type="spellEnd"/>
            <w:proofErr w:type="gramEnd"/>
            <w:r w:rsidRPr="002E7513">
              <w:rPr>
                <w:rFonts w:ascii="Times New Roman" w:hAnsi="Times New Roman" w:cs="Times New Roman"/>
              </w:rPr>
              <w:t>,</w:t>
            </w:r>
          </w:p>
          <w:p w:rsidR="002E7513" w:rsidRPr="002E7513" w:rsidRDefault="002E7513" w:rsidP="002E7513">
            <w:pPr>
              <w:spacing w:after="0" w:line="240" w:lineRule="auto"/>
              <w:rPr>
                <w:rFonts w:ascii="Times New Roman" w:hAnsi="Times New Roman" w:cs="Times New Roman"/>
              </w:rPr>
            </w:pPr>
            <w:r w:rsidRPr="002E7513">
              <w:rPr>
                <w:rFonts w:ascii="Times New Roman" w:hAnsi="Times New Roman" w:cs="Times New Roman"/>
              </w:rPr>
              <w:t>в том числе:</w:t>
            </w:r>
          </w:p>
          <w:p w:rsidR="002E7513" w:rsidRPr="002E7513" w:rsidRDefault="002E7513" w:rsidP="002E7513">
            <w:pPr>
              <w:spacing w:after="0" w:line="240" w:lineRule="auto"/>
              <w:rPr>
                <w:rFonts w:ascii="Times New Roman" w:hAnsi="Times New Roman" w:cs="Times New Roman"/>
              </w:rPr>
            </w:pPr>
            <w:r w:rsidRPr="002E7513">
              <w:rPr>
                <w:rFonts w:ascii="Times New Roman" w:hAnsi="Times New Roman" w:cs="Times New Roman"/>
              </w:rPr>
              <w:t xml:space="preserve">средства федерального </w:t>
            </w:r>
            <w:proofErr w:type="gramStart"/>
            <w:r w:rsidRPr="002E7513">
              <w:rPr>
                <w:rFonts w:ascii="Times New Roman" w:hAnsi="Times New Roman" w:cs="Times New Roman"/>
              </w:rPr>
              <w:t>бюджета  –</w:t>
            </w:r>
            <w:proofErr w:type="gramEnd"/>
            <w:r w:rsidRPr="002E7513">
              <w:rPr>
                <w:rFonts w:ascii="Times New Roman" w:hAnsi="Times New Roman" w:cs="Times New Roman"/>
              </w:rPr>
              <w:t xml:space="preserve">    0 </w:t>
            </w:r>
            <w:proofErr w:type="spellStart"/>
            <w:r w:rsidRPr="002E7513">
              <w:rPr>
                <w:rFonts w:ascii="Times New Roman" w:hAnsi="Times New Roman" w:cs="Times New Roman"/>
              </w:rPr>
              <w:t>тыс.рублей</w:t>
            </w:r>
            <w:proofErr w:type="spellEnd"/>
          </w:p>
          <w:p w:rsidR="002E7513" w:rsidRPr="002E7513" w:rsidRDefault="002E7513" w:rsidP="002E7513">
            <w:pPr>
              <w:spacing w:after="0" w:line="240" w:lineRule="auto"/>
              <w:rPr>
                <w:rFonts w:ascii="Times New Roman" w:hAnsi="Times New Roman" w:cs="Times New Roman"/>
              </w:rPr>
            </w:pPr>
            <w:r w:rsidRPr="002E7513">
              <w:rPr>
                <w:rFonts w:ascii="Times New Roman" w:hAnsi="Times New Roman" w:cs="Times New Roman"/>
              </w:rPr>
              <w:t xml:space="preserve">средства областного бюджета      –    0 </w:t>
            </w:r>
            <w:proofErr w:type="spellStart"/>
            <w:proofErr w:type="gramStart"/>
            <w:r w:rsidRPr="002E7513">
              <w:rPr>
                <w:rFonts w:ascii="Times New Roman" w:hAnsi="Times New Roman" w:cs="Times New Roman"/>
              </w:rPr>
              <w:t>тыс.рублей</w:t>
            </w:r>
            <w:proofErr w:type="spellEnd"/>
            <w:proofErr w:type="gramEnd"/>
          </w:p>
          <w:p w:rsidR="002E7513" w:rsidRPr="002E7513" w:rsidRDefault="002E7513" w:rsidP="002E7513">
            <w:pPr>
              <w:spacing w:after="0" w:line="240" w:lineRule="auto"/>
              <w:rPr>
                <w:rFonts w:ascii="Times New Roman" w:hAnsi="Times New Roman" w:cs="Times New Roman"/>
              </w:rPr>
            </w:pPr>
            <w:r w:rsidRPr="002E7513">
              <w:rPr>
                <w:rFonts w:ascii="Times New Roman" w:hAnsi="Times New Roman" w:cs="Times New Roman"/>
              </w:rPr>
              <w:t>средства бюджета муниципального района         –    490</w:t>
            </w:r>
            <w:r w:rsidRPr="002E7513">
              <w:rPr>
                <w:rFonts w:ascii="Times New Roman" w:hAnsi="Times New Roman" w:cs="Times New Roman"/>
                <w:b/>
              </w:rPr>
              <w:t xml:space="preserve"> </w:t>
            </w:r>
            <w:proofErr w:type="spellStart"/>
            <w:proofErr w:type="gramStart"/>
            <w:r w:rsidRPr="002E7513">
              <w:rPr>
                <w:rFonts w:ascii="Times New Roman" w:hAnsi="Times New Roman" w:cs="Times New Roman"/>
              </w:rPr>
              <w:t>тыс.рублей</w:t>
            </w:r>
            <w:proofErr w:type="spellEnd"/>
            <w:proofErr w:type="gramEnd"/>
            <w:r w:rsidRPr="002E7513">
              <w:rPr>
                <w:rFonts w:ascii="Times New Roman" w:hAnsi="Times New Roman" w:cs="Times New Roman"/>
              </w:rPr>
              <w:t>».</w:t>
            </w:r>
          </w:p>
          <w:p w:rsidR="002E7513" w:rsidRPr="002E7513" w:rsidRDefault="002E7513" w:rsidP="002E7513">
            <w:pPr>
              <w:spacing w:after="0" w:line="240" w:lineRule="auto"/>
              <w:ind w:right="-1"/>
              <w:jc w:val="both"/>
              <w:rPr>
                <w:rFonts w:ascii="Times New Roman" w:eastAsia="Times New Roman" w:hAnsi="Times New Roman" w:cs="Times New Roman"/>
              </w:rPr>
            </w:pPr>
            <w:r w:rsidRPr="002E7513">
              <w:rPr>
                <w:rFonts w:ascii="Times New Roman" w:eastAsia="Times New Roman" w:hAnsi="Times New Roman" w:cs="Times New Roman"/>
              </w:rPr>
              <w:lastRenderedPageBreak/>
              <w:t xml:space="preserve">2020 год – 70,0 тыс. рублей; </w:t>
            </w:r>
          </w:p>
          <w:p w:rsidR="002E7513" w:rsidRPr="002E7513" w:rsidRDefault="002E7513" w:rsidP="002E7513">
            <w:pPr>
              <w:spacing w:after="0" w:line="240" w:lineRule="auto"/>
              <w:ind w:right="-1"/>
              <w:jc w:val="both"/>
              <w:rPr>
                <w:rFonts w:ascii="Times New Roman" w:eastAsia="Times New Roman" w:hAnsi="Times New Roman" w:cs="Times New Roman"/>
              </w:rPr>
            </w:pPr>
            <w:r w:rsidRPr="002E7513">
              <w:rPr>
                <w:rFonts w:ascii="Times New Roman" w:eastAsia="Times New Roman" w:hAnsi="Times New Roman" w:cs="Times New Roman"/>
              </w:rPr>
              <w:t xml:space="preserve">2021 год – 70,0 тыс. рублей; </w:t>
            </w:r>
          </w:p>
          <w:p w:rsidR="002E7513" w:rsidRPr="002E7513" w:rsidRDefault="002E7513" w:rsidP="002E7513">
            <w:pPr>
              <w:spacing w:after="0" w:line="240" w:lineRule="auto"/>
              <w:ind w:right="-1"/>
              <w:jc w:val="both"/>
              <w:rPr>
                <w:rFonts w:ascii="Times New Roman" w:eastAsia="Times New Roman" w:hAnsi="Times New Roman" w:cs="Times New Roman"/>
              </w:rPr>
            </w:pPr>
            <w:r w:rsidRPr="002E7513">
              <w:rPr>
                <w:rFonts w:ascii="Times New Roman" w:eastAsia="Times New Roman" w:hAnsi="Times New Roman" w:cs="Times New Roman"/>
              </w:rPr>
              <w:t xml:space="preserve">2022 год – 80,0 тыс. рублей; </w:t>
            </w:r>
          </w:p>
          <w:p w:rsidR="002E7513" w:rsidRPr="002E7513" w:rsidRDefault="002E7513" w:rsidP="002E7513">
            <w:pPr>
              <w:spacing w:after="0" w:line="240" w:lineRule="auto"/>
              <w:ind w:right="-1"/>
              <w:jc w:val="both"/>
              <w:rPr>
                <w:rFonts w:ascii="Times New Roman" w:eastAsia="Times New Roman" w:hAnsi="Times New Roman" w:cs="Times New Roman"/>
              </w:rPr>
            </w:pPr>
            <w:r w:rsidRPr="002E7513">
              <w:rPr>
                <w:rFonts w:ascii="Times New Roman" w:eastAsia="Times New Roman" w:hAnsi="Times New Roman" w:cs="Times New Roman"/>
              </w:rPr>
              <w:t>2023 год – 130,0 тыс. рублей;</w:t>
            </w:r>
          </w:p>
          <w:p w:rsidR="002E7513" w:rsidRPr="002E7513" w:rsidRDefault="002E7513" w:rsidP="002E7513">
            <w:pPr>
              <w:spacing w:after="0" w:line="240" w:lineRule="auto"/>
              <w:ind w:right="-1"/>
              <w:jc w:val="both"/>
              <w:rPr>
                <w:rFonts w:ascii="Times New Roman" w:eastAsia="Times New Roman" w:hAnsi="Times New Roman" w:cs="Times New Roman"/>
              </w:rPr>
            </w:pPr>
            <w:r w:rsidRPr="002E7513">
              <w:rPr>
                <w:rFonts w:ascii="Times New Roman" w:eastAsia="Times New Roman" w:hAnsi="Times New Roman" w:cs="Times New Roman"/>
              </w:rPr>
              <w:t>2024 год – 70,0 тыс. рублей;</w:t>
            </w:r>
          </w:p>
          <w:p w:rsidR="002E7513" w:rsidRPr="002E7513" w:rsidRDefault="002E7513" w:rsidP="002E7513">
            <w:pPr>
              <w:spacing w:after="0" w:line="240" w:lineRule="auto"/>
              <w:ind w:right="-1"/>
              <w:jc w:val="both"/>
              <w:rPr>
                <w:rFonts w:ascii="Times New Roman" w:eastAsia="Times New Roman" w:hAnsi="Times New Roman" w:cs="Times New Roman"/>
              </w:rPr>
            </w:pPr>
            <w:r w:rsidRPr="002E7513">
              <w:rPr>
                <w:rFonts w:ascii="Times New Roman" w:eastAsia="Times New Roman" w:hAnsi="Times New Roman" w:cs="Times New Roman"/>
              </w:rPr>
              <w:t>2025 год – 70,0 тыс. рублей.»</w:t>
            </w:r>
          </w:p>
        </w:tc>
      </w:tr>
    </w:tbl>
    <w:p w:rsidR="002E7513" w:rsidRPr="002E7513" w:rsidRDefault="002E7513" w:rsidP="002E7513">
      <w:pPr>
        <w:spacing w:after="0" w:line="240" w:lineRule="auto"/>
        <w:ind w:firstLine="708"/>
        <w:jc w:val="both"/>
        <w:rPr>
          <w:rFonts w:ascii="Times New Roman" w:hAnsi="Times New Roman" w:cs="Times New Roman"/>
        </w:rPr>
      </w:pPr>
      <w:r w:rsidRPr="002E7513">
        <w:rPr>
          <w:rFonts w:ascii="Times New Roman" w:hAnsi="Times New Roman" w:cs="Times New Roman"/>
        </w:rPr>
        <w:lastRenderedPageBreak/>
        <w:t xml:space="preserve">2. Абзац второй раздела 4 «Ресурсное обеспечение муниципальной программы» изложить </w:t>
      </w:r>
      <w:r>
        <w:rPr>
          <w:rFonts w:ascii="Times New Roman" w:hAnsi="Times New Roman" w:cs="Times New Roman"/>
        </w:rPr>
        <w:br/>
      </w:r>
      <w:r w:rsidRPr="002E7513">
        <w:rPr>
          <w:rFonts w:ascii="Times New Roman" w:hAnsi="Times New Roman" w:cs="Times New Roman"/>
        </w:rPr>
        <w:t xml:space="preserve">в следующей редакции: </w:t>
      </w:r>
    </w:p>
    <w:p w:rsidR="002E7513" w:rsidRPr="002E7513" w:rsidRDefault="002E7513" w:rsidP="002E7513">
      <w:pPr>
        <w:autoSpaceDE w:val="0"/>
        <w:spacing w:after="0" w:line="240" w:lineRule="auto"/>
        <w:ind w:firstLine="720"/>
        <w:jc w:val="both"/>
        <w:rPr>
          <w:rFonts w:ascii="Times New Roman" w:hAnsi="Times New Roman" w:cs="Times New Roman"/>
        </w:rPr>
      </w:pPr>
      <w:r w:rsidRPr="002E7513">
        <w:rPr>
          <w:rFonts w:ascii="Times New Roman" w:hAnsi="Times New Roman" w:cs="Times New Roman"/>
        </w:rPr>
        <w:t xml:space="preserve">«Общий объем финансовых ресурсов, необходимых для реализации Муниципальной программы, в 2020 - 2025 годах </w:t>
      </w:r>
      <w:proofErr w:type="gramStart"/>
      <w:r w:rsidRPr="002E7513">
        <w:rPr>
          <w:rFonts w:ascii="Times New Roman" w:hAnsi="Times New Roman" w:cs="Times New Roman"/>
        </w:rPr>
        <w:t>составит  90</w:t>
      </w:r>
      <w:proofErr w:type="gramEnd"/>
      <w:r w:rsidRPr="002E7513">
        <w:rPr>
          <w:rFonts w:ascii="Times New Roman" w:hAnsi="Times New Roman" w:cs="Times New Roman"/>
        </w:rPr>
        <w:t xml:space="preserve"> тыс.</w:t>
      </w:r>
      <w:r w:rsidRPr="002E7513">
        <w:rPr>
          <w:rFonts w:ascii="Times New Roman" w:hAnsi="Times New Roman" w:cs="Times New Roman"/>
          <w:b/>
          <w:color w:val="FF0000"/>
        </w:rPr>
        <w:t xml:space="preserve"> </w:t>
      </w:r>
      <w:r w:rsidRPr="002E7513">
        <w:rPr>
          <w:rFonts w:ascii="Times New Roman" w:hAnsi="Times New Roman" w:cs="Times New Roman"/>
        </w:rPr>
        <w:t>рублей, в том числе средства  бюджета муниципального района – 490 тыс. рублей».</w:t>
      </w:r>
    </w:p>
    <w:p w:rsidR="002E7513" w:rsidRDefault="002E7513" w:rsidP="002E7513">
      <w:pPr>
        <w:spacing w:after="0" w:line="240" w:lineRule="auto"/>
        <w:ind w:firstLine="709"/>
        <w:jc w:val="both"/>
        <w:rPr>
          <w:rFonts w:ascii="Times New Roman" w:hAnsi="Times New Roman" w:cs="Times New Roman"/>
          <w:bCs/>
        </w:rPr>
      </w:pPr>
      <w:r w:rsidRPr="002E7513">
        <w:rPr>
          <w:rFonts w:ascii="Times New Roman" w:hAnsi="Times New Roman" w:cs="Times New Roman"/>
          <w:bCs/>
        </w:rPr>
        <w:t>3. Расходы на реализацию муниципальной программы за счет средств бюджета муниципального района (приложение № 2 к Муниципальной программе) изложить в следующей редакции:</w:t>
      </w:r>
    </w:p>
    <w:p w:rsidR="002E7513" w:rsidRPr="002E7513" w:rsidRDefault="002E7513" w:rsidP="002E7513">
      <w:pPr>
        <w:spacing w:after="0" w:line="240" w:lineRule="auto"/>
        <w:ind w:firstLine="709"/>
        <w:jc w:val="both"/>
        <w:rPr>
          <w:rFonts w:ascii="Times New Roman" w:hAnsi="Times New Roman" w:cs="Times New Roman"/>
        </w:rPr>
      </w:pPr>
    </w:p>
    <w:p w:rsidR="002E7513" w:rsidRPr="002E7513" w:rsidRDefault="002E7513" w:rsidP="002E7513">
      <w:pPr>
        <w:widowControl w:val="0"/>
        <w:autoSpaceDE w:val="0"/>
        <w:autoSpaceDN w:val="0"/>
        <w:adjustRightInd w:val="0"/>
        <w:spacing w:after="0" w:line="240" w:lineRule="auto"/>
        <w:outlineLvl w:val="1"/>
        <w:rPr>
          <w:rFonts w:ascii="Times New Roman" w:hAnsi="Times New Roman" w:cs="Times New Roman"/>
        </w:rPr>
      </w:pPr>
      <w:r w:rsidRPr="002E7513">
        <w:rPr>
          <w:rFonts w:ascii="Times New Roman" w:hAnsi="Times New Roman" w:cs="Times New Roman"/>
          <w:bCs/>
        </w:rPr>
        <w:t xml:space="preserve">                                                                                   </w:t>
      </w:r>
      <w:r>
        <w:rPr>
          <w:rFonts w:ascii="Times New Roman" w:hAnsi="Times New Roman" w:cs="Times New Roman"/>
          <w:bCs/>
        </w:rPr>
        <w:t xml:space="preserve">                                                 </w:t>
      </w:r>
      <w:r w:rsidRPr="002E7513">
        <w:rPr>
          <w:rFonts w:ascii="Times New Roman" w:hAnsi="Times New Roman" w:cs="Times New Roman"/>
          <w:bCs/>
        </w:rPr>
        <w:t xml:space="preserve"> «</w:t>
      </w:r>
      <w:r w:rsidRPr="002E7513">
        <w:rPr>
          <w:rFonts w:ascii="Times New Roman" w:hAnsi="Times New Roman" w:cs="Times New Roman"/>
        </w:rPr>
        <w:t>Приложение № 2</w:t>
      </w:r>
    </w:p>
    <w:p w:rsidR="002E7513" w:rsidRPr="002E7513" w:rsidRDefault="002E7513" w:rsidP="002E7513">
      <w:pPr>
        <w:widowControl w:val="0"/>
        <w:autoSpaceDE w:val="0"/>
        <w:autoSpaceDN w:val="0"/>
        <w:adjustRightInd w:val="0"/>
        <w:spacing w:after="0" w:line="240" w:lineRule="auto"/>
        <w:jc w:val="right"/>
        <w:rPr>
          <w:rFonts w:ascii="Times New Roman" w:hAnsi="Times New Roman" w:cs="Times New Roman"/>
        </w:rPr>
      </w:pPr>
      <w:r w:rsidRPr="002E7513">
        <w:rPr>
          <w:rFonts w:ascii="Times New Roman" w:hAnsi="Times New Roman" w:cs="Times New Roman"/>
        </w:rPr>
        <w:t>к муниципальной программе</w:t>
      </w:r>
    </w:p>
    <w:p w:rsidR="002E7513" w:rsidRPr="002E7513" w:rsidRDefault="002E7513" w:rsidP="002E7513">
      <w:pPr>
        <w:widowControl w:val="0"/>
        <w:autoSpaceDE w:val="0"/>
        <w:autoSpaceDN w:val="0"/>
        <w:adjustRightInd w:val="0"/>
        <w:spacing w:after="0" w:line="240" w:lineRule="auto"/>
        <w:jc w:val="right"/>
        <w:rPr>
          <w:rFonts w:ascii="Times New Roman" w:hAnsi="Times New Roman" w:cs="Times New Roman"/>
        </w:rPr>
      </w:pPr>
    </w:p>
    <w:p w:rsidR="002E7513" w:rsidRPr="002E7513" w:rsidRDefault="002E7513" w:rsidP="002E7513">
      <w:pPr>
        <w:shd w:val="clear" w:color="auto" w:fill="FFFFFF"/>
        <w:spacing w:after="0" w:line="240" w:lineRule="auto"/>
        <w:jc w:val="center"/>
        <w:rPr>
          <w:rFonts w:ascii="Times New Roman" w:hAnsi="Times New Roman" w:cs="Times New Roman"/>
          <w:b/>
          <w:bCs/>
        </w:rPr>
      </w:pPr>
      <w:r w:rsidRPr="002E7513">
        <w:rPr>
          <w:rFonts w:ascii="Times New Roman" w:hAnsi="Times New Roman" w:cs="Times New Roman"/>
          <w:b/>
          <w:bCs/>
        </w:rPr>
        <w:t>Расходы на реализацию муниципальной программы за счет средств бюджета муниципального района</w:t>
      </w:r>
    </w:p>
    <w:tbl>
      <w:tblPr>
        <w:tblW w:w="5000" w:type="pct"/>
        <w:tblLook w:val="0000" w:firstRow="0" w:lastRow="0" w:firstColumn="0" w:lastColumn="0" w:noHBand="0" w:noVBand="0"/>
      </w:tblPr>
      <w:tblGrid>
        <w:gridCol w:w="552"/>
        <w:gridCol w:w="1594"/>
        <w:gridCol w:w="2166"/>
        <w:gridCol w:w="1914"/>
        <w:gridCol w:w="718"/>
        <w:gridCol w:w="656"/>
        <w:gridCol w:w="656"/>
        <w:gridCol w:w="711"/>
        <w:gridCol w:w="656"/>
        <w:gridCol w:w="656"/>
      </w:tblGrid>
      <w:tr w:rsidR="002E7513" w:rsidRPr="002E7513" w:rsidTr="002E7513">
        <w:tc>
          <w:tcPr>
            <w:tcW w:w="325" w:type="pct"/>
            <w:vMerge w:val="restart"/>
            <w:tcBorders>
              <w:top w:val="single" w:sz="8" w:space="0" w:color="000000"/>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 п/п</w:t>
            </w:r>
          </w:p>
        </w:tc>
        <w:tc>
          <w:tcPr>
            <w:tcW w:w="676" w:type="pct"/>
            <w:vMerge w:val="restart"/>
            <w:tcBorders>
              <w:top w:val="single" w:sz="8" w:space="0" w:color="000000"/>
              <w:left w:val="single" w:sz="8" w:space="0" w:color="000000"/>
              <w:bottom w:val="single" w:sz="8" w:space="0" w:color="000000"/>
            </w:tcBorders>
            <w:tcMar>
              <w:left w:w="0" w:type="dxa"/>
              <w:right w:w="0" w:type="dxa"/>
            </w:tcMar>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Статус</w:t>
            </w:r>
          </w:p>
        </w:tc>
        <w:tc>
          <w:tcPr>
            <w:tcW w:w="1110" w:type="pct"/>
            <w:vMerge w:val="restart"/>
            <w:tcBorders>
              <w:top w:val="single" w:sz="8" w:space="0" w:color="000000"/>
              <w:left w:val="single" w:sz="8" w:space="0" w:color="000000"/>
              <w:bottom w:val="single" w:sz="8" w:space="0" w:color="000000"/>
            </w:tcBorders>
            <w:tcMar>
              <w:left w:w="0" w:type="dxa"/>
              <w:right w:w="0" w:type="dxa"/>
            </w:tcMar>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Наименование муниципальной программы, отдельного мероприятия</w:t>
            </w:r>
          </w:p>
        </w:tc>
        <w:tc>
          <w:tcPr>
            <w:tcW w:w="715" w:type="pct"/>
            <w:vMerge w:val="restart"/>
            <w:tcBorders>
              <w:top w:val="single" w:sz="8" w:space="0" w:color="000000"/>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Ответственный исполнитель, соисполнители, государственный заказчик (государственный заказчик-координатор)</w:t>
            </w:r>
          </w:p>
        </w:tc>
        <w:tc>
          <w:tcPr>
            <w:tcW w:w="2173" w:type="pct"/>
            <w:gridSpan w:val="6"/>
            <w:tcBorders>
              <w:top w:val="single" w:sz="8" w:space="0" w:color="000000"/>
              <w:left w:val="single" w:sz="8" w:space="0" w:color="000000"/>
              <w:bottom w:val="single" w:sz="8" w:space="0" w:color="000000"/>
              <w:right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Расходы</w:t>
            </w:r>
          </w:p>
          <w:p w:rsidR="002E7513" w:rsidRPr="002E7513" w:rsidRDefault="002E7513" w:rsidP="002E7513">
            <w:pPr>
              <w:spacing w:after="0" w:line="240" w:lineRule="auto"/>
              <w:jc w:val="center"/>
              <w:rPr>
                <w:rFonts w:ascii="Times New Roman" w:hAnsi="Times New Roman" w:cs="Times New Roman"/>
              </w:rPr>
            </w:pPr>
            <w:r w:rsidRPr="002E7513">
              <w:rPr>
                <w:rFonts w:ascii="Times New Roman" w:hAnsi="Times New Roman" w:cs="Times New Roman"/>
              </w:rPr>
              <w:t>(тыс. рублей)</w:t>
            </w:r>
          </w:p>
        </w:tc>
      </w:tr>
      <w:tr w:rsidR="002E7513" w:rsidRPr="002E7513" w:rsidTr="002E7513">
        <w:tc>
          <w:tcPr>
            <w:tcW w:w="325" w:type="pct"/>
            <w:vMerge/>
            <w:tcBorders>
              <w:top w:val="single" w:sz="8" w:space="0" w:color="000000"/>
              <w:left w:val="single" w:sz="8" w:space="0" w:color="000000"/>
              <w:bottom w:val="single" w:sz="8" w:space="0" w:color="000000"/>
            </w:tcBorders>
            <w:tcMar>
              <w:left w:w="0" w:type="dxa"/>
              <w:right w:w="0" w:type="dxa"/>
            </w:tcMar>
            <w:vAlign w:val="center"/>
          </w:tcPr>
          <w:p w:rsidR="002E7513" w:rsidRPr="002E7513" w:rsidRDefault="002E7513" w:rsidP="002E7513">
            <w:pPr>
              <w:spacing w:after="0" w:line="240" w:lineRule="auto"/>
              <w:rPr>
                <w:rFonts w:ascii="Times New Roman" w:hAnsi="Times New Roman" w:cs="Times New Roman"/>
              </w:rPr>
            </w:pPr>
          </w:p>
        </w:tc>
        <w:tc>
          <w:tcPr>
            <w:tcW w:w="676" w:type="pct"/>
            <w:vMerge/>
            <w:tcBorders>
              <w:top w:val="single" w:sz="8" w:space="0" w:color="000000"/>
              <w:left w:val="single" w:sz="8" w:space="0" w:color="000000"/>
              <w:bottom w:val="single" w:sz="8" w:space="0" w:color="000000"/>
            </w:tcBorders>
            <w:tcMar>
              <w:left w:w="0" w:type="dxa"/>
              <w:right w:w="0" w:type="dxa"/>
            </w:tcMar>
            <w:vAlign w:val="center"/>
          </w:tcPr>
          <w:p w:rsidR="002E7513" w:rsidRPr="002E7513" w:rsidRDefault="002E7513" w:rsidP="002E7513">
            <w:pPr>
              <w:spacing w:after="0" w:line="240" w:lineRule="auto"/>
              <w:rPr>
                <w:rFonts w:ascii="Times New Roman" w:hAnsi="Times New Roman" w:cs="Times New Roman"/>
              </w:rPr>
            </w:pPr>
          </w:p>
        </w:tc>
        <w:tc>
          <w:tcPr>
            <w:tcW w:w="1110" w:type="pct"/>
            <w:vMerge/>
            <w:tcBorders>
              <w:top w:val="single" w:sz="8" w:space="0" w:color="000000"/>
              <w:left w:val="single" w:sz="8" w:space="0" w:color="000000"/>
              <w:bottom w:val="single" w:sz="8" w:space="0" w:color="000000"/>
            </w:tcBorders>
            <w:tcMar>
              <w:left w:w="0" w:type="dxa"/>
              <w:right w:w="0" w:type="dxa"/>
            </w:tcMar>
            <w:vAlign w:val="center"/>
          </w:tcPr>
          <w:p w:rsidR="002E7513" w:rsidRPr="002E7513" w:rsidRDefault="002E7513" w:rsidP="002E7513">
            <w:pPr>
              <w:spacing w:after="0" w:line="240" w:lineRule="auto"/>
              <w:rPr>
                <w:rFonts w:ascii="Times New Roman" w:hAnsi="Times New Roman" w:cs="Times New Roman"/>
              </w:rPr>
            </w:pPr>
          </w:p>
        </w:tc>
        <w:tc>
          <w:tcPr>
            <w:tcW w:w="715" w:type="pct"/>
            <w:vMerge/>
            <w:tcBorders>
              <w:top w:val="single" w:sz="8" w:space="0" w:color="000000"/>
              <w:left w:val="single" w:sz="8" w:space="0" w:color="000000"/>
              <w:bottom w:val="single" w:sz="8" w:space="0" w:color="000000"/>
            </w:tcBorders>
            <w:vAlign w:val="center"/>
          </w:tcPr>
          <w:p w:rsidR="002E7513" w:rsidRPr="002E7513" w:rsidRDefault="002E7513" w:rsidP="002E7513">
            <w:pPr>
              <w:spacing w:after="0" w:line="240" w:lineRule="auto"/>
              <w:rPr>
                <w:rFonts w:ascii="Times New Roman" w:hAnsi="Times New Roman" w:cs="Times New Roman"/>
              </w:rPr>
            </w:pPr>
          </w:p>
        </w:tc>
        <w:tc>
          <w:tcPr>
            <w:tcW w:w="405" w:type="pct"/>
            <w:tcBorders>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2020</w:t>
            </w:r>
          </w:p>
          <w:p w:rsidR="002E7513" w:rsidRPr="002E7513" w:rsidRDefault="002E7513" w:rsidP="002E7513">
            <w:pPr>
              <w:spacing w:after="0" w:line="240" w:lineRule="auto"/>
              <w:jc w:val="center"/>
              <w:rPr>
                <w:rFonts w:ascii="Times New Roman" w:hAnsi="Times New Roman" w:cs="Times New Roman"/>
              </w:rPr>
            </w:pPr>
            <w:r w:rsidRPr="002E7513">
              <w:rPr>
                <w:rFonts w:ascii="Times New Roman" w:hAnsi="Times New Roman" w:cs="Times New Roman"/>
              </w:rPr>
              <w:t>год</w:t>
            </w:r>
          </w:p>
        </w:tc>
        <w:tc>
          <w:tcPr>
            <w:tcW w:w="343" w:type="pct"/>
            <w:tcBorders>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2021 год</w:t>
            </w:r>
          </w:p>
        </w:tc>
        <w:tc>
          <w:tcPr>
            <w:tcW w:w="338" w:type="pct"/>
            <w:tcBorders>
              <w:left w:val="single" w:sz="8" w:space="0" w:color="000000"/>
              <w:bottom w:val="single" w:sz="8" w:space="0" w:color="000000"/>
              <w:right w:val="single" w:sz="4" w:space="0" w:color="auto"/>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2022 год</w:t>
            </w:r>
          </w:p>
        </w:tc>
        <w:tc>
          <w:tcPr>
            <w:tcW w:w="405" w:type="pct"/>
            <w:tcBorders>
              <w:left w:val="single" w:sz="4" w:space="0" w:color="auto"/>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2023</w:t>
            </w:r>
          </w:p>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год</w:t>
            </w:r>
          </w:p>
        </w:tc>
        <w:tc>
          <w:tcPr>
            <w:tcW w:w="338" w:type="pct"/>
            <w:tcBorders>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2024 год</w:t>
            </w:r>
          </w:p>
        </w:tc>
        <w:tc>
          <w:tcPr>
            <w:tcW w:w="343" w:type="pct"/>
            <w:tcBorders>
              <w:left w:val="single" w:sz="8" w:space="0" w:color="000000"/>
              <w:bottom w:val="single" w:sz="8" w:space="0" w:color="000000"/>
              <w:right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2025 год</w:t>
            </w:r>
          </w:p>
        </w:tc>
      </w:tr>
      <w:tr w:rsidR="002E7513" w:rsidRPr="002E7513" w:rsidTr="002E7513">
        <w:tc>
          <w:tcPr>
            <w:tcW w:w="325" w:type="pct"/>
            <w:tcBorders>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1</w:t>
            </w:r>
          </w:p>
        </w:tc>
        <w:tc>
          <w:tcPr>
            <w:tcW w:w="676" w:type="pct"/>
            <w:tcBorders>
              <w:left w:val="single" w:sz="8" w:space="0" w:color="000000"/>
              <w:bottom w:val="single" w:sz="8" w:space="0" w:color="000000"/>
            </w:tcBorders>
            <w:tcMar>
              <w:left w:w="0" w:type="dxa"/>
              <w:right w:w="0" w:type="dxa"/>
            </w:tcMar>
          </w:tcPr>
          <w:p w:rsidR="002E7513" w:rsidRPr="002E7513" w:rsidRDefault="002E7513" w:rsidP="002E7513">
            <w:pPr>
              <w:snapToGrid w:val="0"/>
              <w:spacing w:after="0" w:line="240" w:lineRule="auto"/>
              <w:rPr>
                <w:rFonts w:ascii="Times New Roman" w:hAnsi="Times New Roman" w:cs="Times New Roman"/>
              </w:rPr>
            </w:pPr>
            <w:r w:rsidRPr="002E7513">
              <w:rPr>
                <w:rFonts w:ascii="Times New Roman" w:hAnsi="Times New Roman" w:cs="Times New Roman"/>
              </w:rPr>
              <w:t>Муниципальная программа Тужинского муниципального района</w:t>
            </w:r>
          </w:p>
        </w:tc>
        <w:tc>
          <w:tcPr>
            <w:tcW w:w="1110" w:type="pct"/>
            <w:tcBorders>
              <w:left w:val="single" w:sz="8" w:space="0" w:color="000000"/>
              <w:bottom w:val="single" w:sz="8" w:space="0" w:color="000000"/>
            </w:tcBorders>
            <w:tcMar>
              <w:left w:w="0" w:type="dxa"/>
              <w:right w:w="0" w:type="dxa"/>
            </w:tcMar>
          </w:tcPr>
          <w:p w:rsidR="002E7513" w:rsidRPr="002E7513" w:rsidRDefault="002E7513" w:rsidP="002E7513">
            <w:pPr>
              <w:snapToGrid w:val="0"/>
              <w:spacing w:after="0" w:line="240" w:lineRule="auto"/>
              <w:jc w:val="both"/>
              <w:rPr>
                <w:rFonts w:ascii="Times New Roman" w:hAnsi="Times New Roman" w:cs="Times New Roman"/>
              </w:rPr>
            </w:pPr>
            <w:r w:rsidRPr="002E7513">
              <w:rPr>
                <w:rFonts w:ascii="Times New Roman" w:hAnsi="Times New Roman" w:cs="Times New Roman"/>
              </w:rPr>
              <w:t>«Повышение эффективности реализации молодежной политики» на 2020 – 2025 годы</w:t>
            </w:r>
          </w:p>
        </w:tc>
        <w:tc>
          <w:tcPr>
            <w:tcW w:w="715" w:type="pct"/>
            <w:tcBorders>
              <w:left w:val="single" w:sz="8" w:space="0" w:color="000000"/>
              <w:bottom w:val="single" w:sz="8" w:space="0" w:color="000000"/>
            </w:tcBorders>
          </w:tcPr>
          <w:p w:rsidR="002E7513" w:rsidRPr="002E7513" w:rsidRDefault="002E7513" w:rsidP="002E7513">
            <w:pPr>
              <w:snapToGrid w:val="0"/>
              <w:spacing w:after="0" w:line="240" w:lineRule="auto"/>
              <w:rPr>
                <w:rFonts w:ascii="Times New Roman" w:hAnsi="Times New Roman" w:cs="Times New Roman"/>
              </w:rPr>
            </w:pPr>
            <w:r w:rsidRPr="002E7513">
              <w:rPr>
                <w:rFonts w:ascii="Times New Roman" w:hAnsi="Times New Roman" w:cs="Times New Roman"/>
              </w:rPr>
              <w:t>Всего,</w:t>
            </w:r>
          </w:p>
          <w:p w:rsidR="002E7513" w:rsidRPr="002E7513" w:rsidRDefault="002E7513" w:rsidP="002E7513">
            <w:pPr>
              <w:spacing w:after="0" w:line="240" w:lineRule="auto"/>
              <w:rPr>
                <w:rFonts w:ascii="Times New Roman" w:hAnsi="Times New Roman" w:cs="Times New Roman"/>
              </w:rPr>
            </w:pPr>
            <w:r w:rsidRPr="002E7513">
              <w:rPr>
                <w:rFonts w:ascii="Times New Roman" w:hAnsi="Times New Roman" w:cs="Times New Roman"/>
              </w:rPr>
              <w:t>Бюджет муниципального района</w:t>
            </w:r>
          </w:p>
        </w:tc>
        <w:tc>
          <w:tcPr>
            <w:tcW w:w="405" w:type="pct"/>
            <w:tcBorders>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70,0</w:t>
            </w:r>
          </w:p>
        </w:tc>
        <w:tc>
          <w:tcPr>
            <w:tcW w:w="343" w:type="pct"/>
            <w:tcBorders>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70,0</w:t>
            </w:r>
          </w:p>
        </w:tc>
        <w:tc>
          <w:tcPr>
            <w:tcW w:w="338" w:type="pct"/>
            <w:tcBorders>
              <w:left w:val="single" w:sz="8" w:space="0" w:color="000000"/>
              <w:bottom w:val="single" w:sz="8" w:space="0" w:color="000000"/>
              <w:right w:val="single" w:sz="4" w:space="0" w:color="auto"/>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80,0</w:t>
            </w:r>
          </w:p>
        </w:tc>
        <w:tc>
          <w:tcPr>
            <w:tcW w:w="405" w:type="pct"/>
            <w:tcBorders>
              <w:left w:val="single" w:sz="4" w:space="0" w:color="auto"/>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130,0</w:t>
            </w:r>
          </w:p>
        </w:tc>
        <w:tc>
          <w:tcPr>
            <w:tcW w:w="338" w:type="pct"/>
            <w:tcBorders>
              <w:left w:val="single" w:sz="8" w:space="0" w:color="000000"/>
              <w:bottom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70,0</w:t>
            </w:r>
          </w:p>
        </w:tc>
        <w:tc>
          <w:tcPr>
            <w:tcW w:w="343" w:type="pct"/>
            <w:tcBorders>
              <w:left w:val="single" w:sz="8" w:space="0" w:color="000000"/>
              <w:bottom w:val="single" w:sz="8" w:space="0" w:color="000000"/>
              <w:right w:val="single" w:sz="8" w:space="0" w:color="000000"/>
            </w:tcBorders>
          </w:tcPr>
          <w:p w:rsidR="002E7513" w:rsidRPr="002E7513" w:rsidRDefault="002E7513" w:rsidP="002E7513">
            <w:pPr>
              <w:snapToGrid w:val="0"/>
              <w:spacing w:after="0" w:line="240" w:lineRule="auto"/>
              <w:jc w:val="center"/>
              <w:rPr>
                <w:rFonts w:ascii="Times New Roman" w:hAnsi="Times New Roman" w:cs="Times New Roman"/>
              </w:rPr>
            </w:pPr>
            <w:r w:rsidRPr="002E7513">
              <w:rPr>
                <w:rFonts w:ascii="Times New Roman" w:hAnsi="Times New Roman" w:cs="Times New Roman"/>
              </w:rPr>
              <w:t>70,0</w:t>
            </w:r>
          </w:p>
        </w:tc>
      </w:tr>
    </w:tbl>
    <w:p w:rsidR="00E24AAF" w:rsidRPr="00031BDC" w:rsidRDefault="00E24AAF" w:rsidP="002E7513">
      <w:pPr>
        <w:autoSpaceDE w:val="0"/>
        <w:spacing w:after="0" w:line="240" w:lineRule="auto"/>
        <w:rPr>
          <w:rFonts w:ascii="Times New Roman" w:hAnsi="Times New Roman" w:cs="Times New Roman"/>
        </w:rPr>
      </w:pPr>
    </w:p>
    <w:p w:rsidR="00E24AAF" w:rsidRPr="00A560F4" w:rsidRDefault="00E24AAF" w:rsidP="00E24AA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r w:rsidR="002E7513" w:rsidRPr="002E7513">
        <w:rPr>
          <w:rFonts w:ascii="Times New Roman" w:hAnsi="Times New Roman" w:cs="Times New Roman"/>
        </w:rPr>
        <w:t>»</w:t>
      </w: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187933" w:rsidRDefault="00187933" w:rsidP="00187933">
      <w:pPr>
        <w:autoSpaceDE w:val="0"/>
        <w:spacing w:after="0" w:line="240" w:lineRule="auto"/>
        <w:ind w:firstLine="720"/>
        <w:jc w:val="both"/>
        <w:rPr>
          <w:rFonts w:ascii="Times New Roman" w:hAnsi="Times New Roman" w:cs="Times New Roman"/>
          <w:bCs/>
        </w:rPr>
      </w:pPr>
      <w:r w:rsidRPr="00187933">
        <w:rPr>
          <w:rFonts w:ascii="Times New Roman" w:hAnsi="Times New Roman" w:cs="Times New Roman"/>
        </w:rPr>
        <w:t xml:space="preserve">4. Прогнозная (справочная) оценка ресурсного обеспечения реализации </w:t>
      </w:r>
      <w:r w:rsidRPr="00187933">
        <w:rPr>
          <w:rFonts w:ascii="Times New Roman" w:hAnsi="Times New Roman" w:cs="Times New Roman"/>
          <w:bCs/>
        </w:rPr>
        <w:t>Муниципальной программы за счет всех источников финансирования (приложение № 3 к Муниципальной программе) изложить в следующей редакции:</w:t>
      </w:r>
    </w:p>
    <w:p w:rsidR="00187933" w:rsidRPr="00187933" w:rsidRDefault="00187933" w:rsidP="00187933">
      <w:pPr>
        <w:autoSpaceDE w:val="0"/>
        <w:spacing w:after="0" w:line="240" w:lineRule="auto"/>
        <w:ind w:firstLine="720"/>
        <w:jc w:val="both"/>
        <w:rPr>
          <w:rFonts w:ascii="Times New Roman" w:hAnsi="Times New Roman" w:cs="Times New Roman"/>
        </w:rPr>
      </w:pPr>
    </w:p>
    <w:p w:rsidR="00187933" w:rsidRPr="00187933" w:rsidRDefault="00187933" w:rsidP="00187933">
      <w:pPr>
        <w:widowControl w:val="0"/>
        <w:autoSpaceDE w:val="0"/>
        <w:autoSpaceDN w:val="0"/>
        <w:adjustRightInd w:val="0"/>
        <w:spacing w:after="0" w:line="240" w:lineRule="auto"/>
        <w:outlineLvl w:val="1"/>
        <w:rPr>
          <w:rFonts w:ascii="Times New Roman" w:hAnsi="Times New Roman" w:cs="Times New Roman"/>
          <w:bCs/>
        </w:rPr>
      </w:pPr>
      <w:r w:rsidRPr="00187933">
        <w:rPr>
          <w:rFonts w:ascii="Times New Roman" w:hAnsi="Times New Roman" w:cs="Times New Roman"/>
          <w:bCs/>
        </w:rPr>
        <w:t xml:space="preserve">                                                                                                      </w:t>
      </w:r>
      <w:r>
        <w:rPr>
          <w:rFonts w:ascii="Times New Roman" w:hAnsi="Times New Roman" w:cs="Times New Roman"/>
          <w:bCs/>
        </w:rPr>
        <w:t xml:space="preserve">                               </w:t>
      </w:r>
      <w:r w:rsidRPr="00187933">
        <w:rPr>
          <w:rFonts w:ascii="Times New Roman" w:hAnsi="Times New Roman" w:cs="Times New Roman"/>
          <w:bCs/>
        </w:rPr>
        <w:t>«</w:t>
      </w:r>
      <w:r w:rsidRPr="00187933">
        <w:rPr>
          <w:rFonts w:ascii="Times New Roman" w:hAnsi="Times New Roman" w:cs="Times New Roman"/>
        </w:rPr>
        <w:t>Приложение № 3</w:t>
      </w:r>
    </w:p>
    <w:p w:rsidR="00187933" w:rsidRDefault="00187933" w:rsidP="00187933">
      <w:pPr>
        <w:widowControl w:val="0"/>
        <w:autoSpaceDE w:val="0"/>
        <w:autoSpaceDN w:val="0"/>
        <w:adjustRightInd w:val="0"/>
        <w:spacing w:after="0" w:line="240" w:lineRule="auto"/>
        <w:jc w:val="right"/>
        <w:rPr>
          <w:rFonts w:ascii="Times New Roman" w:hAnsi="Times New Roman" w:cs="Times New Roman"/>
        </w:rPr>
      </w:pPr>
      <w:r w:rsidRPr="00187933">
        <w:rPr>
          <w:rFonts w:ascii="Times New Roman" w:hAnsi="Times New Roman" w:cs="Times New Roman"/>
        </w:rPr>
        <w:t>к муниципальной программе</w:t>
      </w:r>
      <w:bookmarkStart w:id="1" w:name="Par1363"/>
      <w:bookmarkEnd w:id="1"/>
    </w:p>
    <w:p w:rsidR="00187933" w:rsidRPr="00187933" w:rsidRDefault="00187933" w:rsidP="00187933">
      <w:pPr>
        <w:widowControl w:val="0"/>
        <w:autoSpaceDE w:val="0"/>
        <w:autoSpaceDN w:val="0"/>
        <w:adjustRightInd w:val="0"/>
        <w:spacing w:after="0" w:line="240" w:lineRule="auto"/>
        <w:jc w:val="right"/>
        <w:rPr>
          <w:rFonts w:ascii="Times New Roman" w:hAnsi="Times New Roman" w:cs="Times New Roman"/>
        </w:rPr>
      </w:pPr>
    </w:p>
    <w:p w:rsidR="00187933" w:rsidRPr="00187933" w:rsidRDefault="00187933" w:rsidP="00187933">
      <w:pPr>
        <w:shd w:val="clear" w:color="auto" w:fill="FFFFFF"/>
        <w:spacing w:after="0" w:line="240" w:lineRule="auto"/>
        <w:jc w:val="center"/>
        <w:rPr>
          <w:rFonts w:ascii="Times New Roman" w:hAnsi="Times New Roman" w:cs="Times New Roman"/>
        </w:rPr>
      </w:pPr>
      <w:r w:rsidRPr="00187933">
        <w:rPr>
          <w:rFonts w:ascii="Times New Roman" w:hAnsi="Times New Roman" w:cs="Times New Roman"/>
          <w:b/>
          <w:bCs/>
        </w:rPr>
        <w:t>Прогнозная (справочная) оценка ресурсного обеспечения реализации муниципальной программы за счет всех источников финансирования</w:t>
      </w:r>
    </w:p>
    <w:tbl>
      <w:tblPr>
        <w:tblpPr w:leftFromText="180" w:rightFromText="180" w:vertAnchor="text" w:horzAnchor="margin" w:tblpXSpec="center" w:tblpY="146"/>
        <w:tblOverlap w:val="never"/>
        <w:tblW w:w="10314" w:type="dxa"/>
        <w:tblLayout w:type="fixed"/>
        <w:tblLook w:val="0000" w:firstRow="0" w:lastRow="0" w:firstColumn="0" w:lastColumn="0" w:noHBand="0" w:noVBand="0"/>
      </w:tblPr>
      <w:tblGrid>
        <w:gridCol w:w="534"/>
        <w:gridCol w:w="1701"/>
        <w:gridCol w:w="2126"/>
        <w:gridCol w:w="2126"/>
        <w:gridCol w:w="709"/>
        <w:gridCol w:w="709"/>
        <w:gridCol w:w="567"/>
        <w:gridCol w:w="708"/>
        <w:gridCol w:w="567"/>
        <w:gridCol w:w="567"/>
      </w:tblGrid>
      <w:tr w:rsidR="00187933" w:rsidRPr="00187933" w:rsidTr="00E62523">
        <w:tc>
          <w:tcPr>
            <w:tcW w:w="534" w:type="dxa"/>
            <w:vMerge w:val="restart"/>
            <w:tcBorders>
              <w:top w:val="single" w:sz="8" w:space="0" w:color="000000"/>
              <w:left w:val="single" w:sz="4" w:space="0" w:color="auto"/>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 п/п</w:t>
            </w:r>
          </w:p>
        </w:tc>
        <w:tc>
          <w:tcPr>
            <w:tcW w:w="1701" w:type="dxa"/>
            <w:vMerge w:val="restart"/>
            <w:tcBorders>
              <w:top w:val="single" w:sz="8" w:space="0" w:color="000000"/>
              <w:left w:val="single" w:sz="8" w:space="0" w:color="000000"/>
              <w:bottom w:val="single" w:sz="8" w:space="0" w:color="000000"/>
            </w:tcBorders>
            <w:tcMar>
              <w:left w:w="0" w:type="dxa"/>
              <w:right w:w="0" w:type="dxa"/>
            </w:tcMar>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Статус</w:t>
            </w:r>
          </w:p>
        </w:tc>
        <w:tc>
          <w:tcPr>
            <w:tcW w:w="2126" w:type="dxa"/>
            <w:vMerge w:val="restart"/>
            <w:tcBorders>
              <w:top w:val="single" w:sz="8" w:space="0" w:color="000000"/>
              <w:left w:val="single" w:sz="8" w:space="0" w:color="000000"/>
              <w:bottom w:val="single" w:sz="8" w:space="0" w:color="000000"/>
            </w:tcBorders>
            <w:tcMar>
              <w:left w:w="0" w:type="dxa"/>
              <w:right w:w="0" w:type="dxa"/>
            </w:tcMar>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Наименование муниципальной программы, отдельного мероприятия</w:t>
            </w:r>
          </w:p>
        </w:tc>
        <w:tc>
          <w:tcPr>
            <w:tcW w:w="2126" w:type="dxa"/>
            <w:vMerge w:val="restart"/>
            <w:tcBorders>
              <w:top w:val="single" w:sz="8" w:space="0" w:color="000000"/>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Ответственный исполнитель, соисполнители, государственный заказчик (государственный заказчик-координатор)</w:t>
            </w:r>
          </w:p>
        </w:tc>
        <w:tc>
          <w:tcPr>
            <w:tcW w:w="3827" w:type="dxa"/>
            <w:gridSpan w:val="6"/>
            <w:tcBorders>
              <w:top w:val="single" w:sz="8" w:space="0" w:color="000000"/>
              <w:left w:val="single" w:sz="8" w:space="0" w:color="000000"/>
              <w:bottom w:val="single" w:sz="8" w:space="0" w:color="000000"/>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Расходы</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(тыс. рублей)</w:t>
            </w:r>
          </w:p>
        </w:tc>
      </w:tr>
      <w:tr w:rsidR="00187933" w:rsidRPr="00187933" w:rsidTr="00E62523">
        <w:tc>
          <w:tcPr>
            <w:tcW w:w="534" w:type="dxa"/>
            <w:vMerge/>
            <w:tcBorders>
              <w:top w:val="single" w:sz="8" w:space="0" w:color="000000"/>
              <w:left w:val="single" w:sz="4" w:space="0" w:color="auto"/>
              <w:bottom w:val="single" w:sz="8" w:space="0" w:color="000000"/>
            </w:tcBorders>
            <w:tcMar>
              <w:left w:w="0" w:type="dxa"/>
              <w:right w:w="0" w:type="dxa"/>
            </w:tcMar>
            <w:vAlign w:val="center"/>
          </w:tcPr>
          <w:p w:rsidR="00187933" w:rsidRPr="00187933" w:rsidRDefault="00187933" w:rsidP="00187933">
            <w:pPr>
              <w:spacing w:after="0" w:line="240" w:lineRule="auto"/>
              <w:rPr>
                <w:rFonts w:ascii="Times New Roman" w:hAnsi="Times New Roman" w:cs="Times New Roman"/>
              </w:rPr>
            </w:pPr>
          </w:p>
        </w:tc>
        <w:tc>
          <w:tcPr>
            <w:tcW w:w="1701" w:type="dxa"/>
            <w:vMerge/>
            <w:tcBorders>
              <w:top w:val="single" w:sz="8" w:space="0" w:color="000000"/>
              <w:left w:val="single" w:sz="8" w:space="0" w:color="000000"/>
              <w:bottom w:val="single" w:sz="8" w:space="0" w:color="000000"/>
            </w:tcBorders>
            <w:tcMar>
              <w:left w:w="0" w:type="dxa"/>
              <w:right w:w="0" w:type="dxa"/>
            </w:tcMar>
            <w:vAlign w:val="center"/>
          </w:tcPr>
          <w:p w:rsidR="00187933" w:rsidRPr="00187933" w:rsidRDefault="00187933" w:rsidP="00187933">
            <w:pPr>
              <w:spacing w:after="0" w:line="240" w:lineRule="auto"/>
              <w:rPr>
                <w:rFonts w:ascii="Times New Roman" w:hAnsi="Times New Roman" w:cs="Times New Roman"/>
              </w:rPr>
            </w:pPr>
          </w:p>
        </w:tc>
        <w:tc>
          <w:tcPr>
            <w:tcW w:w="2126" w:type="dxa"/>
            <w:vMerge/>
            <w:tcBorders>
              <w:top w:val="single" w:sz="8" w:space="0" w:color="000000"/>
              <w:left w:val="single" w:sz="8" w:space="0" w:color="000000"/>
              <w:bottom w:val="single" w:sz="8" w:space="0" w:color="000000"/>
            </w:tcBorders>
            <w:tcMar>
              <w:left w:w="0" w:type="dxa"/>
              <w:right w:w="0" w:type="dxa"/>
            </w:tcMar>
            <w:vAlign w:val="center"/>
          </w:tcPr>
          <w:p w:rsidR="00187933" w:rsidRPr="00187933" w:rsidRDefault="00187933" w:rsidP="00187933">
            <w:pPr>
              <w:spacing w:after="0" w:line="240" w:lineRule="auto"/>
              <w:rPr>
                <w:rFonts w:ascii="Times New Roman" w:hAnsi="Times New Roman" w:cs="Times New Roman"/>
              </w:rPr>
            </w:pPr>
          </w:p>
        </w:tc>
        <w:tc>
          <w:tcPr>
            <w:tcW w:w="2126" w:type="dxa"/>
            <w:vMerge/>
            <w:tcBorders>
              <w:top w:val="single" w:sz="8" w:space="0" w:color="000000"/>
              <w:left w:val="single" w:sz="8" w:space="0" w:color="000000"/>
              <w:bottom w:val="single" w:sz="8" w:space="0" w:color="000000"/>
            </w:tcBorders>
            <w:vAlign w:val="center"/>
          </w:tcPr>
          <w:p w:rsidR="00187933" w:rsidRPr="00187933" w:rsidRDefault="00187933" w:rsidP="00187933">
            <w:pPr>
              <w:spacing w:after="0" w:line="240" w:lineRule="auto"/>
              <w:rPr>
                <w:rFonts w:ascii="Times New Roman" w:hAnsi="Times New Roman" w:cs="Times New Roman"/>
              </w:rPr>
            </w:pPr>
          </w:p>
        </w:tc>
        <w:tc>
          <w:tcPr>
            <w:tcW w:w="709" w:type="dxa"/>
            <w:tcBorders>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2020</w:t>
            </w:r>
          </w:p>
          <w:p w:rsidR="00187933" w:rsidRPr="00187933" w:rsidRDefault="00187933" w:rsidP="00187933">
            <w:pPr>
              <w:spacing w:after="0" w:line="240" w:lineRule="auto"/>
              <w:jc w:val="center"/>
              <w:rPr>
                <w:rFonts w:ascii="Times New Roman" w:hAnsi="Times New Roman" w:cs="Times New Roman"/>
              </w:rPr>
            </w:pPr>
            <w:r w:rsidRPr="00187933">
              <w:rPr>
                <w:rFonts w:ascii="Times New Roman" w:hAnsi="Times New Roman" w:cs="Times New Roman"/>
              </w:rPr>
              <w:t>год</w:t>
            </w:r>
          </w:p>
        </w:tc>
        <w:tc>
          <w:tcPr>
            <w:tcW w:w="709" w:type="dxa"/>
            <w:tcBorders>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2021</w:t>
            </w:r>
          </w:p>
          <w:p w:rsidR="00187933" w:rsidRPr="00187933" w:rsidRDefault="00187933" w:rsidP="00187933">
            <w:pPr>
              <w:spacing w:after="0" w:line="240" w:lineRule="auto"/>
              <w:jc w:val="center"/>
              <w:rPr>
                <w:rFonts w:ascii="Times New Roman" w:hAnsi="Times New Roman" w:cs="Times New Roman"/>
              </w:rPr>
            </w:pPr>
            <w:r w:rsidRPr="00187933">
              <w:rPr>
                <w:rFonts w:ascii="Times New Roman" w:hAnsi="Times New Roman" w:cs="Times New Roman"/>
              </w:rPr>
              <w:t>год</w:t>
            </w:r>
          </w:p>
        </w:tc>
        <w:tc>
          <w:tcPr>
            <w:tcW w:w="567" w:type="dxa"/>
            <w:tcBorders>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2022 год</w:t>
            </w:r>
          </w:p>
        </w:tc>
        <w:tc>
          <w:tcPr>
            <w:tcW w:w="708" w:type="dxa"/>
            <w:tcBorders>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2023 год</w:t>
            </w:r>
          </w:p>
        </w:tc>
        <w:tc>
          <w:tcPr>
            <w:tcW w:w="567" w:type="dxa"/>
            <w:tcBorders>
              <w:left w:val="single" w:sz="8" w:space="0" w:color="000000"/>
              <w:bottom w:val="single" w:sz="8" w:space="0" w:color="000000"/>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2024 год</w:t>
            </w:r>
          </w:p>
        </w:tc>
        <w:tc>
          <w:tcPr>
            <w:tcW w:w="567" w:type="dxa"/>
            <w:tcBorders>
              <w:left w:val="single" w:sz="8" w:space="0" w:color="000000"/>
              <w:bottom w:val="single" w:sz="8" w:space="0" w:color="000000"/>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2025 год</w:t>
            </w:r>
          </w:p>
        </w:tc>
      </w:tr>
      <w:tr w:rsidR="00187933" w:rsidRPr="00187933" w:rsidTr="00E62523">
        <w:trPr>
          <w:trHeight w:val="1815"/>
        </w:trPr>
        <w:tc>
          <w:tcPr>
            <w:tcW w:w="534" w:type="dxa"/>
            <w:tcBorders>
              <w:top w:val="single" w:sz="8" w:space="0" w:color="000000"/>
              <w:left w:val="single" w:sz="4" w:space="0" w:color="auto"/>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p>
        </w:tc>
        <w:tc>
          <w:tcPr>
            <w:tcW w:w="1701" w:type="dxa"/>
            <w:tcBorders>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Муниципальная программа Тужинского муниципального района</w:t>
            </w:r>
          </w:p>
        </w:tc>
        <w:tc>
          <w:tcPr>
            <w:tcW w:w="2126" w:type="dxa"/>
            <w:tcBorders>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jc w:val="both"/>
              <w:rPr>
                <w:rFonts w:ascii="Times New Roman" w:hAnsi="Times New Roman" w:cs="Times New Roman"/>
              </w:rPr>
            </w:pPr>
            <w:r w:rsidRPr="00187933">
              <w:rPr>
                <w:rFonts w:ascii="Times New Roman" w:hAnsi="Times New Roman" w:cs="Times New Roman"/>
              </w:rPr>
              <w:t>«Повышение эффективности реализации молодежной политики» на 2020 – 2025 годы.</w:t>
            </w:r>
          </w:p>
        </w:tc>
        <w:tc>
          <w:tcPr>
            <w:tcW w:w="2126" w:type="dxa"/>
            <w:tcBorders>
              <w:left w:val="single" w:sz="8" w:space="0" w:color="000000"/>
              <w:bottom w:val="single" w:sz="4" w:space="0" w:color="auto"/>
            </w:tcBorders>
          </w:tcPr>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Всего</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Федеральный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Областной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Районный бюджет</w:t>
            </w:r>
          </w:p>
        </w:tc>
        <w:tc>
          <w:tcPr>
            <w:tcW w:w="709" w:type="dxa"/>
            <w:tcBorders>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70,0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70,0</w:t>
            </w:r>
          </w:p>
        </w:tc>
        <w:tc>
          <w:tcPr>
            <w:tcW w:w="709" w:type="dxa"/>
            <w:tcBorders>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70,0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70,0</w:t>
            </w:r>
          </w:p>
        </w:tc>
        <w:tc>
          <w:tcPr>
            <w:tcW w:w="567" w:type="dxa"/>
            <w:tcBorders>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80,0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80,0</w:t>
            </w:r>
          </w:p>
        </w:tc>
        <w:tc>
          <w:tcPr>
            <w:tcW w:w="708" w:type="dxa"/>
            <w:tcBorders>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130,0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130,0</w:t>
            </w:r>
          </w:p>
        </w:tc>
        <w:tc>
          <w:tcPr>
            <w:tcW w:w="567" w:type="dxa"/>
            <w:tcBorders>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70,0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 xml:space="preserve">70,0  </w:t>
            </w:r>
          </w:p>
        </w:tc>
        <w:tc>
          <w:tcPr>
            <w:tcW w:w="567" w:type="dxa"/>
            <w:tcBorders>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70,0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70,0</w:t>
            </w:r>
          </w:p>
        </w:tc>
      </w:tr>
      <w:tr w:rsidR="00187933" w:rsidRPr="00187933" w:rsidTr="00187933">
        <w:trPr>
          <w:trHeight w:val="416"/>
        </w:trPr>
        <w:tc>
          <w:tcPr>
            <w:tcW w:w="534" w:type="dxa"/>
            <w:tcBorders>
              <w:top w:val="single" w:sz="4" w:space="0" w:color="auto"/>
              <w:left w:val="single" w:sz="4" w:space="0" w:color="auto"/>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w:t>
            </w:r>
          </w:p>
        </w:tc>
        <w:tc>
          <w:tcPr>
            <w:tcW w:w="1701"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Мероприятие</w:t>
            </w:r>
          </w:p>
        </w:tc>
        <w:tc>
          <w:tcPr>
            <w:tcW w:w="2126"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Выявление и поддержка талантливой молодёжи;</w:t>
            </w:r>
          </w:p>
          <w:p w:rsidR="00187933" w:rsidRPr="00187933" w:rsidRDefault="00187933" w:rsidP="00187933">
            <w:pPr>
              <w:snapToGrid w:val="0"/>
              <w:spacing w:after="0" w:line="240" w:lineRule="auto"/>
              <w:jc w:val="both"/>
              <w:rPr>
                <w:rFonts w:ascii="Times New Roman" w:hAnsi="Times New Roman" w:cs="Times New Roman"/>
              </w:rPr>
            </w:pPr>
          </w:p>
        </w:tc>
        <w:tc>
          <w:tcPr>
            <w:tcW w:w="2126" w:type="dxa"/>
            <w:tcBorders>
              <w:top w:val="single" w:sz="4" w:space="0" w:color="auto"/>
              <w:left w:val="single" w:sz="8" w:space="0" w:color="000000"/>
              <w:bottom w:val="single" w:sz="4" w:space="0" w:color="auto"/>
            </w:tcBorders>
          </w:tcPr>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Всего</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Федеральный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Областной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Районный бюджет</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c>
          <w:tcPr>
            <w:tcW w:w="567"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30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30</w:t>
            </w:r>
          </w:p>
        </w:tc>
        <w:tc>
          <w:tcPr>
            <w:tcW w:w="708"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32</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32</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r>
      <w:tr w:rsidR="00187933" w:rsidRPr="00187933" w:rsidTr="00E62523">
        <w:trPr>
          <w:trHeight w:val="416"/>
        </w:trPr>
        <w:tc>
          <w:tcPr>
            <w:tcW w:w="534" w:type="dxa"/>
            <w:tcBorders>
              <w:top w:val="single" w:sz="4" w:space="0" w:color="auto"/>
              <w:left w:val="single" w:sz="4" w:space="0" w:color="auto"/>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w:t>
            </w:r>
          </w:p>
        </w:tc>
        <w:tc>
          <w:tcPr>
            <w:tcW w:w="1701"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Мероприятие</w:t>
            </w:r>
          </w:p>
        </w:tc>
        <w:tc>
          <w:tcPr>
            <w:tcW w:w="2126"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Гражданско-патриотическое и военно-патриотическое воспитание молодёжи;</w:t>
            </w:r>
          </w:p>
          <w:p w:rsidR="00187933" w:rsidRPr="00187933" w:rsidRDefault="00187933" w:rsidP="00187933">
            <w:pPr>
              <w:snapToGrid w:val="0"/>
              <w:spacing w:after="0" w:line="240" w:lineRule="auto"/>
              <w:jc w:val="both"/>
              <w:rPr>
                <w:rFonts w:ascii="Times New Roman" w:hAnsi="Times New Roman" w:cs="Times New Roman"/>
              </w:rPr>
            </w:pPr>
          </w:p>
        </w:tc>
        <w:tc>
          <w:tcPr>
            <w:tcW w:w="2126" w:type="dxa"/>
            <w:tcBorders>
              <w:top w:val="single" w:sz="4" w:space="0" w:color="auto"/>
              <w:left w:val="single" w:sz="8" w:space="0" w:color="000000"/>
              <w:bottom w:val="single" w:sz="4" w:space="0" w:color="auto"/>
            </w:tcBorders>
          </w:tcPr>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Всего</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Федеральный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Областной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Районный бюджет</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c>
          <w:tcPr>
            <w:tcW w:w="567"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c>
          <w:tcPr>
            <w:tcW w:w="708"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58</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58</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20</w:t>
            </w:r>
          </w:p>
        </w:tc>
      </w:tr>
      <w:tr w:rsidR="00187933" w:rsidRPr="00187933" w:rsidTr="00187933">
        <w:trPr>
          <w:trHeight w:val="278"/>
        </w:trPr>
        <w:tc>
          <w:tcPr>
            <w:tcW w:w="534" w:type="dxa"/>
            <w:tcBorders>
              <w:top w:val="single" w:sz="4" w:space="0" w:color="auto"/>
              <w:left w:val="single" w:sz="4" w:space="0" w:color="auto"/>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3.</w:t>
            </w:r>
          </w:p>
        </w:tc>
        <w:tc>
          <w:tcPr>
            <w:tcW w:w="1701"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Мероприятие</w:t>
            </w:r>
          </w:p>
        </w:tc>
        <w:tc>
          <w:tcPr>
            <w:tcW w:w="2126"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jc w:val="both"/>
              <w:rPr>
                <w:rFonts w:ascii="Times New Roman" w:hAnsi="Times New Roman" w:cs="Times New Roman"/>
              </w:rPr>
            </w:pPr>
            <w:r w:rsidRPr="00187933">
              <w:rPr>
                <w:rFonts w:ascii="Times New Roman" w:hAnsi="Times New Roman" w:cs="Times New Roman"/>
              </w:rPr>
              <w:t>Развитие добровольческой (волонтёрской) деятельности;</w:t>
            </w:r>
          </w:p>
        </w:tc>
        <w:tc>
          <w:tcPr>
            <w:tcW w:w="2126" w:type="dxa"/>
            <w:tcBorders>
              <w:top w:val="single" w:sz="4" w:space="0" w:color="auto"/>
              <w:left w:val="single" w:sz="8" w:space="0" w:color="000000"/>
              <w:bottom w:val="single" w:sz="4" w:space="0" w:color="auto"/>
            </w:tcBorders>
          </w:tcPr>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Всего</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Федеральный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Областной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Районный бюджет</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567"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708"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r>
      <w:tr w:rsidR="00187933" w:rsidRPr="00187933" w:rsidTr="00187933">
        <w:trPr>
          <w:trHeight w:val="694"/>
        </w:trPr>
        <w:tc>
          <w:tcPr>
            <w:tcW w:w="534" w:type="dxa"/>
            <w:tcBorders>
              <w:top w:val="single" w:sz="4" w:space="0" w:color="auto"/>
              <w:left w:val="single" w:sz="4" w:space="0" w:color="auto"/>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4.</w:t>
            </w:r>
          </w:p>
        </w:tc>
        <w:tc>
          <w:tcPr>
            <w:tcW w:w="1701"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Мероприятие</w:t>
            </w:r>
          </w:p>
        </w:tc>
        <w:tc>
          <w:tcPr>
            <w:tcW w:w="2126"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jc w:val="both"/>
              <w:rPr>
                <w:rFonts w:ascii="Times New Roman" w:hAnsi="Times New Roman" w:cs="Times New Roman"/>
              </w:rPr>
            </w:pPr>
            <w:r w:rsidRPr="00187933">
              <w:rPr>
                <w:rFonts w:ascii="Times New Roman" w:hAnsi="Times New Roman" w:cs="Times New Roman"/>
              </w:rPr>
              <w:t>Профилактика асоциального поведения молодёжи, формирование ЗОЖ.</w:t>
            </w:r>
          </w:p>
        </w:tc>
        <w:tc>
          <w:tcPr>
            <w:tcW w:w="2126" w:type="dxa"/>
            <w:tcBorders>
              <w:top w:val="single" w:sz="4" w:space="0" w:color="auto"/>
              <w:left w:val="single" w:sz="8" w:space="0" w:color="000000"/>
              <w:bottom w:val="single" w:sz="4" w:space="0" w:color="auto"/>
            </w:tcBorders>
          </w:tcPr>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Всего</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Федеральный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Областной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Районный бюджет</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567"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708"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r>
      <w:tr w:rsidR="00187933" w:rsidRPr="00187933" w:rsidTr="00187933">
        <w:trPr>
          <w:trHeight w:val="1124"/>
        </w:trPr>
        <w:tc>
          <w:tcPr>
            <w:tcW w:w="534" w:type="dxa"/>
            <w:tcBorders>
              <w:top w:val="single" w:sz="4" w:space="0" w:color="auto"/>
              <w:left w:val="single" w:sz="4" w:space="0" w:color="auto"/>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5.</w:t>
            </w:r>
          </w:p>
        </w:tc>
        <w:tc>
          <w:tcPr>
            <w:tcW w:w="1701"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Мероприятие</w:t>
            </w:r>
          </w:p>
        </w:tc>
        <w:tc>
          <w:tcPr>
            <w:tcW w:w="2126" w:type="dxa"/>
            <w:tcBorders>
              <w:top w:val="single" w:sz="4" w:space="0" w:color="auto"/>
              <w:left w:val="single" w:sz="8" w:space="0" w:color="000000"/>
              <w:bottom w:val="single" w:sz="4" w:space="0" w:color="auto"/>
            </w:tcBorders>
            <w:tcMar>
              <w:left w:w="0" w:type="dxa"/>
              <w:right w:w="0" w:type="dxa"/>
            </w:tcMar>
          </w:tcPr>
          <w:p w:rsidR="00187933" w:rsidRPr="00187933" w:rsidRDefault="00187933" w:rsidP="00187933">
            <w:pPr>
              <w:snapToGrid w:val="0"/>
              <w:spacing w:after="0" w:line="240" w:lineRule="auto"/>
              <w:jc w:val="both"/>
              <w:rPr>
                <w:rFonts w:ascii="Times New Roman" w:hAnsi="Times New Roman" w:cs="Times New Roman"/>
              </w:rPr>
            </w:pPr>
            <w:r w:rsidRPr="00187933">
              <w:rPr>
                <w:rFonts w:ascii="Times New Roman" w:hAnsi="Times New Roman" w:cs="Times New Roman"/>
              </w:rPr>
              <w:t>Духовно-нравственное воспитание молодёжи.</w:t>
            </w:r>
          </w:p>
        </w:tc>
        <w:tc>
          <w:tcPr>
            <w:tcW w:w="2126" w:type="dxa"/>
            <w:tcBorders>
              <w:top w:val="single" w:sz="4" w:space="0" w:color="auto"/>
              <w:left w:val="single" w:sz="8" w:space="0" w:color="000000"/>
              <w:bottom w:val="single" w:sz="4" w:space="0" w:color="auto"/>
            </w:tcBorders>
          </w:tcPr>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Всего</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Федеральный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Областной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Районный бюджет</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709"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708" w:type="dxa"/>
            <w:tcBorders>
              <w:top w:val="single" w:sz="4" w:space="0" w:color="auto"/>
              <w:left w:val="single" w:sz="8" w:space="0" w:color="000000"/>
              <w:bottom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4" w:space="0" w:color="auto"/>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r>
      <w:tr w:rsidR="00187933" w:rsidRPr="00187933" w:rsidTr="00E62523">
        <w:trPr>
          <w:trHeight w:val="70"/>
        </w:trPr>
        <w:tc>
          <w:tcPr>
            <w:tcW w:w="534" w:type="dxa"/>
            <w:tcBorders>
              <w:top w:val="single" w:sz="4" w:space="0" w:color="auto"/>
              <w:left w:val="single" w:sz="4" w:space="0" w:color="auto"/>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6.</w:t>
            </w:r>
          </w:p>
        </w:tc>
        <w:tc>
          <w:tcPr>
            <w:tcW w:w="1701" w:type="dxa"/>
            <w:tcBorders>
              <w:top w:val="single" w:sz="4" w:space="0" w:color="auto"/>
              <w:left w:val="single" w:sz="8" w:space="0" w:color="000000"/>
              <w:bottom w:val="single" w:sz="8" w:space="0" w:color="000000"/>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Мероприятие</w:t>
            </w:r>
          </w:p>
        </w:tc>
        <w:tc>
          <w:tcPr>
            <w:tcW w:w="2126" w:type="dxa"/>
            <w:tcBorders>
              <w:top w:val="single" w:sz="4" w:space="0" w:color="auto"/>
              <w:left w:val="single" w:sz="8" w:space="0" w:color="000000"/>
              <w:bottom w:val="single" w:sz="8" w:space="0" w:color="000000"/>
            </w:tcBorders>
            <w:tcMar>
              <w:left w:w="0" w:type="dxa"/>
              <w:right w:w="0" w:type="dxa"/>
            </w:tcMar>
          </w:tcPr>
          <w:p w:rsidR="00187933" w:rsidRPr="00187933" w:rsidRDefault="00187933" w:rsidP="00187933">
            <w:pPr>
              <w:snapToGrid w:val="0"/>
              <w:spacing w:after="0" w:line="240" w:lineRule="auto"/>
              <w:rPr>
                <w:rFonts w:ascii="Times New Roman" w:hAnsi="Times New Roman" w:cs="Times New Roman"/>
              </w:rPr>
            </w:pPr>
            <w:r w:rsidRPr="00187933">
              <w:rPr>
                <w:rFonts w:ascii="Times New Roman" w:hAnsi="Times New Roman" w:cs="Times New Roman"/>
              </w:rPr>
              <w:t>Укрепление института молодой семьи.</w:t>
            </w:r>
          </w:p>
        </w:tc>
        <w:tc>
          <w:tcPr>
            <w:tcW w:w="2126" w:type="dxa"/>
            <w:tcBorders>
              <w:top w:val="single" w:sz="4" w:space="0" w:color="auto"/>
              <w:left w:val="single" w:sz="8" w:space="0" w:color="000000"/>
              <w:bottom w:val="single" w:sz="8" w:space="0" w:color="000000"/>
            </w:tcBorders>
          </w:tcPr>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Всего</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Федеральный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Областной бюджет</w:t>
            </w:r>
          </w:p>
          <w:p w:rsidR="00187933" w:rsidRPr="00187933" w:rsidRDefault="00187933" w:rsidP="00187933">
            <w:pPr>
              <w:spacing w:after="0" w:line="240" w:lineRule="auto"/>
              <w:rPr>
                <w:rFonts w:ascii="Times New Roman" w:hAnsi="Times New Roman" w:cs="Times New Roman"/>
              </w:rPr>
            </w:pPr>
            <w:r w:rsidRPr="00187933">
              <w:rPr>
                <w:rFonts w:ascii="Times New Roman" w:hAnsi="Times New Roman" w:cs="Times New Roman"/>
              </w:rPr>
              <w:t>Районный бюджет</w:t>
            </w:r>
          </w:p>
        </w:tc>
        <w:tc>
          <w:tcPr>
            <w:tcW w:w="709" w:type="dxa"/>
            <w:tcBorders>
              <w:top w:val="single" w:sz="4" w:space="0" w:color="auto"/>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709" w:type="dxa"/>
            <w:tcBorders>
              <w:top w:val="single" w:sz="4" w:space="0" w:color="auto"/>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708" w:type="dxa"/>
            <w:tcBorders>
              <w:top w:val="single" w:sz="4" w:space="0" w:color="auto"/>
              <w:left w:val="single" w:sz="8" w:space="0" w:color="000000"/>
              <w:bottom w:val="single" w:sz="8" w:space="0" w:color="000000"/>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8" w:space="0" w:color="000000"/>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c>
          <w:tcPr>
            <w:tcW w:w="567" w:type="dxa"/>
            <w:tcBorders>
              <w:top w:val="single" w:sz="4" w:space="0" w:color="auto"/>
              <w:left w:val="single" w:sz="8" w:space="0" w:color="000000"/>
              <w:bottom w:val="single" w:sz="8" w:space="0" w:color="000000"/>
              <w:right w:val="single" w:sz="4" w:space="0" w:color="auto"/>
            </w:tcBorders>
          </w:tcPr>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0</w:t>
            </w:r>
          </w:p>
          <w:p w:rsidR="00187933" w:rsidRPr="00187933" w:rsidRDefault="00187933" w:rsidP="00187933">
            <w:pPr>
              <w:snapToGrid w:val="0"/>
              <w:spacing w:after="0" w:line="240" w:lineRule="auto"/>
              <w:jc w:val="center"/>
              <w:rPr>
                <w:rFonts w:ascii="Times New Roman" w:hAnsi="Times New Roman" w:cs="Times New Roman"/>
              </w:rPr>
            </w:pPr>
            <w:r w:rsidRPr="00187933">
              <w:rPr>
                <w:rFonts w:ascii="Times New Roman" w:hAnsi="Times New Roman" w:cs="Times New Roman"/>
              </w:rPr>
              <w:t>10</w:t>
            </w:r>
          </w:p>
        </w:tc>
      </w:tr>
    </w:tbl>
    <w:p w:rsidR="00187933" w:rsidRDefault="00187933" w:rsidP="00960612">
      <w:pPr>
        <w:spacing w:after="0" w:line="240" w:lineRule="auto"/>
        <w:jc w:val="both"/>
        <w:rPr>
          <w:rFonts w:ascii="Times New Roman" w:hAnsi="Times New Roman"/>
        </w:rPr>
      </w:pPr>
    </w:p>
    <w:p w:rsidR="00187933" w:rsidRPr="00A560F4" w:rsidRDefault="00187933" w:rsidP="0018793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r w:rsidRPr="002E7513">
        <w:rPr>
          <w:rFonts w:ascii="Times New Roman" w:hAnsi="Times New Roman" w:cs="Times New Roman"/>
        </w:rPr>
        <w:t>»</w:t>
      </w:r>
    </w:p>
    <w:p w:rsidR="00187933" w:rsidRDefault="00187933" w:rsidP="00960612">
      <w:pPr>
        <w:spacing w:after="0" w:line="240" w:lineRule="auto"/>
        <w:jc w:val="both"/>
        <w:rPr>
          <w:rFonts w:ascii="Times New Roman" w:hAnsi="Times New Roman"/>
        </w:rPr>
      </w:pPr>
    </w:p>
    <w:p w:rsidR="00187933" w:rsidRPr="00187933" w:rsidRDefault="00187933" w:rsidP="00187933">
      <w:pPr>
        <w:pStyle w:val="22"/>
        <w:tabs>
          <w:tab w:val="num" w:pos="0"/>
        </w:tabs>
        <w:spacing w:after="0" w:line="240" w:lineRule="auto"/>
        <w:ind w:left="0" w:firstLine="709"/>
        <w:rPr>
          <w:rFonts w:ascii="Times New Roman" w:hAnsi="Times New Roman" w:cs="Times New Roman"/>
        </w:rPr>
      </w:pPr>
      <w:r w:rsidRPr="00187933">
        <w:rPr>
          <w:rFonts w:ascii="Times New Roman" w:hAnsi="Times New Roman" w:cs="Times New Roman"/>
        </w:rPr>
        <w:tab/>
        <w:t xml:space="preserve">5. Строку паспорта муниципальной программы «Задачи муниципальной программы» </w:t>
      </w:r>
      <w:r w:rsidRPr="00187933">
        <w:rPr>
          <w:rStyle w:val="FontStyle13"/>
        </w:rPr>
        <w:t xml:space="preserve">изложить </w:t>
      </w:r>
      <w:proofErr w:type="spellStart"/>
      <w:r w:rsidRPr="00187933">
        <w:rPr>
          <w:rStyle w:val="FontStyle13"/>
        </w:rPr>
        <w:t>вследующей</w:t>
      </w:r>
      <w:proofErr w:type="spellEnd"/>
      <w:r w:rsidRPr="00187933">
        <w:rPr>
          <w:rStyle w:val="FontStyle13"/>
        </w:rPr>
        <w:t xml:space="preserve"> редакции: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513"/>
      </w:tblGrid>
      <w:tr w:rsidR="00187933" w:rsidRPr="00187933" w:rsidTr="00187933">
        <w:trPr>
          <w:trHeight w:val="2258"/>
        </w:trPr>
        <w:tc>
          <w:tcPr>
            <w:tcW w:w="3085" w:type="dxa"/>
            <w:tcBorders>
              <w:top w:val="single" w:sz="4" w:space="0" w:color="auto"/>
              <w:left w:val="single" w:sz="4" w:space="0" w:color="auto"/>
              <w:bottom w:val="single" w:sz="4" w:space="0" w:color="auto"/>
              <w:right w:val="single" w:sz="4" w:space="0" w:color="auto"/>
            </w:tcBorders>
          </w:tcPr>
          <w:p w:rsidR="00187933" w:rsidRPr="00187933" w:rsidRDefault="00187933" w:rsidP="00187933">
            <w:pPr>
              <w:tabs>
                <w:tab w:val="num" w:pos="0"/>
              </w:tabs>
              <w:spacing w:after="0" w:line="240" w:lineRule="auto"/>
              <w:ind w:firstLine="709"/>
              <w:jc w:val="both"/>
              <w:rPr>
                <w:rFonts w:ascii="Times New Roman" w:eastAsia="Times New Roman" w:hAnsi="Times New Roman" w:cs="Times New Roman"/>
              </w:rPr>
            </w:pPr>
            <w:r w:rsidRPr="00187933">
              <w:rPr>
                <w:rFonts w:ascii="Times New Roman" w:eastAsia="Times New Roman" w:hAnsi="Times New Roman" w:cs="Times New Roman"/>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187933" w:rsidRPr="00187933" w:rsidRDefault="00187933" w:rsidP="00187933">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t>Формирование у молодежи активной жизненной позиции, готовности к участию в общественно-политической, социальной и культурной жизни района, развитие системы поддержки талантливой и инициативной молодежи;</w:t>
            </w:r>
          </w:p>
          <w:p w:rsidR="00187933" w:rsidRPr="00187933" w:rsidRDefault="00187933" w:rsidP="00187933">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t>Воспитание у молодых людей духовности, гражданственности, патриотизма и толерантности, утверждения в сознании и чувствах подростков и молодежи социально-значимых ценностей и убеждений, уважения к культурному и историческому прошлому России, к традициям, повышение престижа государственной и военной службы;</w:t>
            </w:r>
          </w:p>
          <w:p w:rsidR="00187933" w:rsidRPr="00187933" w:rsidRDefault="00187933" w:rsidP="00187933">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t xml:space="preserve">Содействие развитию </w:t>
            </w:r>
            <w:r w:rsidRPr="00187933">
              <w:rPr>
                <w:rFonts w:ascii="Times New Roman" w:eastAsia="Times New Roman" w:hAnsi="Times New Roman" w:cs="Times New Roman"/>
              </w:rPr>
              <w:t>действующих и созданию новых</w:t>
            </w:r>
            <w:r w:rsidRPr="00187933">
              <w:rPr>
                <w:rFonts w:ascii="Times New Roman" w:eastAsia="Times New Roman" w:hAnsi="Times New Roman" w:cs="Times New Roman"/>
                <w:color w:val="000000"/>
              </w:rPr>
              <w:t xml:space="preserve"> историко-патриотических, военно-спортивных клубов и объединений;</w:t>
            </w:r>
          </w:p>
          <w:p w:rsidR="00187933" w:rsidRPr="00187933" w:rsidRDefault="00187933" w:rsidP="00187933">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t>Пропаганда здорового образа жизни и профилактика асоциальных явлений, формирование у молодежи ценностей семьи;</w:t>
            </w:r>
          </w:p>
          <w:p w:rsidR="00187933" w:rsidRPr="00187933" w:rsidRDefault="00187933" w:rsidP="00187933">
            <w:pPr>
              <w:tabs>
                <w:tab w:val="num" w:pos="0"/>
              </w:tabs>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lastRenderedPageBreak/>
              <w:t>Интеграция молодых людей, оказавшихся в трудной жизненной ситуации, в жизнь общества;</w:t>
            </w:r>
          </w:p>
          <w:p w:rsidR="00187933" w:rsidRPr="00187933" w:rsidRDefault="00187933" w:rsidP="00187933">
            <w:pPr>
              <w:tabs>
                <w:tab w:val="num" w:pos="0"/>
              </w:tabs>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t>Создание открытого информационного пространства для молодёжи;</w:t>
            </w:r>
          </w:p>
          <w:p w:rsidR="00187933" w:rsidRPr="00187933" w:rsidRDefault="00187933" w:rsidP="00187933">
            <w:pPr>
              <w:tabs>
                <w:tab w:val="num" w:pos="0"/>
              </w:tabs>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t>Привлечение иностранных граждан к участию в мероприятиях, направленных на укрепление единства Российской нации;</w:t>
            </w:r>
          </w:p>
          <w:p w:rsidR="00187933" w:rsidRPr="00187933" w:rsidRDefault="00187933" w:rsidP="00187933">
            <w:pPr>
              <w:tabs>
                <w:tab w:val="num" w:pos="0"/>
              </w:tabs>
              <w:spacing w:after="0" w:line="240" w:lineRule="auto"/>
              <w:ind w:firstLine="709"/>
              <w:jc w:val="both"/>
              <w:rPr>
                <w:rFonts w:ascii="Times New Roman" w:eastAsia="Times New Roman" w:hAnsi="Times New Roman" w:cs="Times New Roman"/>
                <w:color w:val="000000"/>
              </w:rPr>
            </w:pPr>
            <w:r w:rsidRPr="00187933">
              <w:rPr>
                <w:rFonts w:ascii="Times New Roman" w:eastAsia="Times New Roman" w:hAnsi="Times New Roman" w:cs="Times New Roman"/>
                <w:color w:val="000000"/>
              </w:rPr>
              <w:t>Привлечение иностранных граждан к волонтерской деятельности для помощи соотечественникам».</w:t>
            </w:r>
          </w:p>
        </w:tc>
      </w:tr>
    </w:tbl>
    <w:p w:rsidR="00187933" w:rsidRPr="00A560F4" w:rsidRDefault="00187933" w:rsidP="0018793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lastRenderedPageBreak/>
        <w:t>__________</w:t>
      </w:r>
    </w:p>
    <w:p w:rsidR="00CC44C1" w:rsidRDefault="00CC44C1" w:rsidP="00187933">
      <w:pPr>
        <w:pStyle w:val="ConsPlusTitle"/>
        <w:contextualSpacing/>
        <w:jc w:val="center"/>
        <w:rPr>
          <w:rFonts w:ascii="Times New Roman" w:hAnsi="Times New Roman" w:cs="Times New Roman"/>
          <w:sz w:val="22"/>
          <w:szCs w:val="22"/>
        </w:rPr>
      </w:pPr>
    </w:p>
    <w:p w:rsidR="00E24AAF" w:rsidRPr="00753E9A" w:rsidRDefault="00E24AAF" w:rsidP="0018793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24AAF"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24AAF" w:rsidRPr="00753E9A" w:rsidRDefault="00E24AAF" w:rsidP="00E24AAF">
      <w:pPr>
        <w:pStyle w:val="ConsPlusTitle"/>
        <w:contextualSpacing/>
        <w:jc w:val="center"/>
        <w:rPr>
          <w:rFonts w:ascii="Times New Roman" w:hAnsi="Times New Roman" w:cs="Times New Roman"/>
          <w:b w:val="0"/>
          <w:sz w:val="22"/>
          <w:szCs w:val="22"/>
        </w:rPr>
      </w:pPr>
    </w:p>
    <w:p w:rsidR="00E24AAF" w:rsidRDefault="00E24AAF" w:rsidP="00E24AA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24AAF" w:rsidRPr="00753E9A" w:rsidRDefault="00E24AAF" w:rsidP="00E24AAF">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E24AAF" w:rsidRPr="00D95D93" w:rsidTr="00AE0E13">
        <w:tc>
          <w:tcPr>
            <w:tcW w:w="1773" w:type="dxa"/>
            <w:tcBorders>
              <w:bottom w:val="single" w:sz="4" w:space="0" w:color="auto"/>
            </w:tcBorders>
          </w:tcPr>
          <w:p w:rsidR="00E24AAF" w:rsidRPr="00A560F4" w:rsidRDefault="00A4686A" w:rsidP="00AE0E13">
            <w:pPr>
              <w:tabs>
                <w:tab w:val="left" w:pos="0"/>
              </w:tabs>
              <w:spacing w:after="0" w:line="240" w:lineRule="auto"/>
              <w:contextualSpacing/>
              <w:jc w:val="center"/>
              <w:rPr>
                <w:rFonts w:ascii="Times New Roman" w:hAnsi="Times New Roman"/>
              </w:rPr>
            </w:pPr>
            <w:r>
              <w:rPr>
                <w:rFonts w:ascii="Times New Roman" w:hAnsi="Times New Roman"/>
              </w:rPr>
              <w:t>31.03.2023</w:t>
            </w:r>
          </w:p>
        </w:tc>
        <w:tc>
          <w:tcPr>
            <w:tcW w:w="2873" w:type="dxa"/>
          </w:tcPr>
          <w:p w:rsidR="00E24AAF" w:rsidRPr="00A560F4" w:rsidRDefault="00E24AAF" w:rsidP="00AE0E13">
            <w:pPr>
              <w:spacing w:after="0" w:line="240" w:lineRule="auto"/>
              <w:contextualSpacing/>
              <w:jc w:val="center"/>
              <w:rPr>
                <w:rFonts w:ascii="Times New Roman" w:hAnsi="Times New Roman"/>
                <w:position w:val="-6"/>
              </w:rPr>
            </w:pPr>
          </w:p>
        </w:tc>
        <w:tc>
          <w:tcPr>
            <w:tcW w:w="3292" w:type="dxa"/>
          </w:tcPr>
          <w:p w:rsidR="00E24AAF" w:rsidRPr="00A560F4" w:rsidRDefault="00E24AAF" w:rsidP="00AE0E13">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E24AAF" w:rsidRPr="00A560F4" w:rsidRDefault="00A4686A" w:rsidP="00AE0E13">
            <w:pPr>
              <w:spacing w:after="0" w:line="240" w:lineRule="auto"/>
              <w:contextualSpacing/>
              <w:jc w:val="center"/>
              <w:rPr>
                <w:rFonts w:ascii="Times New Roman" w:hAnsi="Times New Roman"/>
              </w:rPr>
            </w:pPr>
            <w:r>
              <w:rPr>
                <w:rFonts w:ascii="Times New Roman" w:hAnsi="Times New Roman"/>
              </w:rPr>
              <w:t>73</w:t>
            </w:r>
          </w:p>
        </w:tc>
      </w:tr>
      <w:tr w:rsidR="00E24AAF" w:rsidRPr="00D95D93" w:rsidTr="00AE0E13">
        <w:trPr>
          <w:trHeight w:val="217"/>
        </w:trPr>
        <w:tc>
          <w:tcPr>
            <w:tcW w:w="10065" w:type="dxa"/>
            <w:gridSpan w:val="4"/>
          </w:tcPr>
          <w:p w:rsidR="00E24AAF" w:rsidRDefault="00E24AAF" w:rsidP="00AE0E13">
            <w:pPr>
              <w:tabs>
                <w:tab w:val="left" w:pos="2765"/>
              </w:tabs>
              <w:spacing w:after="0" w:line="240" w:lineRule="auto"/>
              <w:contextualSpacing/>
              <w:jc w:val="center"/>
              <w:rPr>
                <w:rFonts w:ascii="Times New Roman" w:hAnsi="Times New Roman"/>
              </w:rPr>
            </w:pPr>
          </w:p>
          <w:p w:rsidR="00E24AAF" w:rsidRDefault="00E24AAF" w:rsidP="00AE0E13">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E24AAF" w:rsidRPr="00753E9A" w:rsidRDefault="00E24AAF" w:rsidP="00AE0E13">
            <w:pPr>
              <w:tabs>
                <w:tab w:val="left" w:pos="2765"/>
              </w:tabs>
              <w:spacing w:after="0" w:line="240" w:lineRule="auto"/>
              <w:contextualSpacing/>
              <w:jc w:val="center"/>
              <w:rPr>
                <w:rFonts w:ascii="Times New Roman" w:hAnsi="Times New Roman"/>
              </w:rPr>
            </w:pPr>
          </w:p>
        </w:tc>
      </w:tr>
    </w:tbl>
    <w:p w:rsidR="00A4686A" w:rsidRPr="00A4686A" w:rsidRDefault="00A4686A" w:rsidP="00A4686A">
      <w:pPr>
        <w:suppressAutoHyphens/>
        <w:spacing w:after="0" w:line="240" w:lineRule="auto"/>
        <w:jc w:val="center"/>
        <w:rPr>
          <w:rFonts w:ascii="Times New Roman" w:hAnsi="Times New Roman" w:cs="Times New Roman"/>
          <w:b/>
          <w:color w:val="000000"/>
        </w:rPr>
      </w:pPr>
      <w:r w:rsidRPr="00A4686A">
        <w:rPr>
          <w:rFonts w:ascii="Times New Roman" w:hAnsi="Times New Roman" w:cs="Times New Roman"/>
          <w:b/>
          <w:color w:val="000000"/>
        </w:rPr>
        <w:t xml:space="preserve">О внесении изменений в постановление администрации Тужинского муниципального района </w:t>
      </w:r>
      <w:r>
        <w:rPr>
          <w:rFonts w:ascii="Times New Roman" w:hAnsi="Times New Roman" w:cs="Times New Roman"/>
          <w:b/>
          <w:color w:val="000000"/>
        </w:rPr>
        <w:br/>
      </w:r>
      <w:r w:rsidRPr="00A4686A">
        <w:rPr>
          <w:rFonts w:ascii="Times New Roman" w:hAnsi="Times New Roman" w:cs="Times New Roman"/>
          <w:b/>
          <w:color w:val="000000"/>
        </w:rPr>
        <w:t>от 09.10.2017 № 396 «Об утверждении муниципальной программы Тужинского муниципального района «Развитие жилищного строительства» на 2020 – 2025 годы»</w:t>
      </w:r>
    </w:p>
    <w:p w:rsidR="00E24AAF" w:rsidRPr="00F81EA3" w:rsidRDefault="00E24AAF" w:rsidP="00E24AAF">
      <w:pPr>
        <w:spacing w:after="0" w:line="240" w:lineRule="auto"/>
        <w:ind w:firstLine="709"/>
        <w:jc w:val="center"/>
        <w:rPr>
          <w:rFonts w:ascii="Times New Roman" w:hAnsi="Times New Roman" w:cs="Times New Roman"/>
          <w:color w:val="000000"/>
          <w:highlight w:val="yellow"/>
        </w:rPr>
      </w:pPr>
    </w:p>
    <w:p w:rsidR="00E62523" w:rsidRPr="00E62523" w:rsidRDefault="00E62523" w:rsidP="00E62523">
      <w:pPr>
        <w:suppressAutoHyphens/>
        <w:autoSpaceDE w:val="0"/>
        <w:autoSpaceDN w:val="0"/>
        <w:adjustRightInd w:val="0"/>
        <w:spacing w:after="0" w:line="240" w:lineRule="auto"/>
        <w:ind w:firstLine="708"/>
        <w:jc w:val="both"/>
        <w:rPr>
          <w:rFonts w:ascii="Times New Roman" w:hAnsi="Times New Roman" w:cs="Times New Roman"/>
        </w:rPr>
      </w:pPr>
      <w:r w:rsidRPr="00E62523">
        <w:rPr>
          <w:rFonts w:ascii="Times New Roman" w:hAnsi="Times New Roman" w:cs="Times New Roman"/>
        </w:rPr>
        <w:t xml:space="preserve">В соответствии с решением Тужинской районной Думы от 03.03.2023 № 17/106 «О внесении изменений в решение Тужинской районной Думы от 19.12.2022 № 15/88 «О бюджете Тужинского муниципального района на 2023 год и на плановый период 2024 и 2025 годов», постановлением администрации Тужинского муниципального района от 19.02.2015 № 89 «О разработке, реализации </w:t>
      </w:r>
      <w:r>
        <w:rPr>
          <w:rFonts w:ascii="Times New Roman" w:hAnsi="Times New Roman" w:cs="Times New Roman"/>
        </w:rPr>
        <w:br/>
      </w:r>
      <w:r w:rsidRPr="00E62523">
        <w:rPr>
          <w:rFonts w:ascii="Times New Roman" w:hAnsi="Times New Roman" w:cs="Times New Roman"/>
        </w:rPr>
        <w:t>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62523" w:rsidRPr="00E62523" w:rsidRDefault="00E62523" w:rsidP="00E62523">
      <w:pPr>
        <w:suppressAutoHyphens/>
        <w:autoSpaceDE w:val="0"/>
        <w:snapToGrid w:val="0"/>
        <w:spacing w:after="0" w:line="240" w:lineRule="auto"/>
        <w:ind w:firstLine="709"/>
        <w:jc w:val="both"/>
        <w:rPr>
          <w:rFonts w:ascii="Times New Roman" w:hAnsi="Times New Roman" w:cs="Times New Roman"/>
        </w:rPr>
      </w:pPr>
      <w:r w:rsidRPr="00E62523">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E62523">
        <w:rPr>
          <w:rFonts w:ascii="Times New Roman" w:hAnsi="Times New Roman" w:cs="Times New Roman"/>
        </w:rPr>
        <w:t>от 09.10.2017 № 396 «Об утверждении муниципальной программы Тужинского муниципального района «Развитие жилищного строительства» на 2020 – 2025 годы», (далее – муниципальная программа), утвердив изменения в муниципальной программе согласно приложению.</w:t>
      </w:r>
    </w:p>
    <w:p w:rsidR="00E62523" w:rsidRPr="00E62523" w:rsidRDefault="00E62523" w:rsidP="00E62523">
      <w:pPr>
        <w:pStyle w:val="af2"/>
        <w:suppressAutoHyphens/>
        <w:ind w:firstLine="720"/>
        <w:rPr>
          <w:sz w:val="22"/>
          <w:szCs w:val="22"/>
        </w:rPr>
      </w:pPr>
      <w:r w:rsidRPr="00E62523">
        <w:rPr>
          <w:sz w:val="22"/>
          <w:szCs w:val="22"/>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62523" w:rsidRPr="00E62523" w:rsidRDefault="00E62523" w:rsidP="00E62523">
      <w:pPr>
        <w:pStyle w:val="af2"/>
        <w:suppressAutoHyphens/>
        <w:ind w:firstLine="720"/>
        <w:rPr>
          <w:sz w:val="22"/>
          <w:szCs w:val="22"/>
        </w:rPr>
      </w:pPr>
      <w:r w:rsidRPr="00E62523">
        <w:rPr>
          <w:sz w:val="22"/>
          <w:szCs w:val="22"/>
        </w:rPr>
        <w:t>3. Контроль за выполнением постановления возложить на первого заместителя главы администрации Тужинского муниципального района по жизнеобеспечению О.Н. Зубареву.</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E24AAF" w:rsidRPr="00F81EA3" w:rsidRDefault="00E24AAF" w:rsidP="00E24AAF">
      <w:pPr>
        <w:pStyle w:val="Style4"/>
        <w:widowControl/>
        <w:spacing w:line="240" w:lineRule="auto"/>
        <w:ind w:right="11"/>
        <w:jc w:val="both"/>
        <w:rPr>
          <w:rStyle w:val="FontStyle13"/>
          <w:bCs/>
        </w:rPr>
      </w:pPr>
    </w:p>
    <w:p w:rsidR="00E24AAF" w:rsidRDefault="00E24AAF" w:rsidP="00E24AAF">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p>
    <w:p w:rsidR="00E24AAF" w:rsidRDefault="00E24AAF" w:rsidP="00E24AAF">
      <w:pPr>
        <w:pStyle w:val="Style4"/>
        <w:widowControl/>
        <w:spacing w:line="240" w:lineRule="auto"/>
        <w:ind w:left="6521" w:right="11" w:hanging="567"/>
        <w:jc w:val="left"/>
        <w:rPr>
          <w:rStyle w:val="FontStyle13"/>
          <w:bCs/>
        </w:rPr>
      </w:pPr>
    </w:p>
    <w:p w:rsidR="00E24AAF" w:rsidRPr="00F81EA3" w:rsidRDefault="00E24AAF" w:rsidP="00E24AAF">
      <w:pPr>
        <w:pStyle w:val="Style4"/>
        <w:widowControl/>
        <w:spacing w:line="240" w:lineRule="auto"/>
        <w:ind w:left="6521" w:right="11" w:hanging="567"/>
        <w:jc w:val="left"/>
        <w:rPr>
          <w:rStyle w:val="FontStyle13"/>
          <w:bCs/>
        </w:rPr>
      </w:pPr>
      <w:r>
        <w:rPr>
          <w:rStyle w:val="FontStyle13"/>
          <w:bCs/>
        </w:rPr>
        <w:t>УТВЕРЖДЕН</w:t>
      </w:r>
      <w:r w:rsidR="00E62523">
        <w:rPr>
          <w:rStyle w:val="FontStyle13"/>
          <w:bCs/>
        </w:rPr>
        <w:t>Ы</w:t>
      </w:r>
    </w:p>
    <w:p w:rsidR="00E24AAF" w:rsidRPr="00F81EA3" w:rsidRDefault="00E24AAF" w:rsidP="00E24AAF">
      <w:pPr>
        <w:pStyle w:val="Style4"/>
        <w:widowControl/>
        <w:spacing w:line="240" w:lineRule="auto"/>
        <w:ind w:right="11" w:hanging="567"/>
        <w:jc w:val="left"/>
        <w:rPr>
          <w:rStyle w:val="FontStyle13"/>
          <w:bCs/>
        </w:rPr>
      </w:pPr>
    </w:p>
    <w:p w:rsidR="00E24AAF" w:rsidRPr="00F81EA3" w:rsidRDefault="00E24AAF" w:rsidP="00E24AAF">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E24AAF" w:rsidRDefault="00E24AAF" w:rsidP="00E24AAF">
      <w:pPr>
        <w:pStyle w:val="Style4"/>
        <w:widowControl/>
        <w:spacing w:line="240" w:lineRule="auto"/>
        <w:ind w:left="6521" w:right="11" w:hanging="567"/>
        <w:jc w:val="left"/>
        <w:rPr>
          <w:rStyle w:val="FontStyle13"/>
        </w:rPr>
      </w:pPr>
      <w:r w:rsidRPr="00F81EA3">
        <w:rPr>
          <w:rStyle w:val="FontStyle13"/>
        </w:rPr>
        <w:t xml:space="preserve">от </w:t>
      </w:r>
      <w:r w:rsidR="00E62523">
        <w:rPr>
          <w:rStyle w:val="FontStyle13"/>
        </w:rPr>
        <w:t>31.03.2023</w:t>
      </w:r>
      <w:r>
        <w:rPr>
          <w:rStyle w:val="FontStyle13"/>
        </w:rPr>
        <w:t xml:space="preserve"> </w:t>
      </w:r>
      <w:r w:rsidRPr="00F81EA3">
        <w:rPr>
          <w:rStyle w:val="FontStyle13"/>
        </w:rPr>
        <w:t>№</w:t>
      </w:r>
      <w:r>
        <w:rPr>
          <w:rStyle w:val="FontStyle13"/>
        </w:rPr>
        <w:t xml:space="preserve"> </w:t>
      </w:r>
      <w:r w:rsidR="00E62523">
        <w:rPr>
          <w:rStyle w:val="FontStyle13"/>
        </w:rPr>
        <w:t>73</w:t>
      </w:r>
    </w:p>
    <w:p w:rsidR="00E24AAF" w:rsidRPr="00E62523" w:rsidRDefault="00E24AAF" w:rsidP="00E62523">
      <w:pPr>
        <w:pStyle w:val="Style4"/>
        <w:widowControl/>
        <w:spacing w:line="240" w:lineRule="auto"/>
        <w:ind w:left="6521" w:right="11"/>
        <w:jc w:val="left"/>
        <w:rPr>
          <w:rStyle w:val="FontStyle13"/>
        </w:rPr>
      </w:pPr>
    </w:p>
    <w:p w:rsidR="00E62523" w:rsidRPr="00E62523" w:rsidRDefault="00E62523" w:rsidP="00E62523">
      <w:pPr>
        <w:spacing w:after="0" w:line="240" w:lineRule="auto"/>
        <w:jc w:val="center"/>
        <w:rPr>
          <w:rFonts w:ascii="Times New Roman" w:hAnsi="Times New Roman" w:cs="Times New Roman"/>
          <w:b/>
        </w:rPr>
      </w:pPr>
      <w:r w:rsidRPr="00E62523">
        <w:rPr>
          <w:rFonts w:ascii="Times New Roman" w:hAnsi="Times New Roman" w:cs="Times New Roman"/>
          <w:b/>
        </w:rPr>
        <w:t>ИЗМЕНЕНИЯ</w:t>
      </w:r>
    </w:p>
    <w:p w:rsidR="00E62523" w:rsidRPr="00E62523" w:rsidRDefault="00E62523" w:rsidP="00E62523">
      <w:pPr>
        <w:pStyle w:val="ConsPlusNormal"/>
        <w:ind w:firstLine="540"/>
        <w:jc w:val="center"/>
        <w:rPr>
          <w:sz w:val="22"/>
          <w:szCs w:val="22"/>
        </w:rPr>
      </w:pPr>
      <w:r w:rsidRPr="00E62523">
        <w:rPr>
          <w:b/>
          <w:sz w:val="22"/>
          <w:szCs w:val="22"/>
        </w:rPr>
        <w:t>в муниципальной программе Тужинского муниципального района «Развитие жилищного строительства» на 2020-2025 годы</w:t>
      </w:r>
    </w:p>
    <w:p w:rsidR="00E62523" w:rsidRPr="00E62523" w:rsidRDefault="00E62523" w:rsidP="00E62523">
      <w:pPr>
        <w:pStyle w:val="ConsPlusNormal"/>
        <w:outlineLvl w:val="1"/>
        <w:rPr>
          <w:b/>
          <w:sz w:val="22"/>
          <w:szCs w:val="22"/>
        </w:rPr>
      </w:pPr>
    </w:p>
    <w:p w:rsidR="00E62523" w:rsidRPr="00E62523" w:rsidRDefault="00E62523" w:rsidP="008B6528">
      <w:pPr>
        <w:pStyle w:val="a7"/>
        <w:widowControl/>
        <w:numPr>
          <w:ilvl w:val="0"/>
          <w:numId w:val="5"/>
        </w:numPr>
        <w:ind w:left="0" w:firstLine="709"/>
        <w:contextualSpacing w:val="0"/>
        <w:jc w:val="both"/>
        <w:rPr>
          <w:rFonts w:cs="Times New Roman"/>
          <w:sz w:val="22"/>
          <w:szCs w:val="22"/>
        </w:rPr>
      </w:pPr>
      <w:r w:rsidRPr="00E62523">
        <w:rPr>
          <w:rFonts w:cs="Times New Roman"/>
          <w:sz w:val="22"/>
          <w:szCs w:val="22"/>
        </w:rPr>
        <w:t>Строку паспорта муниципальной программы «Объем финансового обеспечения муниципальной программы» изложить в новой редакции следующего содержания:</w:t>
      </w:r>
    </w:p>
    <w:p w:rsidR="00E62523" w:rsidRPr="00E62523" w:rsidRDefault="00E62523" w:rsidP="00E62523">
      <w:pPr>
        <w:pStyle w:val="ConsPlusNormal"/>
        <w:jc w:val="both"/>
        <w:rPr>
          <w:sz w:val="22"/>
          <w:szCs w:val="22"/>
        </w:rPr>
      </w:pPr>
      <w:r w:rsidRPr="00E62523">
        <w:rPr>
          <w:sz w:val="22"/>
          <w:szCs w:val="22"/>
        </w:rPr>
        <w:t>«</w:t>
      </w:r>
    </w:p>
    <w:tbl>
      <w:tblPr>
        <w:tblW w:w="9360" w:type="dxa"/>
        <w:tblInd w:w="70" w:type="dxa"/>
        <w:tblLayout w:type="fixed"/>
        <w:tblCellMar>
          <w:left w:w="70" w:type="dxa"/>
          <w:right w:w="70" w:type="dxa"/>
        </w:tblCellMar>
        <w:tblLook w:val="04A0" w:firstRow="1" w:lastRow="0" w:firstColumn="1" w:lastColumn="0" w:noHBand="0" w:noVBand="1"/>
      </w:tblPr>
      <w:tblGrid>
        <w:gridCol w:w="3106"/>
        <w:gridCol w:w="6254"/>
      </w:tblGrid>
      <w:tr w:rsidR="00E62523" w:rsidRPr="00E62523" w:rsidTr="00E62523">
        <w:trPr>
          <w:cantSplit/>
          <w:trHeight w:val="840"/>
        </w:trPr>
        <w:tc>
          <w:tcPr>
            <w:tcW w:w="3106" w:type="dxa"/>
            <w:tcBorders>
              <w:top w:val="single" w:sz="6" w:space="0" w:color="auto"/>
              <w:left w:val="single" w:sz="6" w:space="0" w:color="auto"/>
              <w:bottom w:val="single" w:sz="6" w:space="0" w:color="auto"/>
              <w:right w:val="single" w:sz="6" w:space="0" w:color="auto"/>
            </w:tcBorders>
            <w:hideMark/>
          </w:tcPr>
          <w:p w:rsidR="00E62523" w:rsidRPr="00E62523" w:rsidRDefault="00E62523" w:rsidP="00E62523">
            <w:pPr>
              <w:pStyle w:val="ConsPlusNormal"/>
              <w:rPr>
                <w:sz w:val="22"/>
                <w:szCs w:val="22"/>
              </w:rPr>
            </w:pPr>
            <w:r w:rsidRPr="00E62523">
              <w:rPr>
                <w:sz w:val="22"/>
                <w:szCs w:val="22"/>
              </w:rPr>
              <w:lastRenderedPageBreak/>
              <w:t xml:space="preserve">Объем   финансового обеспечения муниципальной программы            </w:t>
            </w:r>
          </w:p>
        </w:tc>
        <w:tc>
          <w:tcPr>
            <w:tcW w:w="6254" w:type="dxa"/>
            <w:tcBorders>
              <w:top w:val="single" w:sz="6" w:space="0" w:color="auto"/>
              <w:left w:val="single" w:sz="6" w:space="0" w:color="auto"/>
              <w:bottom w:val="single" w:sz="6" w:space="0" w:color="auto"/>
              <w:right w:val="single" w:sz="6" w:space="0" w:color="auto"/>
            </w:tcBorders>
            <w:hideMark/>
          </w:tcPr>
          <w:p w:rsidR="00E62523" w:rsidRPr="00E62523" w:rsidRDefault="00E62523" w:rsidP="00E62523">
            <w:pPr>
              <w:pStyle w:val="ConsPlusNormal"/>
              <w:rPr>
                <w:sz w:val="22"/>
                <w:szCs w:val="22"/>
              </w:rPr>
            </w:pPr>
            <w:r w:rsidRPr="00E62523">
              <w:rPr>
                <w:sz w:val="22"/>
                <w:szCs w:val="22"/>
              </w:rPr>
              <w:t xml:space="preserve">Общий объем финансирования Программы составит          55027,5тыс. руб. в том числе:  </w:t>
            </w:r>
          </w:p>
          <w:p w:rsidR="00E62523" w:rsidRPr="00E62523" w:rsidRDefault="00E62523" w:rsidP="00E62523">
            <w:pPr>
              <w:pStyle w:val="ConsPlusNormal"/>
              <w:rPr>
                <w:sz w:val="22"/>
                <w:szCs w:val="22"/>
              </w:rPr>
            </w:pPr>
            <w:r w:rsidRPr="00E62523">
              <w:rPr>
                <w:sz w:val="22"/>
                <w:szCs w:val="22"/>
              </w:rPr>
              <w:t>Местный бюджет – 27,5тыс. руб.</w:t>
            </w:r>
          </w:p>
          <w:p w:rsidR="00E62523" w:rsidRPr="00E62523" w:rsidRDefault="00E62523" w:rsidP="00E62523">
            <w:pPr>
              <w:pStyle w:val="ConsPlusNormal"/>
              <w:rPr>
                <w:sz w:val="22"/>
                <w:szCs w:val="22"/>
              </w:rPr>
            </w:pPr>
            <w:r w:rsidRPr="00E62523">
              <w:rPr>
                <w:sz w:val="22"/>
                <w:szCs w:val="22"/>
              </w:rPr>
              <w:t>Бюджет поселения- 0 тыс. руб.</w:t>
            </w:r>
          </w:p>
          <w:p w:rsidR="00E62523" w:rsidRPr="00E62523" w:rsidRDefault="00E62523" w:rsidP="00E62523">
            <w:pPr>
              <w:pStyle w:val="ConsPlusNormal"/>
              <w:rPr>
                <w:sz w:val="22"/>
                <w:szCs w:val="22"/>
              </w:rPr>
            </w:pPr>
            <w:r w:rsidRPr="00E62523">
              <w:rPr>
                <w:sz w:val="22"/>
                <w:szCs w:val="22"/>
              </w:rPr>
              <w:t xml:space="preserve">Внебюджетные источники финансирования – 55000тыс. руб.   </w:t>
            </w:r>
          </w:p>
        </w:tc>
      </w:tr>
    </w:tbl>
    <w:p w:rsidR="00E62523" w:rsidRPr="00E62523" w:rsidRDefault="00E62523" w:rsidP="00E62523">
      <w:pPr>
        <w:pStyle w:val="ConsPlusNormal"/>
        <w:ind w:firstLine="8505"/>
        <w:jc w:val="both"/>
        <w:outlineLvl w:val="1"/>
        <w:rPr>
          <w:sz w:val="22"/>
          <w:szCs w:val="22"/>
        </w:rPr>
      </w:pPr>
      <w:r w:rsidRPr="00E62523">
        <w:rPr>
          <w:sz w:val="22"/>
          <w:szCs w:val="22"/>
        </w:rPr>
        <w:t xml:space="preserve">          »</w:t>
      </w:r>
    </w:p>
    <w:p w:rsidR="00E62523" w:rsidRPr="00E62523" w:rsidRDefault="00E62523" w:rsidP="00E62523">
      <w:pPr>
        <w:pStyle w:val="ConsPlusNormal"/>
        <w:ind w:firstLine="709"/>
        <w:jc w:val="both"/>
        <w:outlineLvl w:val="1"/>
        <w:rPr>
          <w:sz w:val="22"/>
          <w:szCs w:val="22"/>
        </w:rPr>
      </w:pPr>
      <w:r w:rsidRPr="00E62523">
        <w:rPr>
          <w:sz w:val="22"/>
          <w:szCs w:val="22"/>
        </w:rPr>
        <w:t xml:space="preserve">2.Раздел 5 «Ресурсное обеспечение муниципальной </w:t>
      </w:r>
      <w:proofErr w:type="gramStart"/>
      <w:r w:rsidRPr="00E62523">
        <w:rPr>
          <w:sz w:val="22"/>
          <w:szCs w:val="22"/>
        </w:rPr>
        <w:t>программы»  изложить</w:t>
      </w:r>
      <w:proofErr w:type="gramEnd"/>
      <w:r w:rsidRPr="00E62523">
        <w:rPr>
          <w:sz w:val="22"/>
          <w:szCs w:val="22"/>
        </w:rPr>
        <w:t xml:space="preserve"> в новой редакции следующего содержания: </w:t>
      </w:r>
    </w:p>
    <w:p w:rsidR="00E62523" w:rsidRPr="00E62523" w:rsidRDefault="00E62523" w:rsidP="00E62523">
      <w:pPr>
        <w:pStyle w:val="ConsPlusNormal"/>
        <w:jc w:val="center"/>
        <w:outlineLvl w:val="1"/>
        <w:rPr>
          <w:b/>
          <w:sz w:val="22"/>
          <w:szCs w:val="22"/>
        </w:rPr>
      </w:pPr>
    </w:p>
    <w:p w:rsidR="00E62523" w:rsidRPr="00E62523" w:rsidRDefault="00E62523" w:rsidP="00E62523">
      <w:pPr>
        <w:pStyle w:val="ConsPlusNormal"/>
        <w:jc w:val="center"/>
        <w:outlineLvl w:val="1"/>
        <w:rPr>
          <w:b/>
          <w:sz w:val="22"/>
          <w:szCs w:val="22"/>
        </w:rPr>
      </w:pPr>
      <w:r w:rsidRPr="00E62523">
        <w:rPr>
          <w:b/>
          <w:sz w:val="22"/>
          <w:szCs w:val="22"/>
        </w:rPr>
        <w:t>«</w:t>
      </w:r>
      <w:proofErr w:type="gramStart"/>
      <w:r w:rsidRPr="00E62523">
        <w:rPr>
          <w:b/>
          <w:sz w:val="22"/>
          <w:szCs w:val="22"/>
        </w:rPr>
        <w:t>5.Ресурсное</w:t>
      </w:r>
      <w:proofErr w:type="gramEnd"/>
      <w:r w:rsidRPr="00E62523">
        <w:rPr>
          <w:b/>
          <w:sz w:val="22"/>
          <w:szCs w:val="22"/>
        </w:rPr>
        <w:t xml:space="preserve"> обеспечение муниципальной программы</w:t>
      </w:r>
    </w:p>
    <w:p w:rsidR="00E62523" w:rsidRPr="00E62523" w:rsidRDefault="00E62523" w:rsidP="00E62523">
      <w:pPr>
        <w:pStyle w:val="ConsPlusNormal"/>
        <w:ind w:firstLine="540"/>
        <w:jc w:val="both"/>
        <w:rPr>
          <w:sz w:val="22"/>
          <w:szCs w:val="22"/>
        </w:rPr>
      </w:pPr>
    </w:p>
    <w:p w:rsidR="00E62523" w:rsidRPr="00E62523" w:rsidRDefault="00E62523" w:rsidP="00E62523">
      <w:pPr>
        <w:pStyle w:val="ConsPlusNormal"/>
        <w:ind w:firstLine="540"/>
        <w:jc w:val="both"/>
        <w:rPr>
          <w:sz w:val="22"/>
          <w:szCs w:val="22"/>
        </w:rPr>
      </w:pPr>
      <w:r w:rsidRPr="00E62523">
        <w:rPr>
          <w:sz w:val="22"/>
          <w:szCs w:val="22"/>
        </w:rPr>
        <w:t xml:space="preserve">Планируемый общий </w:t>
      </w:r>
      <w:proofErr w:type="gramStart"/>
      <w:r w:rsidRPr="00E62523">
        <w:rPr>
          <w:sz w:val="22"/>
          <w:szCs w:val="22"/>
        </w:rPr>
        <w:t>объем  финансирования</w:t>
      </w:r>
      <w:proofErr w:type="gramEnd"/>
      <w:r w:rsidRPr="00E62523">
        <w:rPr>
          <w:sz w:val="22"/>
          <w:szCs w:val="22"/>
        </w:rPr>
        <w:t xml:space="preserve"> муниципальной  программы составит -55027.5 </w:t>
      </w:r>
      <w:proofErr w:type="spellStart"/>
      <w:r w:rsidRPr="00E62523">
        <w:rPr>
          <w:sz w:val="22"/>
          <w:szCs w:val="22"/>
        </w:rPr>
        <w:t>тыс.рублей</w:t>
      </w:r>
      <w:proofErr w:type="spellEnd"/>
    </w:p>
    <w:p w:rsidR="00E62523" w:rsidRPr="00E62523" w:rsidRDefault="00E62523" w:rsidP="00E62523">
      <w:pPr>
        <w:pStyle w:val="ConsPlusNormal"/>
        <w:ind w:firstLine="540"/>
        <w:jc w:val="both"/>
        <w:rPr>
          <w:sz w:val="22"/>
          <w:szCs w:val="22"/>
        </w:rPr>
      </w:pPr>
      <w:r w:rsidRPr="00E62523">
        <w:rPr>
          <w:sz w:val="22"/>
          <w:szCs w:val="22"/>
        </w:rPr>
        <w:t>Средства бюджетов поселений - 0 тыс. рублей (привлекаются по согласованию)</w:t>
      </w:r>
    </w:p>
    <w:p w:rsidR="00E62523" w:rsidRPr="00E62523" w:rsidRDefault="00E62523" w:rsidP="00E62523">
      <w:pPr>
        <w:pStyle w:val="ConsPlusNormal"/>
        <w:ind w:firstLine="540"/>
        <w:jc w:val="both"/>
        <w:rPr>
          <w:sz w:val="22"/>
          <w:szCs w:val="22"/>
        </w:rPr>
      </w:pPr>
      <w:r w:rsidRPr="00E62523">
        <w:rPr>
          <w:sz w:val="22"/>
          <w:szCs w:val="22"/>
        </w:rPr>
        <w:t>Средства местного бюджета района -27,5 тыс. рублей</w:t>
      </w:r>
    </w:p>
    <w:p w:rsidR="00E62523" w:rsidRPr="00E62523" w:rsidRDefault="00E62523" w:rsidP="00E62523">
      <w:pPr>
        <w:pStyle w:val="ConsPlusNormal"/>
        <w:ind w:firstLine="540"/>
        <w:jc w:val="both"/>
        <w:rPr>
          <w:sz w:val="22"/>
          <w:szCs w:val="22"/>
        </w:rPr>
      </w:pPr>
      <w:r w:rsidRPr="00E62523">
        <w:rPr>
          <w:sz w:val="22"/>
          <w:szCs w:val="22"/>
        </w:rPr>
        <w:t>Внебюджетные источники финансирования -55000 тыс. рублей</w:t>
      </w:r>
    </w:p>
    <w:p w:rsidR="00E62523" w:rsidRPr="00E62523" w:rsidRDefault="00E62523" w:rsidP="00E62523">
      <w:pPr>
        <w:pStyle w:val="ConsPlusNormal"/>
        <w:ind w:firstLine="540"/>
        <w:jc w:val="both"/>
        <w:rPr>
          <w:sz w:val="22"/>
          <w:szCs w:val="22"/>
        </w:rPr>
      </w:pPr>
      <w:r w:rsidRPr="00E62523">
        <w:rPr>
          <w:sz w:val="22"/>
          <w:szCs w:val="22"/>
        </w:rPr>
        <w:t xml:space="preserve">Ресурсное обеспечение муниципальной программы за счет средств </w:t>
      </w:r>
      <w:proofErr w:type="gramStart"/>
      <w:r w:rsidRPr="00E62523">
        <w:rPr>
          <w:sz w:val="22"/>
          <w:szCs w:val="22"/>
        </w:rPr>
        <w:t>местного  бюджета</w:t>
      </w:r>
      <w:proofErr w:type="gramEnd"/>
      <w:r w:rsidRPr="00E62523">
        <w:rPr>
          <w:sz w:val="22"/>
          <w:szCs w:val="22"/>
        </w:rPr>
        <w:t xml:space="preserve"> приведено в приложении №2</w:t>
      </w:r>
    </w:p>
    <w:p w:rsidR="00E62523" w:rsidRPr="00E62523" w:rsidRDefault="00E62523" w:rsidP="00E62523">
      <w:pPr>
        <w:pStyle w:val="ConsPlusNormal"/>
        <w:ind w:firstLine="540"/>
        <w:jc w:val="both"/>
        <w:rPr>
          <w:sz w:val="22"/>
          <w:szCs w:val="22"/>
        </w:rPr>
      </w:pPr>
      <w:r w:rsidRPr="00E62523">
        <w:rPr>
          <w:sz w:val="22"/>
          <w:szCs w:val="22"/>
        </w:rPr>
        <w:t>Ресурсное обеспечение за счет всех источников приведено в приложении №3»</w:t>
      </w:r>
    </w:p>
    <w:p w:rsidR="00E62523" w:rsidRPr="00E62523" w:rsidRDefault="00E62523" w:rsidP="00E62523">
      <w:pPr>
        <w:suppressAutoHyphens/>
        <w:autoSpaceDE w:val="0"/>
        <w:autoSpaceDN w:val="0"/>
        <w:adjustRightInd w:val="0"/>
        <w:spacing w:after="0" w:line="240" w:lineRule="auto"/>
        <w:ind w:firstLine="709"/>
        <w:jc w:val="both"/>
        <w:rPr>
          <w:rFonts w:ascii="Times New Roman" w:hAnsi="Times New Roman" w:cs="Times New Roman"/>
        </w:rPr>
      </w:pPr>
      <w:r w:rsidRPr="00E62523">
        <w:rPr>
          <w:rFonts w:ascii="Times New Roman" w:hAnsi="Times New Roman" w:cs="Times New Roman"/>
        </w:rPr>
        <w:t>3. Приложение №2 к Муниципальной программе «Расходы на реализацию муниципальной программы за счет средств местного бюджета района» изложить в новой редакции:</w:t>
      </w:r>
    </w:p>
    <w:p w:rsidR="00E62523" w:rsidRPr="00E62523" w:rsidRDefault="00E62523" w:rsidP="00E62523">
      <w:pPr>
        <w:autoSpaceDE w:val="0"/>
        <w:autoSpaceDN w:val="0"/>
        <w:adjustRightInd w:val="0"/>
        <w:spacing w:after="0" w:line="240" w:lineRule="auto"/>
        <w:ind w:left="5103"/>
        <w:rPr>
          <w:rFonts w:ascii="Times New Roman" w:hAnsi="Times New Roman" w:cs="Times New Roman"/>
        </w:rPr>
      </w:pPr>
    </w:p>
    <w:p w:rsidR="00E62523" w:rsidRPr="00E62523" w:rsidRDefault="00E62523" w:rsidP="00E62523">
      <w:pPr>
        <w:autoSpaceDE w:val="0"/>
        <w:autoSpaceDN w:val="0"/>
        <w:adjustRightInd w:val="0"/>
        <w:spacing w:after="0" w:line="240" w:lineRule="auto"/>
        <w:ind w:left="5103"/>
        <w:rPr>
          <w:rFonts w:ascii="Times New Roman" w:hAnsi="Times New Roman" w:cs="Times New Roman"/>
        </w:rPr>
      </w:pPr>
      <w:r w:rsidRPr="00E62523">
        <w:rPr>
          <w:rFonts w:ascii="Times New Roman" w:hAnsi="Times New Roman" w:cs="Times New Roman"/>
        </w:rPr>
        <w:t>«Приложение №2 к муниципальной</w:t>
      </w:r>
    </w:p>
    <w:p w:rsidR="00E62523" w:rsidRPr="00E62523" w:rsidRDefault="00E62523" w:rsidP="00E62523">
      <w:pPr>
        <w:autoSpaceDE w:val="0"/>
        <w:autoSpaceDN w:val="0"/>
        <w:adjustRightInd w:val="0"/>
        <w:spacing w:after="0" w:line="240" w:lineRule="auto"/>
        <w:ind w:left="5103"/>
        <w:rPr>
          <w:rFonts w:ascii="Times New Roman" w:hAnsi="Times New Roman" w:cs="Times New Roman"/>
        </w:rPr>
      </w:pPr>
      <w:r w:rsidRPr="00E62523">
        <w:rPr>
          <w:rFonts w:ascii="Times New Roman" w:hAnsi="Times New Roman" w:cs="Times New Roman"/>
        </w:rPr>
        <w:t>программе</w:t>
      </w:r>
    </w:p>
    <w:p w:rsidR="00E62523" w:rsidRPr="00E62523" w:rsidRDefault="00E62523" w:rsidP="00E62523">
      <w:pPr>
        <w:autoSpaceDE w:val="0"/>
        <w:autoSpaceDN w:val="0"/>
        <w:adjustRightInd w:val="0"/>
        <w:spacing w:after="0" w:line="240" w:lineRule="auto"/>
        <w:ind w:left="5103"/>
        <w:jc w:val="center"/>
        <w:outlineLvl w:val="0"/>
        <w:rPr>
          <w:rFonts w:ascii="Times New Roman" w:hAnsi="Times New Roman" w:cs="Times New Roman"/>
          <w:b/>
        </w:rPr>
      </w:pPr>
    </w:p>
    <w:p w:rsidR="00E62523" w:rsidRPr="00E62523" w:rsidRDefault="00E62523" w:rsidP="00E62523">
      <w:pPr>
        <w:autoSpaceDE w:val="0"/>
        <w:autoSpaceDN w:val="0"/>
        <w:adjustRightInd w:val="0"/>
        <w:spacing w:after="0" w:line="240" w:lineRule="auto"/>
        <w:jc w:val="center"/>
        <w:rPr>
          <w:rFonts w:ascii="Times New Roman" w:hAnsi="Times New Roman" w:cs="Times New Roman"/>
          <w:b/>
        </w:rPr>
      </w:pPr>
      <w:r w:rsidRPr="00E62523">
        <w:rPr>
          <w:rFonts w:ascii="Times New Roman" w:hAnsi="Times New Roman" w:cs="Times New Roman"/>
          <w:b/>
        </w:rPr>
        <w:t xml:space="preserve">Расходы на </w:t>
      </w:r>
      <w:proofErr w:type="gramStart"/>
      <w:r w:rsidRPr="00E62523">
        <w:rPr>
          <w:rFonts w:ascii="Times New Roman" w:hAnsi="Times New Roman" w:cs="Times New Roman"/>
          <w:b/>
        </w:rPr>
        <w:t>реализацию  муниципальной</w:t>
      </w:r>
      <w:proofErr w:type="gramEnd"/>
      <w:r w:rsidRPr="00E62523">
        <w:rPr>
          <w:rFonts w:ascii="Times New Roman" w:hAnsi="Times New Roman" w:cs="Times New Roman"/>
          <w:b/>
        </w:rPr>
        <w:t xml:space="preserve"> программы</w:t>
      </w:r>
    </w:p>
    <w:p w:rsidR="00E62523" w:rsidRPr="00E62523" w:rsidRDefault="00E62523" w:rsidP="00E62523">
      <w:pPr>
        <w:autoSpaceDE w:val="0"/>
        <w:autoSpaceDN w:val="0"/>
        <w:adjustRightInd w:val="0"/>
        <w:spacing w:after="0" w:line="240" w:lineRule="auto"/>
        <w:jc w:val="center"/>
        <w:rPr>
          <w:rFonts w:ascii="Times New Roman" w:hAnsi="Times New Roman" w:cs="Times New Roman"/>
          <w:b/>
        </w:rPr>
      </w:pPr>
      <w:r w:rsidRPr="00E62523">
        <w:rPr>
          <w:rFonts w:ascii="Times New Roman" w:hAnsi="Times New Roman" w:cs="Times New Roman"/>
          <w:b/>
        </w:rPr>
        <w:t xml:space="preserve">за счет </w:t>
      </w:r>
      <w:proofErr w:type="gramStart"/>
      <w:r w:rsidRPr="00E62523">
        <w:rPr>
          <w:rFonts w:ascii="Times New Roman" w:hAnsi="Times New Roman" w:cs="Times New Roman"/>
          <w:b/>
        </w:rPr>
        <w:t>средств  местного</w:t>
      </w:r>
      <w:proofErr w:type="gramEnd"/>
      <w:r w:rsidRPr="00E62523">
        <w:rPr>
          <w:rFonts w:ascii="Times New Roman" w:hAnsi="Times New Roman" w:cs="Times New Roman"/>
          <w:b/>
        </w:rPr>
        <w:t xml:space="preserve"> бюджета района </w:t>
      </w:r>
    </w:p>
    <w:p w:rsidR="00E62523" w:rsidRPr="00E62523" w:rsidRDefault="00E62523" w:rsidP="00E62523">
      <w:pPr>
        <w:autoSpaceDE w:val="0"/>
        <w:autoSpaceDN w:val="0"/>
        <w:adjustRightInd w:val="0"/>
        <w:spacing w:after="0" w:line="240" w:lineRule="auto"/>
        <w:jc w:val="both"/>
        <w:rPr>
          <w:rFonts w:ascii="Times New Roman" w:hAnsi="Times New Roman" w:cs="Times New Roman"/>
        </w:rPr>
      </w:pPr>
    </w:p>
    <w:tbl>
      <w:tblPr>
        <w:tblW w:w="11058" w:type="dxa"/>
        <w:tblInd w:w="-351" w:type="dxa"/>
        <w:tblLayout w:type="fixed"/>
        <w:tblCellMar>
          <w:left w:w="75" w:type="dxa"/>
          <w:right w:w="75" w:type="dxa"/>
        </w:tblCellMar>
        <w:tblLook w:val="04A0" w:firstRow="1" w:lastRow="0" w:firstColumn="1" w:lastColumn="0" w:noHBand="0" w:noVBand="1"/>
      </w:tblPr>
      <w:tblGrid>
        <w:gridCol w:w="426"/>
        <w:gridCol w:w="1699"/>
        <w:gridCol w:w="1700"/>
        <w:gridCol w:w="2130"/>
        <w:gridCol w:w="708"/>
        <w:gridCol w:w="709"/>
        <w:gridCol w:w="709"/>
        <w:gridCol w:w="709"/>
        <w:gridCol w:w="708"/>
        <w:gridCol w:w="709"/>
        <w:gridCol w:w="851"/>
      </w:tblGrid>
      <w:tr w:rsidR="00E62523" w:rsidRPr="00E62523" w:rsidTr="00E62523">
        <w:trPr>
          <w:trHeight w:val="70"/>
        </w:trPr>
        <w:tc>
          <w:tcPr>
            <w:tcW w:w="426"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w:t>
            </w:r>
            <w:r w:rsidRPr="00E62523">
              <w:rPr>
                <w:rFonts w:ascii="Times New Roman" w:hAnsi="Times New Roman" w:cs="Times New Roman"/>
              </w:rPr>
              <w:br/>
              <w:t xml:space="preserve">п/п </w:t>
            </w:r>
            <w:r w:rsidRPr="00E62523">
              <w:rPr>
                <w:rFonts w:ascii="Times New Roman" w:hAnsi="Times New Roman" w:cs="Times New Roman"/>
              </w:rPr>
              <w:br/>
            </w:r>
            <w:hyperlink r:id="rId10" w:history="1">
              <w:r w:rsidRPr="00E62523">
                <w:rPr>
                  <w:rStyle w:val="ad"/>
                  <w:rFonts w:ascii="Times New Roman" w:hAnsi="Times New Roman" w:cs="Times New Roman"/>
                </w:rPr>
                <w:t>&lt;*&gt;</w:t>
              </w:r>
            </w:hyperlink>
          </w:p>
        </w:tc>
        <w:tc>
          <w:tcPr>
            <w:tcW w:w="1699"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Статус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Наименование муниципальной программы, подпрограммы, отдельного мероприятия</w:t>
            </w:r>
          </w:p>
        </w:tc>
        <w:tc>
          <w:tcPr>
            <w:tcW w:w="2130"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Главный     </w:t>
            </w:r>
            <w:r w:rsidRPr="00E62523">
              <w:rPr>
                <w:rFonts w:ascii="Times New Roman" w:hAnsi="Times New Roman" w:cs="Times New Roman"/>
              </w:rPr>
              <w:br/>
              <w:t xml:space="preserve"> распорядитель  </w:t>
            </w:r>
            <w:r w:rsidRPr="00E62523">
              <w:rPr>
                <w:rFonts w:ascii="Times New Roman" w:hAnsi="Times New Roman" w:cs="Times New Roman"/>
              </w:rPr>
              <w:br/>
              <w:t xml:space="preserve">   бюджетных    </w:t>
            </w:r>
            <w:r w:rsidRPr="00E62523">
              <w:rPr>
                <w:rFonts w:ascii="Times New Roman" w:hAnsi="Times New Roman" w:cs="Times New Roman"/>
              </w:rPr>
              <w:br/>
              <w:t xml:space="preserve">    средств     </w:t>
            </w:r>
          </w:p>
        </w:tc>
        <w:tc>
          <w:tcPr>
            <w:tcW w:w="5103" w:type="dxa"/>
            <w:gridSpan w:val="7"/>
            <w:tcBorders>
              <w:top w:val="single" w:sz="4" w:space="0" w:color="auto"/>
              <w:left w:val="single" w:sz="4" w:space="0" w:color="auto"/>
              <w:bottom w:val="nil"/>
              <w:right w:val="single" w:sz="4" w:space="0" w:color="auto"/>
            </w:tcBorders>
            <w:hideMark/>
          </w:tcPr>
          <w:p w:rsidR="00E62523" w:rsidRPr="00E62523" w:rsidRDefault="00E62523" w:rsidP="00E62523">
            <w:pPr>
              <w:spacing w:after="0" w:line="240" w:lineRule="auto"/>
              <w:jc w:val="center"/>
              <w:rPr>
                <w:rFonts w:ascii="Times New Roman" w:hAnsi="Times New Roman" w:cs="Times New Roman"/>
              </w:rPr>
            </w:pPr>
            <w:r w:rsidRPr="00E62523">
              <w:rPr>
                <w:rFonts w:ascii="Times New Roman" w:hAnsi="Times New Roman" w:cs="Times New Roman"/>
              </w:rPr>
              <w:t>Расходы (тыс. рублей)</w:t>
            </w:r>
          </w:p>
        </w:tc>
      </w:tr>
      <w:tr w:rsidR="00E62523" w:rsidRPr="00E62523" w:rsidTr="00E62523">
        <w:trPr>
          <w:trHeight w:val="6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130"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2022</w:t>
            </w:r>
          </w:p>
        </w:tc>
        <w:tc>
          <w:tcPr>
            <w:tcW w:w="709"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2023</w:t>
            </w:r>
          </w:p>
        </w:tc>
        <w:tc>
          <w:tcPr>
            <w:tcW w:w="70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2024</w:t>
            </w:r>
          </w:p>
        </w:tc>
        <w:tc>
          <w:tcPr>
            <w:tcW w:w="709" w:type="dxa"/>
            <w:tcBorders>
              <w:top w:val="single" w:sz="4" w:space="0" w:color="auto"/>
              <w:left w:val="nil"/>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2025</w:t>
            </w:r>
          </w:p>
        </w:tc>
        <w:tc>
          <w:tcPr>
            <w:tcW w:w="851" w:type="dxa"/>
            <w:tcBorders>
              <w:top w:val="single" w:sz="4" w:space="0" w:color="auto"/>
              <w:left w:val="nil"/>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Итого</w:t>
            </w:r>
          </w:p>
        </w:tc>
      </w:tr>
      <w:tr w:rsidR="00E62523" w:rsidRPr="00E62523" w:rsidTr="00E62523">
        <w:trPr>
          <w:trHeight w:val="70"/>
        </w:trPr>
        <w:tc>
          <w:tcPr>
            <w:tcW w:w="426" w:type="dxa"/>
            <w:vMerge w:val="restart"/>
            <w:tcBorders>
              <w:top w:val="nil"/>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p>
        </w:tc>
        <w:tc>
          <w:tcPr>
            <w:tcW w:w="1699" w:type="dxa"/>
            <w:vMerge w:val="restart"/>
            <w:tcBorders>
              <w:top w:val="nil"/>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Муниципальная программа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«Развитие жилищного </w:t>
            </w:r>
            <w:proofErr w:type="gramStart"/>
            <w:r w:rsidRPr="00E62523">
              <w:rPr>
                <w:rFonts w:ascii="Times New Roman" w:hAnsi="Times New Roman" w:cs="Times New Roman"/>
              </w:rPr>
              <w:t>строительства »</w:t>
            </w:r>
            <w:proofErr w:type="gramEnd"/>
            <w:r w:rsidRPr="00E62523">
              <w:rPr>
                <w:rFonts w:ascii="Times New Roman" w:hAnsi="Times New Roman" w:cs="Times New Roman"/>
              </w:rPr>
              <w:t xml:space="preserve"> на 2020-2025 годы</w:t>
            </w:r>
          </w:p>
        </w:tc>
        <w:tc>
          <w:tcPr>
            <w:tcW w:w="2130"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всего           </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27,5</w:t>
            </w:r>
          </w:p>
        </w:tc>
      </w:tr>
      <w:tr w:rsidR="00E62523" w:rsidRPr="00E62523" w:rsidTr="00E62523">
        <w:trPr>
          <w:trHeight w:val="1142"/>
        </w:trPr>
        <w:tc>
          <w:tcPr>
            <w:tcW w:w="426" w:type="dxa"/>
            <w:vMerge/>
            <w:tcBorders>
              <w:top w:val="nil"/>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699" w:type="dxa"/>
            <w:vMerge/>
            <w:tcBorders>
              <w:top w:val="nil"/>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130"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ответственный   </w:t>
            </w:r>
            <w:r w:rsidRPr="00E62523">
              <w:rPr>
                <w:rFonts w:ascii="Times New Roman" w:hAnsi="Times New Roman" w:cs="Times New Roman"/>
              </w:rPr>
              <w:br/>
              <w:t xml:space="preserve">исполнитель     </w:t>
            </w:r>
            <w:r w:rsidRPr="00E62523">
              <w:rPr>
                <w:rFonts w:ascii="Times New Roman" w:hAnsi="Times New Roman" w:cs="Times New Roman"/>
              </w:rPr>
              <w:br/>
              <w:t>муниципальной</w:t>
            </w:r>
            <w:r w:rsidRPr="00E62523">
              <w:rPr>
                <w:rFonts w:ascii="Times New Roman" w:hAnsi="Times New Roman" w:cs="Times New Roman"/>
              </w:rPr>
              <w:br/>
              <w:t>программы   Администрация Тужинского района</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9" w:type="dxa"/>
            <w:tcBorders>
              <w:top w:val="single" w:sz="4" w:space="0" w:color="auto"/>
              <w:left w:val="nil"/>
              <w:bottom w:val="single" w:sz="4" w:space="0" w:color="auto"/>
              <w:right w:val="single" w:sz="4" w:space="0" w:color="auto"/>
            </w:tcBorders>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hideMark/>
          </w:tcPr>
          <w:p w:rsidR="00E62523" w:rsidRPr="00E62523" w:rsidRDefault="00E62523" w:rsidP="00E62523">
            <w:pPr>
              <w:spacing w:after="0" w:line="240" w:lineRule="auto"/>
              <w:rPr>
                <w:rFonts w:ascii="Times New Roman" w:hAnsi="Times New Roman" w:cs="Times New Roman"/>
              </w:rPr>
            </w:pPr>
            <w:r w:rsidRPr="00E62523">
              <w:rPr>
                <w:rFonts w:ascii="Times New Roman" w:hAnsi="Times New Roman" w:cs="Times New Roman"/>
              </w:rPr>
              <w:t>27,5</w:t>
            </w:r>
          </w:p>
        </w:tc>
      </w:tr>
    </w:tbl>
    <w:p w:rsidR="00E62523" w:rsidRPr="00E62523" w:rsidRDefault="00E62523" w:rsidP="00E62523">
      <w:pPr>
        <w:tabs>
          <w:tab w:val="left" w:pos="1985"/>
          <w:tab w:val="left" w:pos="4395"/>
        </w:tabs>
        <w:suppressAutoHyphens/>
        <w:autoSpaceDE w:val="0"/>
        <w:autoSpaceDN w:val="0"/>
        <w:adjustRightInd w:val="0"/>
        <w:spacing w:after="0" w:line="240" w:lineRule="auto"/>
        <w:jc w:val="both"/>
        <w:rPr>
          <w:rFonts w:ascii="Times New Roman" w:hAnsi="Times New Roman" w:cs="Times New Roman"/>
        </w:rPr>
      </w:pPr>
    </w:p>
    <w:p w:rsidR="00E62523" w:rsidRPr="00E62523" w:rsidRDefault="00E62523" w:rsidP="00E62523">
      <w:pPr>
        <w:tabs>
          <w:tab w:val="left" w:pos="1985"/>
          <w:tab w:val="left" w:pos="4395"/>
        </w:tabs>
        <w:suppressAutoHyphens/>
        <w:autoSpaceDE w:val="0"/>
        <w:autoSpaceDN w:val="0"/>
        <w:adjustRightInd w:val="0"/>
        <w:spacing w:after="0" w:line="240" w:lineRule="auto"/>
        <w:ind w:firstLine="709"/>
        <w:jc w:val="both"/>
        <w:rPr>
          <w:rFonts w:ascii="Times New Roman" w:hAnsi="Times New Roman" w:cs="Times New Roman"/>
        </w:rPr>
      </w:pPr>
      <w:r w:rsidRPr="00E62523">
        <w:rPr>
          <w:rFonts w:ascii="Times New Roman" w:hAnsi="Times New Roman" w:cs="Times New Roman"/>
        </w:rPr>
        <w:t>4. Приложение №3 к Муниципальной программе «Ресурсное обеспечение реализации муниципальной программы за счет всех источников финансирования» изложить в новой редакции:</w:t>
      </w:r>
    </w:p>
    <w:p w:rsidR="00E62523" w:rsidRPr="00E62523" w:rsidRDefault="00E62523" w:rsidP="00E62523">
      <w:pPr>
        <w:pStyle w:val="ConsPlusNonformat"/>
        <w:tabs>
          <w:tab w:val="left" w:pos="1985"/>
          <w:tab w:val="left" w:pos="4395"/>
        </w:tabs>
        <w:rPr>
          <w:rFonts w:ascii="Times New Roman" w:hAnsi="Times New Roman" w:cs="Times New Roman"/>
          <w:sz w:val="22"/>
          <w:szCs w:val="22"/>
        </w:rPr>
      </w:pPr>
    </w:p>
    <w:p w:rsidR="00E62523" w:rsidRPr="00E62523" w:rsidRDefault="00E62523" w:rsidP="00E62523">
      <w:pPr>
        <w:pStyle w:val="ConsPlusNonformat"/>
        <w:tabs>
          <w:tab w:val="left" w:pos="1985"/>
          <w:tab w:val="left" w:pos="4395"/>
        </w:tabs>
        <w:ind w:left="5103"/>
        <w:rPr>
          <w:rFonts w:ascii="Times New Roman" w:hAnsi="Times New Roman" w:cs="Times New Roman"/>
          <w:sz w:val="22"/>
          <w:szCs w:val="22"/>
        </w:rPr>
      </w:pPr>
      <w:r w:rsidRPr="00E62523">
        <w:rPr>
          <w:rFonts w:ascii="Times New Roman" w:hAnsi="Times New Roman" w:cs="Times New Roman"/>
          <w:sz w:val="22"/>
          <w:szCs w:val="22"/>
        </w:rPr>
        <w:t>«Приложение №3 к муниципальной программе</w:t>
      </w:r>
    </w:p>
    <w:p w:rsidR="00E62523" w:rsidRPr="00E62523" w:rsidRDefault="00E62523" w:rsidP="00E62523">
      <w:pPr>
        <w:tabs>
          <w:tab w:val="left" w:pos="1985"/>
          <w:tab w:val="left" w:pos="4395"/>
        </w:tabs>
        <w:autoSpaceDE w:val="0"/>
        <w:autoSpaceDN w:val="0"/>
        <w:adjustRightInd w:val="0"/>
        <w:spacing w:after="0" w:line="240" w:lineRule="auto"/>
        <w:jc w:val="center"/>
        <w:outlineLvl w:val="0"/>
        <w:rPr>
          <w:rFonts w:ascii="Times New Roman" w:hAnsi="Times New Roman" w:cs="Times New Roman"/>
        </w:rPr>
      </w:pPr>
    </w:p>
    <w:p w:rsidR="00E62523" w:rsidRPr="00E62523" w:rsidRDefault="00E62523" w:rsidP="00E62523">
      <w:pPr>
        <w:tabs>
          <w:tab w:val="left" w:pos="1985"/>
          <w:tab w:val="left" w:pos="4395"/>
        </w:tabs>
        <w:autoSpaceDE w:val="0"/>
        <w:autoSpaceDN w:val="0"/>
        <w:adjustRightInd w:val="0"/>
        <w:spacing w:after="0" w:line="240" w:lineRule="auto"/>
        <w:jc w:val="center"/>
        <w:rPr>
          <w:rFonts w:ascii="Times New Roman" w:hAnsi="Times New Roman" w:cs="Times New Roman"/>
          <w:b/>
        </w:rPr>
      </w:pPr>
      <w:r w:rsidRPr="00E62523">
        <w:rPr>
          <w:rFonts w:ascii="Times New Roman" w:hAnsi="Times New Roman" w:cs="Times New Roman"/>
          <w:b/>
        </w:rPr>
        <w:t>Ресурсное обеспечение реализации муниципальной программы</w:t>
      </w:r>
    </w:p>
    <w:p w:rsidR="00E62523" w:rsidRPr="00E62523" w:rsidRDefault="00E62523" w:rsidP="00E62523">
      <w:pPr>
        <w:tabs>
          <w:tab w:val="left" w:pos="1985"/>
          <w:tab w:val="left" w:pos="4395"/>
        </w:tabs>
        <w:autoSpaceDE w:val="0"/>
        <w:autoSpaceDN w:val="0"/>
        <w:adjustRightInd w:val="0"/>
        <w:spacing w:after="0" w:line="240" w:lineRule="auto"/>
        <w:jc w:val="center"/>
        <w:rPr>
          <w:rFonts w:ascii="Times New Roman" w:hAnsi="Times New Roman" w:cs="Times New Roman"/>
          <w:b/>
        </w:rPr>
      </w:pPr>
      <w:r w:rsidRPr="00E62523">
        <w:rPr>
          <w:rFonts w:ascii="Times New Roman" w:hAnsi="Times New Roman" w:cs="Times New Roman"/>
          <w:b/>
        </w:rPr>
        <w:t>за счет всех источников финансирования</w:t>
      </w:r>
    </w:p>
    <w:p w:rsidR="00E62523" w:rsidRPr="00E62523" w:rsidRDefault="00E62523" w:rsidP="00E62523">
      <w:pPr>
        <w:tabs>
          <w:tab w:val="left" w:pos="1985"/>
          <w:tab w:val="left" w:pos="4395"/>
        </w:tabs>
        <w:autoSpaceDE w:val="0"/>
        <w:autoSpaceDN w:val="0"/>
        <w:adjustRightInd w:val="0"/>
        <w:spacing w:after="0" w:line="240" w:lineRule="auto"/>
        <w:jc w:val="both"/>
        <w:rPr>
          <w:rFonts w:ascii="Times New Roman" w:hAnsi="Times New Roman" w:cs="Times New Roman"/>
        </w:rPr>
      </w:pPr>
    </w:p>
    <w:tbl>
      <w:tblPr>
        <w:tblW w:w="10632" w:type="dxa"/>
        <w:tblInd w:w="75" w:type="dxa"/>
        <w:tblLayout w:type="fixed"/>
        <w:tblCellMar>
          <w:left w:w="75" w:type="dxa"/>
          <w:right w:w="75" w:type="dxa"/>
        </w:tblCellMar>
        <w:tblLook w:val="04A0" w:firstRow="1" w:lastRow="0" w:firstColumn="1" w:lastColumn="0" w:noHBand="0" w:noVBand="1"/>
      </w:tblPr>
      <w:tblGrid>
        <w:gridCol w:w="425"/>
        <w:gridCol w:w="1276"/>
        <w:gridCol w:w="1701"/>
        <w:gridCol w:w="2268"/>
        <w:gridCol w:w="993"/>
        <w:gridCol w:w="708"/>
        <w:gridCol w:w="851"/>
        <w:gridCol w:w="709"/>
        <w:gridCol w:w="708"/>
        <w:gridCol w:w="993"/>
      </w:tblGrid>
      <w:tr w:rsidR="00E62523" w:rsidRPr="00E62523" w:rsidTr="003D60A9">
        <w:trPr>
          <w:trHeight w:val="70"/>
        </w:trPr>
        <w:tc>
          <w:tcPr>
            <w:tcW w:w="425"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w:t>
            </w:r>
            <w:r w:rsidRPr="00E62523">
              <w:rPr>
                <w:rFonts w:ascii="Times New Roman" w:hAnsi="Times New Roman" w:cs="Times New Roman"/>
              </w:rPr>
              <w:br/>
              <w:t xml:space="preserve">п/п </w:t>
            </w:r>
            <w:r w:rsidRPr="00E62523">
              <w:rPr>
                <w:rFonts w:ascii="Times New Roman" w:hAnsi="Times New Roman" w:cs="Times New Roman"/>
              </w:rPr>
              <w:br/>
            </w:r>
            <w:hyperlink r:id="rId11" w:history="1">
              <w:r w:rsidRPr="00E62523">
                <w:rPr>
                  <w:rStyle w:val="ad"/>
                  <w:rFonts w:ascii="Times New Roman" w:hAnsi="Times New Roman" w:cs="Times New Roman"/>
                </w:rPr>
                <w:t>&lt;*&gt;</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Статус     </w:t>
            </w:r>
          </w:p>
        </w:tc>
        <w:tc>
          <w:tcPr>
            <w:tcW w:w="1701" w:type="dxa"/>
            <w:vMerge w:val="restart"/>
            <w:tcBorders>
              <w:top w:val="single" w:sz="4" w:space="0" w:color="auto"/>
              <w:left w:val="single" w:sz="4" w:space="0" w:color="auto"/>
              <w:bottom w:val="single" w:sz="4" w:space="0" w:color="auto"/>
              <w:right w:val="single" w:sz="4" w:space="0" w:color="auto"/>
            </w:tcBorders>
          </w:tcPr>
          <w:p w:rsidR="00E62523" w:rsidRPr="00E62523" w:rsidRDefault="00E62523" w:rsidP="003D60A9">
            <w:pPr>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Наименование муниципальной программы, подпрограммы,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ind w:right="486"/>
              <w:rPr>
                <w:rFonts w:ascii="Times New Roman" w:hAnsi="Times New Roman" w:cs="Times New Roman"/>
              </w:rPr>
            </w:pPr>
            <w:r w:rsidRPr="00E62523">
              <w:rPr>
                <w:rFonts w:ascii="Times New Roman" w:hAnsi="Times New Roman" w:cs="Times New Roman"/>
              </w:rPr>
              <w:t xml:space="preserve">   Источники   </w:t>
            </w:r>
            <w:r w:rsidRPr="00E62523">
              <w:rPr>
                <w:rFonts w:ascii="Times New Roman" w:hAnsi="Times New Roman" w:cs="Times New Roman"/>
              </w:rPr>
              <w:br/>
              <w:t xml:space="preserve">финансирования </w:t>
            </w:r>
          </w:p>
        </w:tc>
        <w:tc>
          <w:tcPr>
            <w:tcW w:w="4962" w:type="dxa"/>
            <w:gridSpan w:val="6"/>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Расходы (тыс. рублей)  </w:t>
            </w:r>
          </w:p>
        </w:tc>
      </w:tr>
      <w:tr w:rsidR="00E62523" w:rsidRPr="00E62523" w:rsidTr="003D60A9">
        <w:trPr>
          <w:trHeight w:val="87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spacing w:after="0" w:line="240" w:lineRule="auto"/>
              <w:rPr>
                <w:rFonts w:ascii="Times New Roman" w:hAnsi="Times New Roman" w:cs="Times New Roman"/>
              </w:rPr>
            </w:pPr>
            <w:r w:rsidRPr="00E62523">
              <w:rPr>
                <w:rFonts w:ascii="Times New Roman" w:hAnsi="Times New Roman" w:cs="Times New Roman"/>
              </w:rPr>
              <w:t>2020</w:t>
            </w:r>
          </w:p>
        </w:tc>
        <w:tc>
          <w:tcPr>
            <w:tcW w:w="70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spacing w:after="0" w:line="240" w:lineRule="auto"/>
              <w:rPr>
                <w:rFonts w:ascii="Times New Roman" w:hAnsi="Times New Roman" w:cs="Times New Roman"/>
              </w:rPr>
            </w:pPr>
            <w:r w:rsidRPr="00E62523">
              <w:rPr>
                <w:rFonts w:ascii="Times New Roman" w:hAnsi="Times New Roman" w:cs="Times New Roman"/>
              </w:rPr>
              <w:t>2021</w:t>
            </w:r>
          </w:p>
        </w:tc>
        <w:tc>
          <w:tcPr>
            <w:tcW w:w="851"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spacing w:after="0" w:line="240" w:lineRule="auto"/>
              <w:rPr>
                <w:rFonts w:ascii="Times New Roman" w:hAnsi="Times New Roman" w:cs="Times New Roman"/>
              </w:rPr>
            </w:pPr>
            <w:r w:rsidRPr="00E62523">
              <w:rPr>
                <w:rFonts w:ascii="Times New Roman" w:hAnsi="Times New Roman" w:cs="Times New Roman"/>
              </w:rPr>
              <w:t>2022</w:t>
            </w:r>
          </w:p>
        </w:tc>
        <w:tc>
          <w:tcPr>
            <w:tcW w:w="709"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spacing w:after="0" w:line="240" w:lineRule="auto"/>
              <w:rPr>
                <w:rFonts w:ascii="Times New Roman" w:hAnsi="Times New Roman" w:cs="Times New Roman"/>
              </w:rPr>
            </w:pPr>
            <w:r w:rsidRPr="00E62523">
              <w:rPr>
                <w:rFonts w:ascii="Times New Roman" w:hAnsi="Times New Roman" w:cs="Times New Roman"/>
              </w:rPr>
              <w:t>2023</w:t>
            </w:r>
          </w:p>
        </w:tc>
        <w:tc>
          <w:tcPr>
            <w:tcW w:w="70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spacing w:after="0" w:line="240" w:lineRule="auto"/>
              <w:rPr>
                <w:rFonts w:ascii="Times New Roman" w:hAnsi="Times New Roman" w:cs="Times New Roman"/>
              </w:rPr>
            </w:pPr>
            <w:r w:rsidRPr="00E62523">
              <w:rPr>
                <w:rFonts w:ascii="Times New Roman" w:hAnsi="Times New Roman" w:cs="Times New Roman"/>
              </w:rPr>
              <w:t>2025</w:t>
            </w: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ИТОГО</w:t>
            </w:r>
          </w:p>
        </w:tc>
      </w:tr>
      <w:tr w:rsidR="00E62523" w:rsidRPr="00E62523" w:rsidTr="003D60A9">
        <w:trPr>
          <w:trHeight w:val="70"/>
        </w:trPr>
        <w:tc>
          <w:tcPr>
            <w:tcW w:w="425" w:type="dxa"/>
            <w:vMerge w:val="restart"/>
            <w:tcBorders>
              <w:top w:val="nil"/>
              <w:left w:val="single" w:sz="4" w:space="0" w:color="auto"/>
              <w:bottom w:val="nil"/>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w:t>
            </w:r>
          </w:p>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val="restart"/>
            <w:tcBorders>
              <w:top w:val="nil"/>
              <w:left w:val="single" w:sz="4" w:space="0" w:color="auto"/>
              <w:bottom w:val="nil"/>
              <w:right w:val="single" w:sz="4" w:space="0" w:color="auto"/>
            </w:tcBorders>
            <w:hideMark/>
          </w:tcPr>
          <w:p w:rsidR="00E62523" w:rsidRPr="00E62523" w:rsidRDefault="003D60A9"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spellStart"/>
            <w:proofErr w:type="gramStart"/>
            <w:r w:rsidRPr="00E62523">
              <w:rPr>
                <w:rFonts w:ascii="Times New Roman" w:hAnsi="Times New Roman" w:cs="Times New Roman"/>
              </w:rPr>
              <w:lastRenderedPageBreak/>
              <w:t>М</w:t>
            </w:r>
            <w:r w:rsidR="00E62523" w:rsidRPr="00E62523">
              <w:rPr>
                <w:rFonts w:ascii="Times New Roman" w:hAnsi="Times New Roman" w:cs="Times New Roman"/>
              </w:rPr>
              <w:t>уници</w:t>
            </w:r>
            <w:r>
              <w:rPr>
                <w:rFonts w:ascii="Times New Roman" w:hAnsi="Times New Roman" w:cs="Times New Roman"/>
              </w:rPr>
              <w:t>-</w:t>
            </w:r>
            <w:r w:rsidR="00E62523" w:rsidRPr="00E62523">
              <w:rPr>
                <w:rFonts w:ascii="Times New Roman" w:hAnsi="Times New Roman" w:cs="Times New Roman"/>
              </w:rPr>
              <w:lastRenderedPageBreak/>
              <w:t>пальная</w:t>
            </w:r>
            <w:proofErr w:type="spellEnd"/>
            <w:proofErr w:type="gramEnd"/>
            <w:r w:rsidR="00E62523" w:rsidRPr="00E62523">
              <w:rPr>
                <w:rFonts w:ascii="Times New Roman" w:hAnsi="Times New Roman" w:cs="Times New Roman"/>
              </w:rPr>
              <w:br/>
              <w:t xml:space="preserve">программа      </w:t>
            </w:r>
          </w:p>
        </w:tc>
        <w:tc>
          <w:tcPr>
            <w:tcW w:w="1701" w:type="dxa"/>
            <w:vMerge w:val="restart"/>
            <w:tcBorders>
              <w:top w:val="nil"/>
              <w:left w:val="single" w:sz="4" w:space="0" w:color="auto"/>
              <w:bottom w:val="nil"/>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lastRenderedPageBreak/>
              <w:t>«</w:t>
            </w:r>
            <w:proofErr w:type="gramStart"/>
            <w:r w:rsidRPr="00E62523">
              <w:rPr>
                <w:rFonts w:ascii="Times New Roman" w:hAnsi="Times New Roman" w:cs="Times New Roman"/>
              </w:rPr>
              <w:t xml:space="preserve">Развитие  </w:t>
            </w:r>
            <w:r w:rsidRPr="00E62523">
              <w:rPr>
                <w:rFonts w:ascii="Times New Roman" w:hAnsi="Times New Roman" w:cs="Times New Roman"/>
              </w:rPr>
              <w:lastRenderedPageBreak/>
              <w:t>жилищного</w:t>
            </w:r>
            <w:proofErr w:type="gramEnd"/>
            <w:r w:rsidRPr="00E62523">
              <w:rPr>
                <w:rFonts w:ascii="Times New Roman" w:hAnsi="Times New Roman" w:cs="Times New Roman"/>
              </w:rPr>
              <w:t xml:space="preserve"> строительства» на 2020-2025 годы</w:t>
            </w: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7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lastRenderedPageBreak/>
              <w:t xml:space="preserve">всего          </w:t>
            </w:r>
          </w:p>
        </w:tc>
        <w:tc>
          <w:tcPr>
            <w:tcW w:w="993"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3D60A9">
              <w:rPr>
                <w:rFonts w:ascii="Times New Roman" w:hAnsi="Times New Roman" w:cs="Times New Roman"/>
              </w:rPr>
              <w:t>11012.5</w:t>
            </w:r>
          </w:p>
        </w:tc>
        <w:tc>
          <w:tcPr>
            <w:tcW w:w="708"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3D60A9">
              <w:rPr>
                <w:rFonts w:ascii="Times New Roman" w:hAnsi="Times New Roman" w:cs="Times New Roman"/>
              </w:rPr>
              <w:t>11005</w:t>
            </w:r>
          </w:p>
        </w:tc>
        <w:tc>
          <w:tcPr>
            <w:tcW w:w="851"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3D60A9">
              <w:rPr>
                <w:rFonts w:ascii="Times New Roman" w:hAnsi="Times New Roman" w:cs="Times New Roman"/>
              </w:rPr>
              <w:t>11005</w:t>
            </w:r>
          </w:p>
        </w:tc>
        <w:tc>
          <w:tcPr>
            <w:tcW w:w="709"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3D60A9">
              <w:rPr>
                <w:rFonts w:ascii="Times New Roman" w:hAnsi="Times New Roman" w:cs="Times New Roman"/>
              </w:rPr>
              <w:t>11005</w:t>
            </w:r>
          </w:p>
        </w:tc>
        <w:tc>
          <w:tcPr>
            <w:tcW w:w="708"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3D60A9">
              <w:rPr>
                <w:rFonts w:ascii="Times New Roman" w:hAnsi="Times New Roman" w:cs="Times New Roman"/>
              </w:rPr>
              <w:t>11000</w:t>
            </w:r>
          </w:p>
        </w:tc>
        <w:tc>
          <w:tcPr>
            <w:tcW w:w="993"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3D60A9">
              <w:rPr>
                <w:rFonts w:ascii="Times New Roman" w:hAnsi="Times New Roman" w:cs="Times New Roman"/>
              </w:rPr>
              <w:t>55027,5</w:t>
            </w:r>
          </w:p>
        </w:tc>
      </w:tr>
      <w:tr w:rsidR="00E62523" w:rsidRPr="00E62523" w:rsidTr="003D60A9">
        <w:trPr>
          <w:trHeight w:val="480"/>
        </w:trPr>
        <w:tc>
          <w:tcPr>
            <w:tcW w:w="425"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федеральный    </w:t>
            </w:r>
            <w:r w:rsidRPr="00E62523">
              <w:rPr>
                <w:rFonts w:ascii="Times New Roman" w:hAnsi="Times New Roman" w:cs="Times New Roman"/>
              </w:rPr>
              <w:br/>
              <w:t xml:space="preserve">бюджет  </w:t>
            </w:r>
            <w:proofErr w:type="gramStart"/>
            <w:r w:rsidRPr="00E62523">
              <w:rPr>
                <w:rFonts w:ascii="Times New Roman" w:hAnsi="Times New Roman" w:cs="Times New Roman"/>
              </w:rPr>
              <w:t xml:space="preserve">   (</w:t>
            </w:r>
            <w:proofErr w:type="gramEnd"/>
            <w:r w:rsidRPr="00E62523">
              <w:rPr>
                <w:rFonts w:ascii="Times New Roman" w:hAnsi="Times New Roman" w:cs="Times New Roman"/>
              </w:rPr>
              <w:t xml:space="preserve">Средства Фонда  содействия реформированию жилищно-коммунального хозяйства)    </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r>
      <w:tr w:rsidR="00E62523" w:rsidRPr="00E62523" w:rsidTr="003D60A9">
        <w:trPr>
          <w:trHeight w:val="480"/>
        </w:trPr>
        <w:tc>
          <w:tcPr>
            <w:tcW w:w="425"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областной      </w:t>
            </w:r>
            <w:r w:rsidRPr="00E62523">
              <w:rPr>
                <w:rFonts w:ascii="Times New Roman" w:hAnsi="Times New Roman" w:cs="Times New Roman"/>
              </w:rPr>
              <w:br/>
              <w:t xml:space="preserve">бюджет         </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r>
      <w:tr w:rsidR="00E62523" w:rsidRPr="00E62523" w:rsidTr="003D60A9">
        <w:trPr>
          <w:trHeight w:val="70"/>
        </w:trPr>
        <w:tc>
          <w:tcPr>
            <w:tcW w:w="425"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местный бюджет </w:t>
            </w:r>
          </w:p>
        </w:tc>
        <w:tc>
          <w:tcPr>
            <w:tcW w:w="993"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12,5</w:t>
            </w:r>
          </w:p>
        </w:tc>
        <w:tc>
          <w:tcPr>
            <w:tcW w:w="708"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5</w:t>
            </w:r>
          </w:p>
        </w:tc>
        <w:tc>
          <w:tcPr>
            <w:tcW w:w="851" w:type="dxa"/>
            <w:tcBorders>
              <w:top w:val="nil"/>
              <w:left w:val="single" w:sz="4" w:space="0" w:color="auto"/>
              <w:bottom w:val="single" w:sz="4" w:space="0" w:color="auto"/>
              <w:right w:val="single" w:sz="4" w:space="0" w:color="auto"/>
            </w:tcBorders>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5</w:t>
            </w:r>
          </w:p>
        </w:tc>
        <w:tc>
          <w:tcPr>
            <w:tcW w:w="709" w:type="dxa"/>
            <w:tcBorders>
              <w:top w:val="nil"/>
              <w:left w:val="single" w:sz="4" w:space="0" w:color="auto"/>
              <w:bottom w:val="single" w:sz="4" w:space="0" w:color="auto"/>
              <w:right w:val="single" w:sz="4" w:space="0" w:color="auto"/>
            </w:tcBorders>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5</w:t>
            </w:r>
          </w:p>
        </w:tc>
        <w:tc>
          <w:tcPr>
            <w:tcW w:w="708" w:type="dxa"/>
            <w:tcBorders>
              <w:top w:val="nil"/>
              <w:left w:val="single" w:sz="4" w:space="0" w:color="auto"/>
              <w:bottom w:val="single" w:sz="4" w:space="0" w:color="auto"/>
              <w:right w:val="single" w:sz="4" w:space="0" w:color="auto"/>
            </w:tcBorders>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p>
        </w:tc>
        <w:tc>
          <w:tcPr>
            <w:tcW w:w="993"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27,5</w:t>
            </w:r>
          </w:p>
        </w:tc>
      </w:tr>
      <w:tr w:rsidR="00E62523" w:rsidRPr="00E62523" w:rsidTr="003D60A9">
        <w:trPr>
          <w:trHeight w:val="300"/>
        </w:trPr>
        <w:tc>
          <w:tcPr>
            <w:tcW w:w="425" w:type="dxa"/>
            <w:vMerge w:val="restart"/>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val="restart"/>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1701" w:type="dxa"/>
            <w:vMerge w:val="restart"/>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  Бюджет поселения         </w:t>
            </w:r>
          </w:p>
        </w:tc>
        <w:tc>
          <w:tcPr>
            <w:tcW w:w="993"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0</w:t>
            </w:r>
          </w:p>
        </w:tc>
        <w:tc>
          <w:tcPr>
            <w:tcW w:w="851" w:type="dxa"/>
            <w:tcBorders>
              <w:top w:val="nil"/>
              <w:left w:val="single" w:sz="4" w:space="0" w:color="auto"/>
              <w:bottom w:val="single" w:sz="4" w:space="0" w:color="auto"/>
              <w:right w:val="single" w:sz="4" w:space="0" w:color="auto"/>
            </w:tcBorders>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0</w:t>
            </w:r>
          </w:p>
        </w:tc>
        <w:tc>
          <w:tcPr>
            <w:tcW w:w="709" w:type="dxa"/>
            <w:tcBorders>
              <w:top w:val="nil"/>
              <w:left w:val="single" w:sz="4" w:space="0" w:color="auto"/>
              <w:bottom w:val="single" w:sz="4" w:space="0" w:color="auto"/>
              <w:right w:val="single" w:sz="4" w:space="0" w:color="auto"/>
            </w:tcBorders>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p>
        </w:tc>
        <w:tc>
          <w:tcPr>
            <w:tcW w:w="993" w:type="dxa"/>
            <w:tcBorders>
              <w:top w:val="nil"/>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0</w:t>
            </w:r>
          </w:p>
        </w:tc>
      </w:tr>
      <w:tr w:rsidR="00E62523" w:rsidRPr="00E62523" w:rsidTr="003D60A9">
        <w:trPr>
          <w:trHeight w:val="70"/>
        </w:trPr>
        <w:tc>
          <w:tcPr>
            <w:tcW w:w="425" w:type="dxa"/>
            <w:vMerge/>
            <w:tcBorders>
              <w:top w:val="nil"/>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Иные внебюджетные   </w:t>
            </w:r>
            <w:r w:rsidRPr="00E62523">
              <w:rPr>
                <w:rFonts w:ascii="Times New Roman" w:hAnsi="Times New Roman" w:cs="Times New Roman"/>
              </w:rPr>
              <w:br/>
              <w:t xml:space="preserve">источники      </w:t>
            </w:r>
          </w:p>
        </w:tc>
        <w:tc>
          <w:tcPr>
            <w:tcW w:w="993" w:type="dxa"/>
            <w:tcBorders>
              <w:top w:val="single" w:sz="4" w:space="0" w:color="auto"/>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11000</w:t>
            </w:r>
          </w:p>
        </w:tc>
        <w:tc>
          <w:tcPr>
            <w:tcW w:w="708" w:type="dxa"/>
            <w:tcBorders>
              <w:top w:val="single" w:sz="4" w:space="0" w:color="auto"/>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11000</w:t>
            </w:r>
          </w:p>
        </w:tc>
        <w:tc>
          <w:tcPr>
            <w:tcW w:w="851" w:type="dxa"/>
            <w:tcBorders>
              <w:top w:val="single" w:sz="4" w:space="0" w:color="auto"/>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11000</w:t>
            </w:r>
          </w:p>
        </w:tc>
        <w:tc>
          <w:tcPr>
            <w:tcW w:w="709" w:type="dxa"/>
            <w:tcBorders>
              <w:top w:val="single" w:sz="4" w:space="0" w:color="auto"/>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11000</w:t>
            </w:r>
          </w:p>
        </w:tc>
        <w:tc>
          <w:tcPr>
            <w:tcW w:w="708" w:type="dxa"/>
            <w:tcBorders>
              <w:top w:val="single" w:sz="4" w:space="0" w:color="auto"/>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11000</w:t>
            </w:r>
          </w:p>
        </w:tc>
        <w:tc>
          <w:tcPr>
            <w:tcW w:w="993" w:type="dxa"/>
            <w:tcBorders>
              <w:top w:val="single" w:sz="4" w:space="0" w:color="auto"/>
              <w:left w:val="single" w:sz="4" w:space="0" w:color="auto"/>
              <w:bottom w:val="single" w:sz="4" w:space="0" w:color="auto"/>
              <w:right w:val="single" w:sz="4" w:space="0" w:color="auto"/>
            </w:tcBorders>
            <w:hideMark/>
          </w:tcPr>
          <w:p w:rsidR="00E62523" w:rsidRPr="003D60A9"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3D60A9">
              <w:rPr>
                <w:rFonts w:ascii="Times New Roman" w:hAnsi="Times New Roman" w:cs="Times New Roman"/>
                <w:color w:val="000000" w:themeColor="text1"/>
              </w:rPr>
              <w:t>55000</w:t>
            </w:r>
          </w:p>
        </w:tc>
      </w:tr>
      <w:tr w:rsidR="00E62523" w:rsidRPr="00E62523" w:rsidTr="003D60A9">
        <w:trPr>
          <w:trHeight w:val="70"/>
        </w:trPr>
        <w:tc>
          <w:tcPr>
            <w:tcW w:w="425"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spellStart"/>
            <w:proofErr w:type="gramStart"/>
            <w:r w:rsidRPr="00E62523">
              <w:rPr>
                <w:rFonts w:ascii="Times New Roman" w:hAnsi="Times New Roman" w:cs="Times New Roman"/>
              </w:rPr>
              <w:t>Мероприя</w:t>
            </w:r>
            <w:r w:rsidR="003D60A9">
              <w:rPr>
                <w:rFonts w:ascii="Times New Roman" w:hAnsi="Times New Roman" w:cs="Times New Roman"/>
              </w:rPr>
              <w:t>-</w:t>
            </w:r>
            <w:r w:rsidRPr="00E62523">
              <w:rPr>
                <w:rFonts w:ascii="Times New Roman" w:hAnsi="Times New Roman" w:cs="Times New Roman"/>
              </w:rPr>
              <w:t>тие</w:t>
            </w:r>
            <w:proofErr w:type="spellEnd"/>
            <w:proofErr w:type="gramEnd"/>
            <w:r w:rsidRPr="00E62523">
              <w:rPr>
                <w:rFonts w:ascii="Times New Roman" w:hAnsi="Times New Roman" w:cs="Times New Roman"/>
              </w:rPr>
              <w:t xml:space="preserve"> 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Разработка проекта планировки с проектом межевания микрорайона улицы Весенняя в </w:t>
            </w:r>
            <w:proofErr w:type="spellStart"/>
            <w:r w:rsidRPr="00E62523">
              <w:rPr>
                <w:rFonts w:ascii="Times New Roman" w:hAnsi="Times New Roman" w:cs="Times New Roman"/>
              </w:rPr>
              <w:t>пгт</w:t>
            </w:r>
            <w:proofErr w:type="spellEnd"/>
            <w:r w:rsidRPr="00E62523">
              <w:rPr>
                <w:rFonts w:ascii="Times New Roman" w:hAnsi="Times New Roman" w:cs="Times New Roman"/>
              </w:rPr>
              <w:t xml:space="preserve"> Тужа</w:t>
            </w: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всего          </w:t>
            </w: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r>
      <w:tr w:rsidR="00E62523" w:rsidRPr="00E62523" w:rsidTr="003D60A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областной      </w:t>
            </w:r>
            <w:r w:rsidRPr="00E62523">
              <w:rPr>
                <w:rFonts w:ascii="Times New Roman" w:hAnsi="Times New Roman" w:cs="Times New Roman"/>
              </w:rPr>
              <w:br/>
              <w:t xml:space="preserve">бюджет         </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r>
      <w:tr w:rsidR="00E62523" w:rsidRPr="00E62523" w:rsidTr="003D60A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местный бюджет  </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color w:val="000000" w:themeColor="text1"/>
              </w:rPr>
            </w:pPr>
            <w:r w:rsidRPr="00E62523">
              <w:rPr>
                <w:rFonts w:ascii="Times New Roman" w:hAnsi="Times New Roman" w:cs="Times New Roman"/>
                <w:color w:val="000000" w:themeColor="text1"/>
              </w:rPr>
              <w:t>0</w:t>
            </w:r>
          </w:p>
        </w:tc>
      </w:tr>
      <w:tr w:rsidR="00E62523" w:rsidRPr="00E62523" w:rsidTr="003D60A9">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бюджет поселения</w:t>
            </w: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r>
      <w:tr w:rsidR="00E62523" w:rsidRPr="00E62523" w:rsidTr="003D60A9">
        <w:trPr>
          <w:trHeight w:val="70"/>
        </w:trPr>
        <w:tc>
          <w:tcPr>
            <w:tcW w:w="425"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spellStart"/>
            <w:proofErr w:type="gramStart"/>
            <w:r w:rsidRPr="00E62523">
              <w:rPr>
                <w:rFonts w:ascii="Times New Roman" w:hAnsi="Times New Roman" w:cs="Times New Roman"/>
              </w:rPr>
              <w:t>Мероприя</w:t>
            </w:r>
            <w:r w:rsidR="003D60A9">
              <w:rPr>
                <w:rFonts w:ascii="Times New Roman" w:hAnsi="Times New Roman" w:cs="Times New Roman"/>
              </w:rPr>
              <w:t>-</w:t>
            </w:r>
            <w:r w:rsidRPr="00E62523">
              <w:rPr>
                <w:rFonts w:ascii="Times New Roman" w:hAnsi="Times New Roman" w:cs="Times New Roman"/>
              </w:rPr>
              <w:t>тие</w:t>
            </w:r>
            <w:proofErr w:type="spellEnd"/>
            <w:proofErr w:type="gramEnd"/>
            <w:r w:rsidRPr="00E62523">
              <w:rPr>
                <w:rFonts w:ascii="Times New Roman" w:hAnsi="Times New Roman" w:cs="Times New Roman"/>
              </w:rPr>
              <w:t xml:space="preserve"> 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Обеспечение ИСОГД</w:t>
            </w:r>
          </w:p>
        </w:tc>
        <w:tc>
          <w:tcPr>
            <w:tcW w:w="226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всего          </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r>
      <w:tr w:rsidR="00E62523" w:rsidRPr="00E62523" w:rsidTr="003D60A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областной      </w:t>
            </w:r>
            <w:r w:rsidRPr="00E62523">
              <w:rPr>
                <w:rFonts w:ascii="Times New Roman" w:hAnsi="Times New Roman" w:cs="Times New Roman"/>
              </w:rPr>
              <w:br/>
              <w:t xml:space="preserve">бюджет         </w:t>
            </w: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r>
      <w:tr w:rsidR="00E62523" w:rsidRPr="00E62523" w:rsidTr="003D60A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r>
      <w:tr w:rsidR="00E62523" w:rsidRPr="00E62523" w:rsidTr="003D60A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Бюджет поселения</w:t>
            </w:r>
          </w:p>
        </w:tc>
        <w:tc>
          <w:tcPr>
            <w:tcW w:w="993" w:type="dxa"/>
            <w:tcBorders>
              <w:top w:val="nil"/>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708"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p>
        </w:tc>
        <w:tc>
          <w:tcPr>
            <w:tcW w:w="993" w:type="dxa"/>
            <w:tcBorders>
              <w:top w:val="nil"/>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highlight w:val="yellow"/>
              </w:rPr>
            </w:pPr>
            <w:r w:rsidRPr="00E62523">
              <w:rPr>
                <w:rFonts w:ascii="Times New Roman" w:hAnsi="Times New Roman" w:cs="Times New Roman"/>
              </w:rPr>
              <w:t>0</w:t>
            </w:r>
          </w:p>
        </w:tc>
      </w:tr>
      <w:tr w:rsidR="00E62523" w:rsidRPr="00E62523" w:rsidTr="003D60A9">
        <w:trPr>
          <w:trHeight w:val="70"/>
        </w:trPr>
        <w:tc>
          <w:tcPr>
            <w:tcW w:w="425" w:type="dxa"/>
            <w:vMerge w:val="restart"/>
            <w:tcBorders>
              <w:top w:val="single" w:sz="4" w:space="0" w:color="auto"/>
              <w:left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1.3</w:t>
            </w:r>
          </w:p>
        </w:tc>
        <w:tc>
          <w:tcPr>
            <w:tcW w:w="1276" w:type="dxa"/>
            <w:vMerge w:val="restart"/>
            <w:tcBorders>
              <w:top w:val="single" w:sz="4" w:space="0" w:color="auto"/>
              <w:left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spellStart"/>
            <w:proofErr w:type="gramStart"/>
            <w:r w:rsidRPr="00E62523">
              <w:rPr>
                <w:rFonts w:ascii="Times New Roman" w:hAnsi="Times New Roman" w:cs="Times New Roman"/>
              </w:rPr>
              <w:t>Мероприя</w:t>
            </w:r>
            <w:r w:rsidR="003D60A9">
              <w:rPr>
                <w:rFonts w:ascii="Times New Roman" w:hAnsi="Times New Roman" w:cs="Times New Roman"/>
              </w:rPr>
              <w:t>-</w:t>
            </w:r>
            <w:r w:rsidRPr="00E62523">
              <w:rPr>
                <w:rFonts w:ascii="Times New Roman" w:hAnsi="Times New Roman" w:cs="Times New Roman"/>
              </w:rPr>
              <w:t>тие</w:t>
            </w:r>
            <w:proofErr w:type="spellEnd"/>
            <w:proofErr w:type="gramEnd"/>
            <w:r w:rsidRPr="00E62523">
              <w:rPr>
                <w:rFonts w:ascii="Times New Roman" w:hAnsi="Times New Roman" w:cs="Times New Roman"/>
              </w:rPr>
              <w:t xml:space="preserve"> 7</w:t>
            </w:r>
          </w:p>
        </w:tc>
        <w:tc>
          <w:tcPr>
            <w:tcW w:w="1701" w:type="dxa"/>
            <w:vMerge w:val="restart"/>
            <w:tcBorders>
              <w:top w:val="single" w:sz="4" w:space="0" w:color="auto"/>
              <w:left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 xml:space="preserve">Строительство жилья </w:t>
            </w:r>
            <w:proofErr w:type="spellStart"/>
            <w:r w:rsidRPr="00E62523">
              <w:rPr>
                <w:rFonts w:ascii="Times New Roman" w:hAnsi="Times New Roman" w:cs="Times New Roman"/>
              </w:rPr>
              <w:t>индиви</w:t>
            </w:r>
            <w:proofErr w:type="spellEnd"/>
            <w:r w:rsidR="003D60A9">
              <w:rPr>
                <w:rFonts w:ascii="Times New Roman" w:hAnsi="Times New Roman" w:cs="Times New Roman"/>
              </w:rPr>
              <w:t>-</w:t>
            </w:r>
            <w:proofErr w:type="gramStart"/>
            <w:r w:rsidRPr="00E62523">
              <w:rPr>
                <w:rFonts w:ascii="Times New Roman" w:hAnsi="Times New Roman" w:cs="Times New Roman"/>
              </w:rPr>
              <w:t>дуальными  застройщиками</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70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851"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70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55000</w:t>
            </w:r>
          </w:p>
        </w:tc>
      </w:tr>
      <w:tr w:rsidR="00E62523" w:rsidRPr="00E62523" w:rsidTr="003D60A9">
        <w:trPr>
          <w:trHeight w:val="249"/>
        </w:trPr>
        <w:tc>
          <w:tcPr>
            <w:tcW w:w="425" w:type="dxa"/>
            <w:vMerge/>
            <w:tcBorders>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gramStart"/>
            <w:r w:rsidRPr="00E62523">
              <w:rPr>
                <w:rFonts w:ascii="Times New Roman" w:hAnsi="Times New Roman" w:cs="Times New Roman"/>
              </w:rPr>
              <w:t>внебюджетные  источники</w:t>
            </w:r>
            <w:proofErr w:type="gramEnd"/>
            <w:r w:rsidRPr="00E62523">
              <w:rPr>
                <w:rFonts w:ascii="Times New Roman" w:hAnsi="Times New Roman" w:cs="Times New Roman"/>
              </w:rPr>
              <w:t xml:space="preserve">   финансирования</w:t>
            </w:r>
          </w:p>
        </w:tc>
        <w:tc>
          <w:tcPr>
            <w:tcW w:w="993"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851"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11000</w:t>
            </w:r>
          </w:p>
        </w:tc>
        <w:tc>
          <w:tcPr>
            <w:tcW w:w="993"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55000</w:t>
            </w:r>
          </w:p>
        </w:tc>
      </w:tr>
      <w:tr w:rsidR="00E62523" w:rsidRPr="00E62523" w:rsidTr="003D60A9">
        <w:trPr>
          <w:trHeight w:val="70"/>
        </w:trPr>
        <w:tc>
          <w:tcPr>
            <w:tcW w:w="425"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spellStart"/>
            <w:proofErr w:type="gramStart"/>
            <w:r w:rsidRPr="00E62523">
              <w:rPr>
                <w:rFonts w:ascii="Times New Roman" w:hAnsi="Times New Roman" w:cs="Times New Roman"/>
              </w:rPr>
              <w:t>Мероприя</w:t>
            </w:r>
            <w:r w:rsidR="003D60A9">
              <w:rPr>
                <w:rFonts w:ascii="Times New Roman" w:hAnsi="Times New Roman" w:cs="Times New Roman"/>
              </w:rPr>
              <w:t>-</w:t>
            </w:r>
            <w:r w:rsidRPr="00E62523">
              <w:rPr>
                <w:rFonts w:ascii="Times New Roman" w:hAnsi="Times New Roman" w:cs="Times New Roman"/>
              </w:rPr>
              <w:t>тие</w:t>
            </w:r>
            <w:proofErr w:type="spellEnd"/>
            <w:proofErr w:type="gramEnd"/>
            <w:r w:rsidRPr="00E62523">
              <w:rPr>
                <w:rFonts w:ascii="Times New Roman" w:hAnsi="Times New Roman" w:cs="Times New Roman"/>
              </w:rPr>
              <w:t xml:space="preserve"> 8</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spellStart"/>
            <w:proofErr w:type="gramStart"/>
            <w:r w:rsidRPr="00E62523">
              <w:rPr>
                <w:rFonts w:ascii="Times New Roman" w:hAnsi="Times New Roman" w:cs="Times New Roman"/>
              </w:rPr>
              <w:t>Общегосудар</w:t>
            </w:r>
            <w:r w:rsidR="003D60A9">
              <w:rPr>
                <w:rFonts w:ascii="Times New Roman" w:hAnsi="Times New Roman" w:cs="Times New Roman"/>
              </w:rPr>
              <w:t>-</w:t>
            </w:r>
            <w:r w:rsidRPr="00E62523">
              <w:rPr>
                <w:rFonts w:ascii="Times New Roman" w:hAnsi="Times New Roman" w:cs="Times New Roman"/>
              </w:rPr>
              <w:t>ственные</w:t>
            </w:r>
            <w:proofErr w:type="spellEnd"/>
            <w:proofErr w:type="gramEnd"/>
            <w:r w:rsidRPr="00E62523">
              <w:rPr>
                <w:rFonts w:ascii="Times New Roman" w:hAnsi="Times New Roman" w:cs="Times New Roman"/>
              </w:rPr>
              <w:t xml:space="preserve">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27,5</w:t>
            </w:r>
          </w:p>
        </w:tc>
      </w:tr>
      <w:tr w:rsidR="00E62523" w:rsidRPr="00E62523" w:rsidTr="003D60A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proofErr w:type="gramStart"/>
            <w:r w:rsidRPr="00E62523">
              <w:rPr>
                <w:rFonts w:ascii="Times New Roman" w:hAnsi="Times New Roman" w:cs="Times New Roman"/>
              </w:rPr>
              <w:t>областной  бюджет</w:t>
            </w:r>
            <w:proofErr w:type="gramEnd"/>
          </w:p>
        </w:tc>
        <w:tc>
          <w:tcPr>
            <w:tcW w:w="993"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r>
      <w:tr w:rsidR="00E62523" w:rsidRPr="00E62523" w:rsidTr="003D60A9">
        <w:trPr>
          <w:trHeight w:val="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523" w:rsidRPr="00E62523" w:rsidRDefault="00E62523" w:rsidP="00E6252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hideMark/>
          </w:tcPr>
          <w:p w:rsidR="00E62523" w:rsidRPr="00E62523" w:rsidRDefault="00E62523" w:rsidP="00E62523">
            <w:pPr>
              <w:tabs>
                <w:tab w:val="left" w:pos="1985"/>
                <w:tab w:val="left" w:pos="4395"/>
              </w:tabs>
              <w:autoSpaceDE w:val="0"/>
              <w:autoSpaceDN w:val="0"/>
              <w:adjustRightInd w:val="0"/>
              <w:spacing w:after="0" w:line="240" w:lineRule="auto"/>
              <w:rPr>
                <w:rFonts w:ascii="Times New Roman" w:hAnsi="Times New Roman" w:cs="Times New Roman"/>
              </w:rPr>
            </w:pPr>
            <w:r w:rsidRPr="00E62523">
              <w:rPr>
                <w:rFonts w:ascii="Times New Roman" w:hAnsi="Times New Roman" w:cs="Times New Roman"/>
              </w:rPr>
              <w:t>27,5</w:t>
            </w:r>
          </w:p>
        </w:tc>
      </w:tr>
    </w:tbl>
    <w:p w:rsidR="00E24AAF" w:rsidRPr="00031BDC" w:rsidRDefault="00E24AAF" w:rsidP="00E24AAF">
      <w:pPr>
        <w:spacing w:after="0" w:line="240" w:lineRule="auto"/>
        <w:jc w:val="both"/>
        <w:rPr>
          <w:rFonts w:ascii="Times New Roman" w:hAnsi="Times New Roman" w:cs="Times New Roman"/>
        </w:rPr>
      </w:pPr>
    </w:p>
    <w:p w:rsidR="00E24AAF" w:rsidRPr="00A560F4" w:rsidRDefault="00E24AAF" w:rsidP="00E24AA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E24AAF" w:rsidRPr="00753E9A"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24AAF"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24AAF" w:rsidRPr="00753E9A" w:rsidRDefault="00E24AAF" w:rsidP="00E24AAF">
      <w:pPr>
        <w:pStyle w:val="ConsPlusTitle"/>
        <w:contextualSpacing/>
        <w:jc w:val="center"/>
        <w:rPr>
          <w:rFonts w:ascii="Times New Roman" w:hAnsi="Times New Roman" w:cs="Times New Roman"/>
          <w:b w:val="0"/>
          <w:sz w:val="22"/>
          <w:szCs w:val="22"/>
        </w:rPr>
      </w:pPr>
    </w:p>
    <w:p w:rsidR="00E24AAF" w:rsidRDefault="00E24AAF" w:rsidP="00E24AA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24AAF" w:rsidRPr="00753E9A" w:rsidRDefault="00E24AAF" w:rsidP="00E24AAF">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E24AAF" w:rsidRPr="00D95D93" w:rsidTr="00AE0E13">
        <w:tc>
          <w:tcPr>
            <w:tcW w:w="1773" w:type="dxa"/>
            <w:tcBorders>
              <w:bottom w:val="single" w:sz="4" w:space="0" w:color="auto"/>
            </w:tcBorders>
          </w:tcPr>
          <w:p w:rsidR="00E24AAF" w:rsidRPr="00A560F4" w:rsidRDefault="00A403E1" w:rsidP="00AE0E13">
            <w:pPr>
              <w:tabs>
                <w:tab w:val="left" w:pos="0"/>
              </w:tabs>
              <w:spacing w:after="0" w:line="240" w:lineRule="auto"/>
              <w:contextualSpacing/>
              <w:jc w:val="center"/>
              <w:rPr>
                <w:rFonts w:ascii="Times New Roman" w:hAnsi="Times New Roman"/>
              </w:rPr>
            </w:pPr>
            <w:r>
              <w:rPr>
                <w:rFonts w:ascii="Times New Roman" w:hAnsi="Times New Roman"/>
              </w:rPr>
              <w:t>31.03.2023</w:t>
            </w:r>
          </w:p>
        </w:tc>
        <w:tc>
          <w:tcPr>
            <w:tcW w:w="2873" w:type="dxa"/>
          </w:tcPr>
          <w:p w:rsidR="00E24AAF" w:rsidRPr="00A560F4" w:rsidRDefault="00E24AAF" w:rsidP="00AE0E13">
            <w:pPr>
              <w:spacing w:after="0" w:line="240" w:lineRule="auto"/>
              <w:contextualSpacing/>
              <w:jc w:val="center"/>
              <w:rPr>
                <w:rFonts w:ascii="Times New Roman" w:hAnsi="Times New Roman"/>
                <w:position w:val="-6"/>
              </w:rPr>
            </w:pPr>
          </w:p>
        </w:tc>
        <w:tc>
          <w:tcPr>
            <w:tcW w:w="3292" w:type="dxa"/>
          </w:tcPr>
          <w:p w:rsidR="00E24AAF" w:rsidRPr="00A560F4" w:rsidRDefault="00E24AAF" w:rsidP="00AE0E13">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E24AAF" w:rsidRPr="00A560F4" w:rsidRDefault="00A403E1" w:rsidP="00AE0E13">
            <w:pPr>
              <w:spacing w:after="0" w:line="240" w:lineRule="auto"/>
              <w:contextualSpacing/>
              <w:jc w:val="center"/>
              <w:rPr>
                <w:rFonts w:ascii="Times New Roman" w:hAnsi="Times New Roman"/>
              </w:rPr>
            </w:pPr>
            <w:r>
              <w:rPr>
                <w:rFonts w:ascii="Times New Roman" w:hAnsi="Times New Roman"/>
              </w:rPr>
              <w:t>75</w:t>
            </w:r>
          </w:p>
        </w:tc>
      </w:tr>
      <w:tr w:rsidR="00E24AAF" w:rsidRPr="00D95D93" w:rsidTr="00AE0E13">
        <w:trPr>
          <w:trHeight w:val="217"/>
        </w:trPr>
        <w:tc>
          <w:tcPr>
            <w:tcW w:w="10065" w:type="dxa"/>
            <w:gridSpan w:val="4"/>
          </w:tcPr>
          <w:p w:rsidR="00E24AAF" w:rsidRDefault="00E24AAF" w:rsidP="00AE0E13">
            <w:pPr>
              <w:tabs>
                <w:tab w:val="left" w:pos="2765"/>
              </w:tabs>
              <w:spacing w:after="0" w:line="240" w:lineRule="auto"/>
              <w:contextualSpacing/>
              <w:jc w:val="center"/>
              <w:rPr>
                <w:rFonts w:ascii="Times New Roman" w:hAnsi="Times New Roman"/>
              </w:rPr>
            </w:pPr>
          </w:p>
          <w:p w:rsidR="00E24AAF" w:rsidRDefault="00E24AAF" w:rsidP="00AE0E13">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E24AAF" w:rsidRPr="00753E9A" w:rsidRDefault="00E24AAF" w:rsidP="00AE0E13">
            <w:pPr>
              <w:tabs>
                <w:tab w:val="left" w:pos="2765"/>
              </w:tabs>
              <w:spacing w:after="0" w:line="240" w:lineRule="auto"/>
              <w:contextualSpacing/>
              <w:jc w:val="center"/>
              <w:rPr>
                <w:rFonts w:ascii="Times New Roman" w:hAnsi="Times New Roman"/>
              </w:rPr>
            </w:pPr>
          </w:p>
        </w:tc>
      </w:tr>
    </w:tbl>
    <w:p w:rsidR="00E24AAF" w:rsidRDefault="009F70F3" w:rsidP="009F70F3">
      <w:pPr>
        <w:tabs>
          <w:tab w:val="left" w:pos="2765"/>
        </w:tabs>
        <w:spacing w:after="0" w:line="240" w:lineRule="auto"/>
        <w:jc w:val="center"/>
        <w:rPr>
          <w:rFonts w:ascii="Times New Roman" w:hAnsi="Times New Roman"/>
          <w:b/>
        </w:rPr>
      </w:pPr>
      <w:r w:rsidRPr="008D67B3">
        <w:rPr>
          <w:rFonts w:ascii="Times New Roman" w:hAnsi="Times New Roman"/>
          <w:b/>
        </w:rPr>
        <w:t>Об организации призыва граждан на военную службу в апреле - июле 2023 года</w:t>
      </w:r>
    </w:p>
    <w:p w:rsidR="009F70F3" w:rsidRPr="009F70F3" w:rsidRDefault="009F70F3" w:rsidP="009F70F3">
      <w:pPr>
        <w:tabs>
          <w:tab w:val="left" w:pos="2765"/>
        </w:tabs>
        <w:spacing w:after="0" w:line="240" w:lineRule="auto"/>
        <w:jc w:val="center"/>
        <w:rPr>
          <w:rFonts w:ascii="Times New Roman" w:hAnsi="Times New Roman"/>
          <w:b/>
        </w:rPr>
      </w:pPr>
    </w:p>
    <w:p w:rsidR="009F70F3" w:rsidRPr="008D67B3" w:rsidRDefault="009F70F3" w:rsidP="009F70F3">
      <w:pPr>
        <w:autoSpaceDE w:val="0"/>
        <w:autoSpaceDN w:val="0"/>
        <w:adjustRightInd w:val="0"/>
        <w:spacing w:after="0" w:line="240" w:lineRule="auto"/>
        <w:ind w:firstLine="709"/>
        <w:jc w:val="both"/>
        <w:rPr>
          <w:rStyle w:val="FontStyle13"/>
        </w:rPr>
      </w:pPr>
      <w:r w:rsidRPr="008D67B3">
        <w:rPr>
          <w:rStyle w:val="FontStyle13"/>
        </w:rPr>
        <w:t xml:space="preserve">В соответствии с федеральным законом Российской Федерации от 28.03.1998 № 53-ФЗ </w:t>
      </w:r>
      <w:r w:rsidR="00A403E1">
        <w:rPr>
          <w:rStyle w:val="FontStyle13"/>
        </w:rPr>
        <w:br/>
      </w:r>
      <w:r w:rsidRPr="008D67B3">
        <w:rPr>
          <w:rStyle w:val="FontStyle13"/>
        </w:rPr>
        <w:t xml:space="preserve">«О воинской обязанности и военной службе», постановлением Правительства Российской Федерации </w:t>
      </w:r>
      <w:r w:rsidR="00A403E1">
        <w:rPr>
          <w:rStyle w:val="FontStyle13"/>
        </w:rPr>
        <w:br/>
      </w:r>
      <w:r w:rsidRPr="008D67B3">
        <w:rPr>
          <w:rStyle w:val="FontStyle13"/>
        </w:rPr>
        <w:t xml:space="preserve">от 11.11.2006 №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Российской Федерации от 23.05.2001 № 240/168 «Об организации медицинского обеспечения подготовки граждан Российской Федерации к военной службе», Указом Губернатора  Кировской области </w:t>
      </w:r>
      <w:r w:rsidR="00A403E1">
        <w:rPr>
          <w:rStyle w:val="FontStyle13"/>
        </w:rPr>
        <w:br/>
      </w:r>
      <w:r w:rsidRPr="008D67B3">
        <w:rPr>
          <w:rStyle w:val="FontStyle13"/>
        </w:rPr>
        <w:t>от 30.03.2023 № 42 «О проведении призыва граждан Российской Федерации  на военную службу в апреле – июле 2023 года» администрация Тужинского муниципального района ПОСТАНОВЛЯЕТ:</w:t>
      </w:r>
    </w:p>
    <w:p w:rsidR="009F70F3" w:rsidRPr="008D67B3" w:rsidRDefault="009F70F3" w:rsidP="008B6528">
      <w:pPr>
        <w:numPr>
          <w:ilvl w:val="0"/>
          <w:numId w:val="6"/>
        </w:numPr>
        <w:autoSpaceDE w:val="0"/>
        <w:autoSpaceDN w:val="0"/>
        <w:adjustRightInd w:val="0"/>
        <w:spacing w:after="0" w:line="240" w:lineRule="auto"/>
        <w:ind w:left="0" w:firstLine="709"/>
        <w:jc w:val="both"/>
        <w:rPr>
          <w:rStyle w:val="FontStyle13"/>
        </w:rPr>
      </w:pPr>
      <w:r w:rsidRPr="008D67B3">
        <w:rPr>
          <w:rStyle w:val="FontStyle13"/>
        </w:rPr>
        <w:lastRenderedPageBreak/>
        <w:t>Утвердить план работы призывной комиссии Тужинского муниципального района в апреле – июле 2023 года (далее – План) согласно приложению № 1.</w:t>
      </w:r>
    </w:p>
    <w:p w:rsidR="009F70F3" w:rsidRPr="008D67B3" w:rsidRDefault="009F70F3" w:rsidP="008B6528">
      <w:pPr>
        <w:numPr>
          <w:ilvl w:val="0"/>
          <w:numId w:val="6"/>
        </w:numPr>
        <w:autoSpaceDE w:val="0"/>
        <w:autoSpaceDN w:val="0"/>
        <w:adjustRightInd w:val="0"/>
        <w:spacing w:after="0" w:line="240" w:lineRule="auto"/>
        <w:ind w:left="0" w:firstLine="709"/>
        <w:jc w:val="both"/>
        <w:rPr>
          <w:rStyle w:val="FontStyle13"/>
        </w:rPr>
      </w:pPr>
      <w:r w:rsidRPr="008D67B3">
        <w:rPr>
          <w:rStyle w:val="FontStyle13"/>
        </w:rPr>
        <w:t xml:space="preserve"> Утвердить согласованный график работы призывной комиссии Тужинского муниципального района в апреле – июле 2023 года согласно приложению № 2.</w:t>
      </w:r>
    </w:p>
    <w:p w:rsidR="009F70F3" w:rsidRPr="008D67B3" w:rsidRDefault="009F70F3" w:rsidP="008B6528">
      <w:pPr>
        <w:numPr>
          <w:ilvl w:val="0"/>
          <w:numId w:val="6"/>
        </w:numPr>
        <w:autoSpaceDE w:val="0"/>
        <w:autoSpaceDN w:val="0"/>
        <w:adjustRightInd w:val="0"/>
        <w:spacing w:after="0" w:line="240" w:lineRule="auto"/>
        <w:ind w:left="0" w:firstLine="709"/>
        <w:jc w:val="both"/>
        <w:rPr>
          <w:rStyle w:val="FontStyle13"/>
        </w:rPr>
      </w:pPr>
      <w:r w:rsidRPr="008D67B3">
        <w:rPr>
          <w:rStyle w:val="FontStyle13"/>
        </w:rPr>
        <w:t xml:space="preserve">Утвердить состав комиссии по медицинскому освидетельствованию призывников </w:t>
      </w:r>
      <w:r w:rsidR="00A403E1">
        <w:rPr>
          <w:rStyle w:val="FontStyle13"/>
        </w:rPr>
        <w:br/>
      </w:r>
      <w:r w:rsidRPr="008D67B3">
        <w:rPr>
          <w:rStyle w:val="FontStyle13"/>
        </w:rPr>
        <w:t>в Тужинском муниципальном районе согласно приложению № 3.</w:t>
      </w:r>
    </w:p>
    <w:p w:rsidR="009F70F3" w:rsidRPr="008D67B3" w:rsidRDefault="009F70F3" w:rsidP="008B6528">
      <w:pPr>
        <w:numPr>
          <w:ilvl w:val="0"/>
          <w:numId w:val="6"/>
        </w:numPr>
        <w:autoSpaceDE w:val="0"/>
        <w:autoSpaceDN w:val="0"/>
        <w:adjustRightInd w:val="0"/>
        <w:spacing w:after="0" w:line="240" w:lineRule="auto"/>
        <w:ind w:left="0" w:firstLine="709"/>
        <w:jc w:val="both"/>
        <w:rPr>
          <w:rFonts w:ascii="Times New Roman" w:hAnsi="Times New Roman" w:cs="Times New Roman"/>
        </w:rPr>
      </w:pPr>
      <w:r w:rsidRPr="008D67B3">
        <w:rPr>
          <w:rStyle w:val="FontStyle13"/>
        </w:rPr>
        <w:t xml:space="preserve">Утвердить перечень администраций сельских поселений, выделяющих технических работников (работников военно-учетных столов) на период работы комиссии по медицинскому освидетельствованию граждан во время весеннего призыва 2023 года, согласно приложению № 4. </w:t>
      </w:r>
    </w:p>
    <w:p w:rsidR="009F70F3" w:rsidRPr="008D67B3" w:rsidRDefault="009F70F3" w:rsidP="008B6528">
      <w:pPr>
        <w:numPr>
          <w:ilvl w:val="0"/>
          <w:numId w:val="6"/>
        </w:numPr>
        <w:autoSpaceDE w:val="0"/>
        <w:autoSpaceDN w:val="0"/>
        <w:adjustRightInd w:val="0"/>
        <w:spacing w:after="0" w:line="240" w:lineRule="auto"/>
        <w:ind w:left="0" w:firstLine="709"/>
        <w:jc w:val="both"/>
        <w:rPr>
          <w:rStyle w:val="FontStyle13"/>
        </w:rPr>
      </w:pPr>
      <w:r w:rsidRPr="008D67B3">
        <w:rPr>
          <w:rStyle w:val="FontStyle13"/>
        </w:rPr>
        <w:t>Утвердить расчет выделения сотрудников МО МВД России «</w:t>
      </w:r>
      <w:proofErr w:type="spellStart"/>
      <w:r w:rsidRPr="008D67B3">
        <w:rPr>
          <w:rStyle w:val="FontStyle13"/>
        </w:rPr>
        <w:t>Яранский</w:t>
      </w:r>
      <w:proofErr w:type="spellEnd"/>
      <w:r w:rsidRPr="008D67B3">
        <w:rPr>
          <w:rStyle w:val="FontStyle13"/>
        </w:rPr>
        <w:t>» для поддержания общественного порядка в дни отправок призывников на областной сборный пункт согласно приложению № 5.</w:t>
      </w:r>
    </w:p>
    <w:p w:rsidR="009F70F3" w:rsidRPr="008D67B3" w:rsidRDefault="009F70F3" w:rsidP="008B6528">
      <w:pPr>
        <w:numPr>
          <w:ilvl w:val="0"/>
          <w:numId w:val="6"/>
        </w:numPr>
        <w:autoSpaceDE w:val="0"/>
        <w:autoSpaceDN w:val="0"/>
        <w:adjustRightInd w:val="0"/>
        <w:spacing w:after="0" w:line="240" w:lineRule="auto"/>
        <w:ind w:left="0" w:firstLine="709"/>
        <w:jc w:val="both"/>
        <w:rPr>
          <w:rStyle w:val="FontStyle13"/>
        </w:rPr>
      </w:pPr>
      <w:r w:rsidRPr="008D67B3">
        <w:rPr>
          <w:rStyle w:val="FontStyle13"/>
        </w:rPr>
        <w:t xml:space="preserve">Контроль за осуществлением мероприятий Плана возложить на управляющего делами – начальника управления делами администрации Тужинского муниципального района Шишкину С.И. </w:t>
      </w:r>
    </w:p>
    <w:p w:rsidR="009F70F3" w:rsidRPr="008D67B3" w:rsidRDefault="009F70F3" w:rsidP="008B6528">
      <w:pPr>
        <w:numPr>
          <w:ilvl w:val="0"/>
          <w:numId w:val="6"/>
        </w:numPr>
        <w:autoSpaceDE w:val="0"/>
        <w:autoSpaceDN w:val="0"/>
        <w:adjustRightInd w:val="0"/>
        <w:spacing w:after="0" w:line="240" w:lineRule="auto"/>
        <w:ind w:left="0" w:firstLine="709"/>
        <w:jc w:val="both"/>
        <w:rPr>
          <w:rStyle w:val="FontStyle13"/>
        </w:rPr>
      </w:pPr>
      <w:r w:rsidRPr="008D67B3">
        <w:rPr>
          <w:rStyle w:val="FontStyle13"/>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9F70F3" w:rsidRPr="008D67B3" w:rsidRDefault="009F70F3" w:rsidP="008B6528">
      <w:pPr>
        <w:numPr>
          <w:ilvl w:val="0"/>
          <w:numId w:val="6"/>
        </w:numPr>
        <w:autoSpaceDE w:val="0"/>
        <w:autoSpaceDN w:val="0"/>
        <w:adjustRightInd w:val="0"/>
        <w:spacing w:after="0" w:line="240" w:lineRule="auto"/>
        <w:ind w:left="0" w:firstLine="709"/>
        <w:jc w:val="both"/>
        <w:rPr>
          <w:rStyle w:val="FontStyle13"/>
        </w:rPr>
      </w:pPr>
      <w:r w:rsidRPr="008D67B3">
        <w:rPr>
          <w:rStyle w:val="FontStyle13"/>
        </w:rPr>
        <w:t>Настоящее постановление вступает в силу после его официального опубликования.</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E24AAF" w:rsidRPr="00F81EA3" w:rsidRDefault="00E24AAF" w:rsidP="00E24AAF">
      <w:pPr>
        <w:pStyle w:val="Style4"/>
        <w:widowControl/>
        <w:spacing w:line="240" w:lineRule="auto"/>
        <w:ind w:right="11"/>
        <w:jc w:val="both"/>
        <w:rPr>
          <w:rStyle w:val="FontStyle13"/>
          <w:bCs/>
        </w:rPr>
      </w:pPr>
    </w:p>
    <w:p w:rsidR="00E24AAF" w:rsidRDefault="00E24AAF" w:rsidP="00E24AAF">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r w:rsidR="00542207">
        <w:rPr>
          <w:rStyle w:val="FontStyle13"/>
          <w:bCs/>
        </w:rPr>
        <w:t>№ 1</w:t>
      </w:r>
    </w:p>
    <w:p w:rsidR="00E24AAF" w:rsidRDefault="00E24AAF" w:rsidP="00E24AAF">
      <w:pPr>
        <w:pStyle w:val="Style4"/>
        <w:widowControl/>
        <w:spacing w:line="240" w:lineRule="auto"/>
        <w:ind w:left="6521" w:right="11" w:hanging="567"/>
        <w:jc w:val="left"/>
        <w:rPr>
          <w:rStyle w:val="FontStyle13"/>
          <w:bCs/>
        </w:rPr>
      </w:pPr>
    </w:p>
    <w:p w:rsidR="00E24AAF" w:rsidRPr="00F81EA3" w:rsidRDefault="00E24AAF" w:rsidP="00E24AAF">
      <w:pPr>
        <w:pStyle w:val="Style4"/>
        <w:widowControl/>
        <w:spacing w:line="240" w:lineRule="auto"/>
        <w:ind w:left="6521" w:right="11" w:hanging="567"/>
        <w:jc w:val="left"/>
        <w:rPr>
          <w:rStyle w:val="FontStyle13"/>
          <w:bCs/>
        </w:rPr>
      </w:pPr>
      <w:r>
        <w:rPr>
          <w:rStyle w:val="FontStyle13"/>
          <w:bCs/>
        </w:rPr>
        <w:t>УТВЕРЖДЕН</w:t>
      </w:r>
    </w:p>
    <w:p w:rsidR="00E24AAF" w:rsidRPr="00F81EA3" w:rsidRDefault="00E24AAF" w:rsidP="00E24AAF">
      <w:pPr>
        <w:pStyle w:val="Style4"/>
        <w:widowControl/>
        <w:spacing w:line="240" w:lineRule="auto"/>
        <w:ind w:right="11" w:hanging="567"/>
        <w:jc w:val="left"/>
        <w:rPr>
          <w:rStyle w:val="FontStyle13"/>
          <w:bCs/>
        </w:rPr>
      </w:pPr>
    </w:p>
    <w:p w:rsidR="00E24AAF" w:rsidRPr="00F81EA3" w:rsidRDefault="00E24AAF" w:rsidP="00E24AAF">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E24AAF" w:rsidRDefault="00E24AAF" w:rsidP="00E24AAF">
      <w:pPr>
        <w:pStyle w:val="Style4"/>
        <w:widowControl/>
        <w:spacing w:line="240" w:lineRule="auto"/>
        <w:ind w:left="6521" w:right="11" w:hanging="567"/>
        <w:jc w:val="left"/>
        <w:rPr>
          <w:rStyle w:val="FontStyle13"/>
        </w:rPr>
      </w:pPr>
      <w:r w:rsidRPr="00F81EA3">
        <w:rPr>
          <w:rStyle w:val="FontStyle13"/>
        </w:rPr>
        <w:t xml:space="preserve">от </w:t>
      </w:r>
      <w:r w:rsidR="00542207">
        <w:rPr>
          <w:rStyle w:val="FontStyle13"/>
        </w:rPr>
        <w:t>31.03.2023</w:t>
      </w:r>
      <w:r>
        <w:rPr>
          <w:rStyle w:val="FontStyle13"/>
        </w:rPr>
        <w:t xml:space="preserve"> </w:t>
      </w:r>
      <w:r w:rsidRPr="00F81EA3">
        <w:rPr>
          <w:rStyle w:val="FontStyle13"/>
        </w:rPr>
        <w:t>№</w:t>
      </w:r>
      <w:r>
        <w:rPr>
          <w:rStyle w:val="FontStyle13"/>
        </w:rPr>
        <w:t xml:space="preserve"> </w:t>
      </w:r>
      <w:r w:rsidR="00035297">
        <w:rPr>
          <w:rStyle w:val="FontStyle13"/>
        </w:rPr>
        <w:t>75</w:t>
      </w:r>
    </w:p>
    <w:p w:rsidR="00E24AAF" w:rsidRPr="00827323" w:rsidRDefault="00E24AAF" w:rsidP="00E24AAF">
      <w:pPr>
        <w:pStyle w:val="Style4"/>
        <w:widowControl/>
        <w:spacing w:line="240" w:lineRule="auto"/>
        <w:ind w:left="6521" w:right="11"/>
        <w:jc w:val="left"/>
        <w:rPr>
          <w:rStyle w:val="FontStyle13"/>
        </w:rPr>
      </w:pPr>
    </w:p>
    <w:p w:rsidR="00035297" w:rsidRPr="00035297" w:rsidRDefault="00035297" w:rsidP="00035297">
      <w:pPr>
        <w:spacing w:after="0" w:line="240" w:lineRule="auto"/>
        <w:jc w:val="center"/>
        <w:rPr>
          <w:rStyle w:val="FontStyle13"/>
          <w:b/>
        </w:rPr>
      </w:pPr>
      <w:r w:rsidRPr="00035297">
        <w:rPr>
          <w:rStyle w:val="FontStyle13"/>
          <w:b/>
        </w:rPr>
        <w:t>ПЛАН</w:t>
      </w:r>
    </w:p>
    <w:p w:rsidR="00035297" w:rsidRPr="00035297" w:rsidRDefault="00035297" w:rsidP="00035297">
      <w:pPr>
        <w:spacing w:after="0" w:line="240" w:lineRule="auto"/>
        <w:jc w:val="center"/>
        <w:rPr>
          <w:rStyle w:val="FontStyle13"/>
          <w:b/>
        </w:rPr>
      </w:pPr>
      <w:r w:rsidRPr="00035297">
        <w:rPr>
          <w:rStyle w:val="FontStyle13"/>
          <w:b/>
        </w:rPr>
        <w:t>работы призывной комиссии Тужинского муниципального района</w:t>
      </w:r>
    </w:p>
    <w:p w:rsidR="00035297" w:rsidRDefault="00035297" w:rsidP="00035297">
      <w:pPr>
        <w:spacing w:after="0" w:line="240" w:lineRule="auto"/>
        <w:jc w:val="center"/>
        <w:rPr>
          <w:rStyle w:val="FontStyle13"/>
          <w:b/>
        </w:rPr>
        <w:sectPr w:rsidR="00035297" w:rsidSect="00616620">
          <w:headerReference w:type="default" r:id="rId12"/>
          <w:pgSz w:w="11906" w:h="16838"/>
          <w:pgMar w:top="851" w:right="992" w:bottom="851" w:left="851" w:header="709" w:footer="709" w:gutter="0"/>
          <w:cols w:space="708"/>
          <w:docGrid w:linePitch="360"/>
        </w:sectPr>
      </w:pPr>
      <w:r w:rsidRPr="00035297">
        <w:rPr>
          <w:rStyle w:val="FontStyle13"/>
          <w:b/>
        </w:rPr>
        <w:t xml:space="preserve"> в апреле – июле 2023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126"/>
        <w:gridCol w:w="2268"/>
        <w:gridCol w:w="3544"/>
        <w:gridCol w:w="1843"/>
      </w:tblGrid>
      <w:tr w:rsidR="00035297" w:rsidRPr="0094573A" w:rsidTr="00035297">
        <w:trPr>
          <w:trHeight w:val="134"/>
        </w:trPr>
        <w:tc>
          <w:tcPr>
            <w:tcW w:w="675"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lastRenderedPageBreak/>
              <w:t>№</w:t>
            </w:r>
          </w:p>
          <w:p w:rsidR="00035297" w:rsidRPr="00035297" w:rsidRDefault="00035297" w:rsidP="00035297">
            <w:pPr>
              <w:spacing w:line="240" w:lineRule="auto"/>
              <w:jc w:val="center"/>
              <w:rPr>
                <w:rFonts w:ascii="Times New Roman" w:hAnsi="Times New Roman" w:cs="Times New Roman"/>
              </w:rPr>
            </w:pPr>
            <w:proofErr w:type="spellStart"/>
            <w:r w:rsidRPr="00035297">
              <w:rPr>
                <w:rFonts w:ascii="Times New Roman" w:hAnsi="Times New Roman" w:cs="Times New Roman"/>
              </w:rPr>
              <w:t>п.п</w:t>
            </w:r>
            <w:proofErr w:type="spellEnd"/>
            <w:r w:rsidRPr="00035297">
              <w:rPr>
                <w:rFonts w:ascii="Times New Roman" w:hAnsi="Times New Roman" w:cs="Times New Roman"/>
              </w:rPr>
              <w:t>.</w:t>
            </w:r>
          </w:p>
        </w:tc>
        <w:tc>
          <w:tcPr>
            <w:tcW w:w="4820"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Наименование мероприятий</w:t>
            </w:r>
          </w:p>
        </w:tc>
        <w:tc>
          <w:tcPr>
            <w:tcW w:w="2126"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Сроки</w:t>
            </w:r>
          </w:p>
        </w:tc>
        <w:tc>
          <w:tcPr>
            <w:tcW w:w="2268"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Ответственный</w:t>
            </w:r>
          </w:p>
        </w:tc>
        <w:tc>
          <w:tcPr>
            <w:tcW w:w="3544"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Кто</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привлекается</w:t>
            </w:r>
          </w:p>
        </w:tc>
        <w:tc>
          <w:tcPr>
            <w:tcW w:w="1843"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Отметка</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о</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выполнении</w:t>
            </w:r>
          </w:p>
        </w:tc>
      </w:tr>
      <w:tr w:rsidR="00035297" w:rsidRPr="0094573A" w:rsidTr="00035297">
        <w:trPr>
          <w:trHeight w:val="70"/>
        </w:trPr>
        <w:tc>
          <w:tcPr>
            <w:tcW w:w="675"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1</w:t>
            </w:r>
          </w:p>
        </w:tc>
        <w:tc>
          <w:tcPr>
            <w:tcW w:w="4820"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2</w:t>
            </w:r>
          </w:p>
        </w:tc>
        <w:tc>
          <w:tcPr>
            <w:tcW w:w="2126"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3</w:t>
            </w:r>
          </w:p>
        </w:tc>
        <w:tc>
          <w:tcPr>
            <w:tcW w:w="2268"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4</w:t>
            </w:r>
          </w:p>
        </w:tc>
        <w:tc>
          <w:tcPr>
            <w:tcW w:w="3544"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5</w:t>
            </w:r>
          </w:p>
        </w:tc>
        <w:tc>
          <w:tcPr>
            <w:tcW w:w="1843"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6</w:t>
            </w:r>
          </w:p>
        </w:tc>
      </w:tr>
      <w:tr w:rsidR="00035297" w:rsidRPr="0094573A" w:rsidTr="00DF1AFE">
        <w:tc>
          <w:tcPr>
            <w:tcW w:w="15276" w:type="dxa"/>
            <w:gridSpan w:val="6"/>
            <w:vAlign w:val="center"/>
          </w:tcPr>
          <w:p w:rsidR="00035297" w:rsidRPr="00035297" w:rsidRDefault="00035297" w:rsidP="00035297">
            <w:pPr>
              <w:spacing w:after="0" w:line="240" w:lineRule="auto"/>
              <w:jc w:val="center"/>
              <w:rPr>
                <w:rFonts w:ascii="Times New Roman" w:hAnsi="Times New Roman" w:cs="Times New Roman"/>
                <w:b/>
              </w:rPr>
            </w:pPr>
            <w:r w:rsidRPr="00035297">
              <w:rPr>
                <w:rFonts w:ascii="Times New Roman" w:hAnsi="Times New Roman" w:cs="Times New Roman"/>
                <w:b/>
              </w:rPr>
              <w:t>Оповещение граждан на мероприятия, связанные с призывом на военную службу</w:t>
            </w: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1.</w:t>
            </w:r>
          </w:p>
        </w:tc>
        <w:tc>
          <w:tcPr>
            <w:tcW w:w="4820" w:type="dxa"/>
          </w:tcPr>
          <w:p w:rsidR="00035297" w:rsidRPr="00035297" w:rsidRDefault="00035297" w:rsidP="00035297">
            <w:pPr>
              <w:spacing w:line="240" w:lineRule="auto"/>
              <w:jc w:val="both"/>
              <w:rPr>
                <w:rFonts w:ascii="Times New Roman" w:hAnsi="Times New Roman" w:cs="Times New Roman"/>
              </w:rPr>
            </w:pPr>
            <w:r w:rsidRPr="00035297">
              <w:rPr>
                <w:rFonts w:ascii="Times New Roman" w:hAnsi="Times New Roman" w:cs="Times New Roman"/>
              </w:rPr>
              <w:t>Провести оповещение граждан на мероприятия, связанные с призывом на военную службу.</w:t>
            </w:r>
          </w:p>
        </w:tc>
        <w:tc>
          <w:tcPr>
            <w:tcW w:w="2126" w:type="dxa"/>
            <w:vAlign w:val="center"/>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до 01.04.2023</w:t>
            </w:r>
          </w:p>
          <w:p w:rsidR="00035297" w:rsidRPr="00035297" w:rsidRDefault="00035297" w:rsidP="00035297">
            <w:pPr>
              <w:spacing w:line="240" w:lineRule="auto"/>
              <w:jc w:val="center"/>
              <w:rPr>
                <w:rFonts w:ascii="Times New Roman" w:hAnsi="Times New Roman" w:cs="Times New Roman"/>
              </w:rPr>
            </w:pPr>
          </w:p>
          <w:p w:rsidR="00035297" w:rsidRPr="00035297" w:rsidRDefault="00035297" w:rsidP="00035297">
            <w:pPr>
              <w:spacing w:line="240" w:lineRule="auto"/>
              <w:jc w:val="center"/>
              <w:rPr>
                <w:rFonts w:ascii="Times New Roman" w:hAnsi="Times New Roman" w:cs="Times New Roman"/>
              </w:rPr>
            </w:pPr>
          </w:p>
          <w:p w:rsidR="00035297" w:rsidRPr="00035297" w:rsidRDefault="00035297" w:rsidP="00035297">
            <w:pPr>
              <w:spacing w:line="240" w:lineRule="auto"/>
              <w:jc w:val="center"/>
              <w:rPr>
                <w:rFonts w:ascii="Times New Roman" w:hAnsi="Times New Roman" w:cs="Times New Roman"/>
              </w:rPr>
            </w:pPr>
          </w:p>
          <w:p w:rsidR="00035297" w:rsidRPr="00035297" w:rsidRDefault="00035297" w:rsidP="00035297">
            <w:pPr>
              <w:spacing w:line="240" w:lineRule="auto"/>
              <w:jc w:val="center"/>
              <w:rPr>
                <w:rFonts w:ascii="Times New Roman" w:hAnsi="Times New Roman" w:cs="Times New Roman"/>
              </w:rPr>
            </w:pPr>
          </w:p>
        </w:tc>
        <w:tc>
          <w:tcPr>
            <w:tcW w:w="2268" w:type="dxa"/>
            <w:vAlign w:val="center"/>
          </w:tcPr>
          <w:p w:rsidR="00035297" w:rsidRPr="00035297" w:rsidRDefault="00035297" w:rsidP="00035297">
            <w:pPr>
              <w:spacing w:after="0" w:line="240" w:lineRule="auto"/>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r w:rsidRPr="00035297">
              <w:rPr>
                <w:rFonts w:ascii="Times New Roman" w:hAnsi="Times New Roman" w:cs="Times New Roman"/>
              </w:rPr>
              <w:t xml:space="preserve">Военный комиссар </w:t>
            </w:r>
          </w:p>
          <w:p w:rsidR="00035297" w:rsidRPr="00035297" w:rsidRDefault="00035297" w:rsidP="00035297">
            <w:pPr>
              <w:spacing w:after="0" w:line="240" w:lineRule="auto"/>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p>
        </w:tc>
        <w:tc>
          <w:tcPr>
            <w:tcW w:w="3544" w:type="dxa"/>
            <w:vAlign w:val="center"/>
          </w:tcPr>
          <w:p w:rsidR="00035297" w:rsidRPr="00035297" w:rsidRDefault="00035297" w:rsidP="00035297">
            <w:pPr>
              <w:spacing w:after="0" w:line="240" w:lineRule="auto"/>
              <w:jc w:val="center"/>
              <w:rPr>
                <w:rFonts w:ascii="Times New Roman" w:hAnsi="Times New Roman" w:cs="Times New Roman"/>
              </w:rPr>
            </w:pPr>
          </w:p>
          <w:p w:rsidR="00035297" w:rsidRPr="00035297" w:rsidRDefault="00035297" w:rsidP="00035297">
            <w:pPr>
              <w:spacing w:after="0" w:line="240" w:lineRule="auto"/>
              <w:jc w:val="center"/>
              <w:rPr>
                <w:rFonts w:ascii="Times New Roman" w:hAnsi="Times New Roman" w:cs="Times New Roman"/>
              </w:rPr>
            </w:pPr>
            <w:proofErr w:type="gramStart"/>
            <w:r w:rsidRPr="00035297">
              <w:rPr>
                <w:rFonts w:ascii="Times New Roman" w:hAnsi="Times New Roman" w:cs="Times New Roman"/>
              </w:rPr>
              <w:t>Сотрудники  военного</w:t>
            </w:r>
            <w:proofErr w:type="gramEnd"/>
            <w:r w:rsidRPr="00035297">
              <w:rPr>
                <w:rFonts w:ascii="Times New Roman" w:hAnsi="Times New Roman" w:cs="Times New Roman"/>
              </w:rPr>
              <w:t xml:space="preserve"> комиссариата,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работники военно-учетных столов</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сельских администраций, руководители и работники ответственные за ВУР</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учебных заведений и организаций всех форм деятельности</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2.</w:t>
            </w:r>
          </w:p>
        </w:tc>
        <w:tc>
          <w:tcPr>
            <w:tcW w:w="4820" w:type="dxa"/>
          </w:tcPr>
          <w:p w:rsidR="00035297" w:rsidRPr="00035297" w:rsidRDefault="00035297" w:rsidP="00035297">
            <w:pPr>
              <w:spacing w:line="240" w:lineRule="auto"/>
              <w:jc w:val="both"/>
              <w:rPr>
                <w:rFonts w:ascii="Times New Roman" w:hAnsi="Times New Roman" w:cs="Times New Roman"/>
              </w:rPr>
            </w:pPr>
            <w:r w:rsidRPr="00035297">
              <w:rPr>
                <w:rFonts w:ascii="Times New Roman" w:hAnsi="Times New Roman" w:cs="Times New Roman"/>
              </w:rPr>
              <w:t>Выделить автотранспорт для проведения оповещения на мероприятия, связанные с призывом на военную службу.</w:t>
            </w:r>
          </w:p>
        </w:tc>
        <w:tc>
          <w:tcPr>
            <w:tcW w:w="2126"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согласно графику совместных рейдов</w:t>
            </w:r>
          </w:p>
          <w:p w:rsidR="00035297" w:rsidRPr="00035297" w:rsidRDefault="00035297" w:rsidP="00035297">
            <w:pPr>
              <w:spacing w:line="240" w:lineRule="auto"/>
              <w:jc w:val="center"/>
              <w:rPr>
                <w:rFonts w:ascii="Times New Roman" w:hAnsi="Times New Roman" w:cs="Times New Roman"/>
              </w:rPr>
            </w:pPr>
          </w:p>
        </w:tc>
        <w:tc>
          <w:tcPr>
            <w:tcW w:w="2268"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Управляющий делами – начальник управления делами администрации района</w:t>
            </w:r>
          </w:p>
        </w:tc>
        <w:tc>
          <w:tcPr>
            <w:tcW w:w="3544" w:type="dxa"/>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военного комиссариата, водитель администрации района</w:t>
            </w:r>
          </w:p>
          <w:p w:rsidR="00035297" w:rsidRPr="00035297" w:rsidRDefault="00035297" w:rsidP="00035297">
            <w:pPr>
              <w:spacing w:after="0" w:line="240" w:lineRule="auto"/>
              <w:jc w:val="center"/>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035297">
        <w:trPr>
          <w:trHeight w:val="70"/>
        </w:trPr>
        <w:tc>
          <w:tcPr>
            <w:tcW w:w="15276" w:type="dxa"/>
            <w:gridSpan w:val="6"/>
            <w:vAlign w:val="center"/>
          </w:tcPr>
          <w:p w:rsidR="00035297" w:rsidRPr="00035297" w:rsidRDefault="00035297" w:rsidP="00035297">
            <w:pPr>
              <w:spacing w:after="0" w:line="240" w:lineRule="auto"/>
              <w:jc w:val="center"/>
              <w:rPr>
                <w:rFonts w:ascii="Times New Roman" w:hAnsi="Times New Roman" w:cs="Times New Roman"/>
                <w:b/>
              </w:rPr>
            </w:pPr>
            <w:r w:rsidRPr="00035297">
              <w:rPr>
                <w:rFonts w:ascii="Times New Roman" w:hAnsi="Times New Roman" w:cs="Times New Roman"/>
                <w:b/>
              </w:rPr>
              <w:t>Медицинское освидетельствование граждан</w:t>
            </w: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1.</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Выделить помещения для проведения медицинского освидетельствования и заседания призывной комиссии в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10.04.2023</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Главный врач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Сотрудники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2.</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Выделить в основной и резервный состав комиссии по медицинскому </w:t>
            </w:r>
            <w:proofErr w:type="gramStart"/>
            <w:r w:rsidRPr="00035297">
              <w:rPr>
                <w:rFonts w:ascii="Times New Roman" w:hAnsi="Times New Roman" w:cs="Times New Roman"/>
              </w:rPr>
              <w:t>освидетельствованию  призывников</w:t>
            </w:r>
            <w:proofErr w:type="gramEnd"/>
            <w:r w:rsidRPr="00035297">
              <w:rPr>
                <w:rFonts w:ascii="Times New Roman" w:hAnsi="Times New Roman" w:cs="Times New Roman"/>
              </w:rPr>
              <w:t xml:space="preserve"> врачей и средний медицинский персонал. Приложение № 3 </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с 10 апреля и до конца проведения весеннего призыва 2023 поликлиника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Главный врач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Врачи и средний медицинский персонал</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3.</w:t>
            </w:r>
          </w:p>
        </w:tc>
        <w:tc>
          <w:tcPr>
            <w:tcW w:w="4820" w:type="dxa"/>
          </w:tcPr>
          <w:p w:rsidR="00035297" w:rsidRPr="00035297" w:rsidRDefault="00035297" w:rsidP="00035297">
            <w:pPr>
              <w:spacing w:line="240" w:lineRule="auto"/>
              <w:jc w:val="both"/>
              <w:rPr>
                <w:rFonts w:ascii="Times New Roman" w:hAnsi="Times New Roman" w:cs="Times New Roman"/>
              </w:rPr>
            </w:pPr>
            <w:proofErr w:type="gramStart"/>
            <w:r w:rsidRPr="00035297">
              <w:rPr>
                <w:rFonts w:ascii="Times New Roman" w:hAnsi="Times New Roman" w:cs="Times New Roman"/>
              </w:rPr>
              <w:t>Обеспечить  медицинскую</w:t>
            </w:r>
            <w:proofErr w:type="gramEnd"/>
            <w:r w:rsidRPr="00035297">
              <w:rPr>
                <w:rFonts w:ascii="Times New Roman" w:hAnsi="Times New Roman" w:cs="Times New Roman"/>
              </w:rPr>
              <w:t xml:space="preserve"> комиссию необходимым медицинским оборудованием, медикаментами, инструментами и имуществом.</w:t>
            </w:r>
          </w:p>
        </w:tc>
        <w:tc>
          <w:tcPr>
            <w:tcW w:w="2126"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на период проведения весеннего призыва 2023</w:t>
            </w:r>
          </w:p>
        </w:tc>
        <w:tc>
          <w:tcPr>
            <w:tcW w:w="2268"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Главный врач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3544"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Сотрудники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4.</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Обеспечить </w:t>
            </w:r>
            <w:proofErr w:type="gramStart"/>
            <w:r w:rsidRPr="00035297">
              <w:rPr>
                <w:rFonts w:ascii="Times New Roman" w:hAnsi="Times New Roman" w:cs="Times New Roman"/>
              </w:rPr>
              <w:t>проведение  следующих</w:t>
            </w:r>
            <w:proofErr w:type="gramEnd"/>
            <w:r w:rsidRPr="00035297">
              <w:rPr>
                <w:rFonts w:ascii="Times New Roman" w:hAnsi="Times New Roman" w:cs="Times New Roman"/>
              </w:rPr>
              <w:t xml:space="preserve"> обязательных исследований призывников:</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  - флюорография в 2 проекциях;</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lastRenderedPageBreak/>
              <w:t xml:space="preserve">  -  электрокардиограмма сердца;</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  - общий анализ крови;</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  - общий анализ мочи;                   </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  -  анализ крови на </w:t>
            </w:r>
            <w:r w:rsidRPr="00035297">
              <w:rPr>
                <w:rFonts w:ascii="Times New Roman" w:hAnsi="Times New Roman" w:cs="Times New Roman"/>
                <w:lang w:val="en-US"/>
              </w:rPr>
              <w:t>RW</w:t>
            </w:r>
            <w:r w:rsidRPr="00035297">
              <w:rPr>
                <w:rFonts w:ascii="Times New Roman" w:hAnsi="Times New Roman" w:cs="Times New Roman"/>
              </w:rPr>
              <w:t>;</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 - анализ крови на наличие антител к ВИЧ.</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lastRenderedPageBreak/>
              <w:t xml:space="preserve">   за 3 дня до 10.04.2023 и далее до конца весеннего </w:t>
            </w:r>
            <w:proofErr w:type="spellStart"/>
            <w:r w:rsidRPr="00035297">
              <w:rPr>
                <w:rFonts w:ascii="Times New Roman" w:hAnsi="Times New Roman" w:cs="Times New Roman"/>
              </w:rPr>
              <w:lastRenderedPageBreak/>
              <w:t>прзыва</w:t>
            </w:r>
            <w:proofErr w:type="spellEnd"/>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lastRenderedPageBreak/>
              <w:t>Главный врач</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5.</w:t>
            </w:r>
          </w:p>
        </w:tc>
        <w:tc>
          <w:tcPr>
            <w:tcW w:w="4820" w:type="dxa"/>
          </w:tcPr>
          <w:p w:rsidR="00035297" w:rsidRPr="00035297" w:rsidRDefault="00035297" w:rsidP="00035297">
            <w:pPr>
              <w:spacing w:after="0" w:line="240" w:lineRule="auto"/>
              <w:rPr>
                <w:rFonts w:ascii="Times New Roman" w:hAnsi="Times New Roman" w:cs="Times New Roman"/>
              </w:rPr>
            </w:pPr>
            <w:r w:rsidRPr="00035297">
              <w:rPr>
                <w:rFonts w:ascii="Times New Roman" w:hAnsi="Times New Roman" w:cs="Times New Roman"/>
              </w:rPr>
              <w:t>Обеспечить предоставление списков граждан, состоящих на Д-учете по профилям заболеваний.</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до 01.04.2023</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w:t>
            </w:r>
          </w:p>
          <w:p w:rsidR="00035297" w:rsidRPr="00035297" w:rsidRDefault="00035297" w:rsidP="00035297">
            <w:pPr>
              <w:spacing w:after="0" w:line="240" w:lineRule="auto"/>
              <w:rPr>
                <w:rFonts w:ascii="Times New Roman" w:hAnsi="Times New Roman" w:cs="Times New Roman"/>
              </w:rPr>
            </w:pP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Главный врач</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КОГБУЗ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6.</w:t>
            </w:r>
          </w:p>
        </w:tc>
        <w:tc>
          <w:tcPr>
            <w:tcW w:w="4820" w:type="dxa"/>
          </w:tcPr>
          <w:p w:rsidR="00035297" w:rsidRPr="00035297" w:rsidRDefault="00035297" w:rsidP="00035297">
            <w:pPr>
              <w:spacing w:after="0" w:line="240" w:lineRule="auto"/>
              <w:rPr>
                <w:rFonts w:ascii="Times New Roman" w:hAnsi="Times New Roman" w:cs="Times New Roman"/>
              </w:rPr>
            </w:pPr>
            <w:r w:rsidRPr="00035297">
              <w:rPr>
                <w:rFonts w:ascii="Times New Roman" w:hAnsi="Times New Roman" w:cs="Times New Roman"/>
              </w:rPr>
              <w:t>Обеспечить предоставление амбулаторных карт призывников.</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до 01.04.2023</w:t>
            </w:r>
          </w:p>
          <w:p w:rsidR="00035297" w:rsidRPr="00035297" w:rsidRDefault="00035297" w:rsidP="00035297">
            <w:pPr>
              <w:spacing w:after="0" w:line="240" w:lineRule="auto"/>
              <w:jc w:val="center"/>
              <w:rPr>
                <w:rFonts w:ascii="Times New Roman" w:hAnsi="Times New Roman" w:cs="Times New Roman"/>
              </w:rPr>
            </w:pP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Главный врач</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КОГБУЗ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7.</w:t>
            </w:r>
          </w:p>
        </w:tc>
        <w:tc>
          <w:tcPr>
            <w:tcW w:w="4820" w:type="dxa"/>
          </w:tcPr>
          <w:p w:rsidR="00035297" w:rsidRPr="00035297" w:rsidRDefault="00035297" w:rsidP="00035297">
            <w:pPr>
              <w:spacing w:after="0" w:line="240" w:lineRule="auto"/>
              <w:rPr>
                <w:rFonts w:ascii="Times New Roman" w:hAnsi="Times New Roman" w:cs="Times New Roman"/>
              </w:rPr>
            </w:pPr>
            <w:proofErr w:type="gramStart"/>
            <w:r w:rsidRPr="00035297">
              <w:rPr>
                <w:rFonts w:ascii="Times New Roman" w:hAnsi="Times New Roman" w:cs="Times New Roman"/>
              </w:rPr>
              <w:t>Провести  медицинское</w:t>
            </w:r>
            <w:proofErr w:type="gramEnd"/>
            <w:r w:rsidRPr="00035297">
              <w:rPr>
                <w:rFonts w:ascii="Times New Roman" w:hAnsi="Times New Roman" w:cs="Times New Roman"/>
              </w:rPr>
              <w:t xml:space="preserve"> освидетельствование  призывников.</w:t>
            </w:r>
          </w:p>
          <w:p w:rsidR="00035297" w:rsidRPr="00035297" w:rsidRDefault="00035297" w:rsidP="00035297">
            <w:pPr>
              <w:spacing w:after="0" w:line="240" w:lineRule="auto"/>
              <w:rPr>
                <w:rFonts w:ascii="Times New Roman" w:hAnsi="Times New Roman" w:cs="Times New Roman"/>
              </w:rPr>
            </w:pP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10.04.2023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поликлиника 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Главный врач</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КОГБУЗ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Врачи и средний медицинский персонал</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 </w:t>
            </w:r>
          </w:p>
          <w:p w:rsidR="00035297" w:rsidRPr="00035297" w:rsidRDefault="00035297" w:rsidP="00035297">
            <w:pPr>
              <w:spacing w:after="0" w:line="240" w:lineRule="auto"/>
              <w:jc w:val="center"/>
              <w:rPr>
                <w:rFonts w:ascii="Times New Roman" w:hAnsi="Times New Roman" w:cs="Times New Roman"/>
              </w:rPr>
            </w:pP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8.</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Организовать внеочередную стационарную </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и амбулаторную помощь призывникам, нуждающимся в дополнительном обследовании.</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 период проведения весеннего призыва 2023</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Главный врач</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Врачи и средний медицинский персонал</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9.</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Приказом по лечебному учреждению назначить врачей, ответственных за обследование (лечение) призывников </w:t>
            </w:r>
            <w:r>
              <w:rPr>
                <w:rFonts w:ascii="Times New Roman" w:hAnsi="Times New Roman" w:cs="Times New Roman"/>
              </w:rPr>
              <w:t xml:space="preserve">в </w:t>
            </w:r>
            <w:r w:rsidRPr="00035297">
              <w:rPr>
                <w:rFonts w:ascii="Times New Roman" w:hAnsi="Times New Roman" w:cs="Times New Roman"/>
              </w:rPr>
              <w:t xml:space="preserve">соответствии с профилем заболевания, </w:t>
            </w:r>
            <w:proofErr w:type="gramStart"/>
            <w:r w:rsidRPr="00035297">
              <w:rPr>
                <w:rFonts w:ascii="Times New Roman" w:hAnsi="Times New Roman" w:cs="Times New Roman"/>
              </w:rPr>
              <w:t>обследование  завершить</w:t>
            </w:r>
            <w:proofErr w:type="gramEnd"/>
            <w:r w:rsidRPr="00035297">
              <w:rPr>
                <w:rFonts w:ascii="Times New Roman" w:hAnsi="Times New Roman" w:cs="Times New Roman"/>
              </w:rPr>
              <w:t xml:space="preserve">  до  01.07.2023 </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в период проведения весеннего призыва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до 01.07.2023</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Главный врач</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КОГБУЗ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 </w:t>
            </w:r>
          </w:p>
          <w:p w:rsidR="00035297" w:rsidRPr="00035297" w:rsidRDefault="00035297" w:rsidP="00035297">
            <w:pPr>
              <w:spacing w:after="0" w:line="240" w:lineRule="auto"/>
              <w:jc w:val="center"/>
              <w:rPr>
                <w:rFonts w:ascii="Times New Roman" w:hAnsi="Times New Roman" w:cs="Times New Roman"/>
              </w:rPr>
            </w:pP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Врачи и средний медицинский персонал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КОГБУЗ «</w:t>
            </w:r>
            <w:proofErr w:type="spellStart"/>
            <w:r w:rsidRPr="00035297">
              <w:rPr>
                <w:rFonts w:ascii="Times New Roman" w:hAnsi="Times New Roman" w:cs="Times New Roman"/>
              </w:rPr>
              <w:t>Тужинская</w:t>
            </w:r>
            <w:proofErr w:type="spellEnd"/>
            <w:r w:rsidRPr="00035297">
              <w:rPr>
                <w:rFonts w:ascii="Times New Roman" w:hAnsi="Times New Roman" w:cs="Times New Roman"/>
              </w:rPr>
              <w:t xml:space="preserve"> ЦРБ»</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15276" w:type="dxa"/>
            <w:gridSpan w:val="6"/>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b/>
              </w:rPr>
              <w:t>Работа районной призывной комиссии</w:t>
            </w: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1.</w:t>
            </w:r>
          </w:p>
        </w:tc>
        <w:tc>
          <w:tcPr>
            <w:tcW w:w="4820" w:type="dxa"/>
          </w:tcPr>
          <w:p w:rsidR="00035297" w:rsidRPr="00035297" w:rsidRDefault="00035297" w:rsidP="00035297">
            <w:pPr>
              <w:pStyle w:val="af2"/>
              <w:rPr>
                <w:sz w:val="22"/>
                <w:szCs w:val="22"/>
              </w:rPr>
            </w:pPr>
            <w:r w:rsidRPr="00035297">
              <w:rPr>
                <w:sz w:val="22"/>
                <w:szCs w:val="22"/>
              </w:rPr>
              <w:t xml:space="preserve">Выделить технических работников для проведения уточнения данных граждан, вызываемых </w:t>
            </w:r>
            <w:proofErr w:type="gramStart"/>
            <w:r w:rsidRPr="00035297">
              <w:rPr>
                <w:sz w:val="22"/>
                <w:szCs w:val="22"/>
              </w:rPr>
              <w:t>на мероприятия</w:t>
            </w:r>
            <w:proofErr w:type="gramEnd"/>
            <w:r w:rsidRPr="00035297">
              <w:rPr>
                <w:sz w:val="22"/>
                <w:szCs w:val="22"/>
              </w:rPr>
              <w:t xml:space="preserve"> связанные с призывом на военную службу, согласно перечню. Приложение № 4</w:t>
            </w:r>
            <w:r w:rsidRPr="00035297">
              <w:rPr>
                <w:sz w:val="22"/>
                <w:szCs w:val="22"/>
                <w:u w:val="single"/>
              </w:rPr>
              <w:t xml:space="preserve"> </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10.04.2023</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Военный комиссар, НО ППГВС</w:t>
            </w:r>
          </w:p>
          <w:p w:rsidR="00035297" w:rsidRPr="00035297" w:rsidRDefault="00035297" w:rsidP="00035297">
            <w:pPr>
              <w:spacing w:after="0" w:line="240" w:lineRule="auto"/>
              <w:jc w:val="center"/>
              <w:rPr>
                <w:rFonts w:ascii="Times New Roman" w:hAnsi="Times New Roman" w:cs="Times New Roman"/>
              </w:rPr>
            </w:pP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Работники военно-учетных столов сельских администраций</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2.</w:t>
            </w:r>
          </w:p>
        </w:tc>
        <w:tc>
          <w:tcPr>
            <w:tcW w:w="4820" w:type="dxa"/>
          </w:tcPr>
          <w:p w:rsidR="00035297" w:rsidRPr="00035297" w:rsidRDefault="00035297" w:rsidP="00035297">
            <w:pPr>
              <w:pStyle w:val="af2"/>
              <w:rPr>
                <w:sz w:val="22"/>
                <w:szCs w:val="22"/>
              </w:rPr>
            </w:pPr>
            <w:r w:rsidRPr="00035297">
              <w:rPr>
                <w:sz w:val="22"/>
                <w:szCs w:val="22"/>
              </w:rPr>
              <w:t xml:space="preserve">Провести заседания призывной </w:t>
            </w:r>
            <w:proofErr w:type="gramStart"/>
            <w:r w:rsidRPr="00035297">
              <w:rPr>
                <w:sz w:val="22"/>
                <w:szCs w:val="22"/>
              </w:rPr>
              <w:t>комиссии  в</w:t>
            </w:r>
            <w:proofErr w:type="gramEnd"/>
            <w:r w:rsidRPr="00035297">
              <w:rPr>
                <w:sz w:val="22"/>
                <w:szCs w:val="22"/>
              </w:rPr>
              <w:t xml:space="preserve"> апреле – июле 2023 г. в соответствии с графиком (Приложение № 2). В процессе </w:t>
            </w:r>
            <w:proofErr w:type="gramStart"/>
            <w:r w:rsidRPr="00035297">
              <w:rPr>
                <w:sz w:val="22"/>
                <w:szCs w:val="22"/>
              </w:rPr>
              <w:t>заседаний  принять</w:t>
            </w:r>
            <w:proofErr w:type="gramEnd"/>
            <w:r w:rsidRPr="00035297">
              <w:rPr>
                <w:sz w:val="22"/>
                <w:szCs w:val="22"/>
              </w:rPr>
              <w:t xml:space="preserve"> в отношении граждан, вызываемых и явившихся  решения в соответствии с Федеральным Законом РФ от 28.03.1998 № 53-ФЗ «О воинской обязанности и военной службе».</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согласно</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графику</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заседаний или внепланово по мере необходимости</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Председатель</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призывной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комиссии</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Члены комиссии,</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утвержденные Указом Губернатора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Кировской области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(основной или резервный состав)</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lastRenderedPageBreak/>
              <w:t>3.</w:t>
            </w:r>
          </w:p>
        </w:tc>
        <w:tc>
          <w:tcPr>
            <w:tcW w:w="4820" w:type="dxa"/>
          </w:tcPr>
          <w:p w:rsidR="00035297" w:rsidRPr="00035297" w:rsidRDefault="00035297" w:rsidP="00035297">
            <w:pPr>
              <w:pStyle w:val="af2"/>
              <w:rPr>
                <w:sz w:val="22"/>
                <w:szCs w:val="22"/>
              </w:rPr>
            </w:pPr>
            <w:r w:rsidRPr="00035297">
              <w:rPr>
                <w:sz w:val="22"/>
                <w:szCs w:val="22"/>
              </w:rPr>
              <w:t xml:space="preserve">Вести контроль явки граждан на заседания призывной комиссии. </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согласно</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графику</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заседаний</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Председатель</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призывной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комиссии</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Члены комиссии</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15276" w:type="dxa"/>
            <w:gridSpan w:val="6"/>
          </w:tcPr>
          <w:p w:rsidR="00035297" w:rsidRPr="00035297" w:rsidRDefault="00035297" w:rsidP="00035297">
            <w:pPr>
              <w:spacing w:after="0" w:line="240" w:lineRule="auto"/>
              <w:jc w:val="center"/>
              <w:rPr>
                <w:rFonts w:ascii="Times New Roman" w:hAnsi="Times New Roman" w:cs="Times New Roman"/>
                <w:b/>
              </w:rPr>
            </w:pPr>
            <w:r w:rsidRPr="00035297">
              <w:rPr>
                <w:rFonts w:ascii="Times New Roman" w:hAnsi="Times New Roman" w:cs="Times New Roman"/>
                <w:b/>
              </w:rPr>
              <w:t>Отправка призывников на областной сборный пункт</w:t>
            </w: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1</w:t>
            </w:r>
          </w:p>
        </w:tc>
        <w:tc>
          <w:tcPr>
            <w:tcW w:w="4820" w:type="dxa"/>
          </w:tcPr>
          <w:p w:rsidR="00035297" w:rsidRPr="00035297" w:rsidRDefault="00035297" w:rsidP="00035297">
            <w:pPr>
              <w:pStyle w:val="af2"/>
              <w:rPr>
                <w:sz w:val="22"/>
                <w:szCs w:val="22"/>
              </w:rPr>
            </w:pPr>
            <w:r w:rsidRPr="00035297">
              <w:rPr>
                <w:sz w:val="22"/>
                <w:szCs w:val="22"/>
              </w:rPr>
              <w:t>Сделать заявки на предоставление транспорта для доставки призывников на областной сборный пункт</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согласно графику отправок</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Военный комиссар</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военного комиссариата</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2</w:t>
            </w:r>
          </w:p>
        </w:tc>
        <w:tc>
          <w:tcPr>
            <w:tcW w:w="4820" w:type="dxa"/>
          </w:tcPr>
          <w:p w:rsidR="00035297" w:rsidRPr="00035297" w:rsidRDefault="00035297" w:rsidP="00035297">
            <w:pPr>
              <w:pStyle w:val="af2"/>
              <w:rPr>
                <w:sz w:val="22"/>
                <w:szCs w:val="22"/>
              </w:rPr>
            </w:pPr>
            <w:r w:rsidRPr="00035297">
              <w:rPr>
                <w:sz w:val="22"/>
                <w:szCs w:val="22"/>
              </w:rPr>
              <w:t xml:space="preserve">Обеспечить общественный порядок и общественную безопасность на призывном пункте военного комиссариата и прилегающей территории согласно расчету. Приложение </w:t>
            </w:r>
            <w:proofErr w:type="gramStart"/>
            <w:r w:rsidRPr="00035297">
              <w:rPr>
                <w:sz w:val="22"/>
                <w:szCs w:val="22"/>
              </w:rPr>
              <w:t>№  5</w:t>
            </w:r>
            <w:proofErr w:type="gramEnd"/>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согласно графику отправок</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Начальник ПП «Тужинский»</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ПП «Тужинский» МО МВД России «</w:t>
            </w:r>
            <w:proofErr w:type="spellStart"/>
            <w:r w:rsidRPr="00035297">
              <w:rPr>
                <w:rFonts w:ascii="Times New Roman" w:hAnsi="Times New Roman" w:cs="Times New Roman"/>
              </w:rPr>
              <w:t>Яранский</w:t>
            </w:r>
            <w:proofErr w:type="spellEnd"/>
            <w:r w:rsidRPr="00035297">
              <w:rPr>
                <w:rFonts w:ascii="Times New Roman" w:hAnsi="Times New Roman" w:cs="Times New Roman"/>
              </w:rPr>
              <w:t>»</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3</w:t>
            </w:r>
          </w:p>
        </w:tc>
        <w:tc>
          <w:tcPr>
            <w:tcW w:w="4820" w:type="dxa"/>
          </w:tcPr>
          <w:p w:rsidR="00035297" w:rsidRPr="00035297" w:rsidRDefault="00035297" w:rsidP="00035297">
            <w:pPr>
              <w:pStyle w:val="af2"/>
              <w:rPr>
                <w:sz w:val="22"/>
                <w:szCs w:val="22"/>
              </w:rPr>
            </w:pPr>
            <w:r w:rsidRPr="00035297">
              <w:rPr>
                <w:sz w:val="22"/>
                <w:szCs w:val="22"/>
              </w:rPr>
              <w:t>Выделить сотрудников полиции для сопровождения больших команд на областной сборный пункт.</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согласно графику отправок</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Начальник ПП «Тужинский»</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МО МВД России «</w:t>
            </w:r>
            <w:proofErr w:type="spellStart"/>
            <w:r w:rsidRPr="00035297">
              <w:rPr>
                <w:rFonts w:ascii="Times New Roman" w:hAnsi="Times New Roman" w:cs="Times New Roman"/>
              </w:rPr>
              <w:t>Яранский</w:t>
            </w:r>
            <w:proofErr w:type="spellEnd"/>
            <w:r w:rsidRPr="00035297">
              <w:rPr>
                <w:rFonts w:ascii="Times New Roman" w:hAnsi="Times New Roman" w:cs="Times New Roman"/>
              </w:rPr>
              <w:t>»</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15276" w:type="dxa"/>
            <w:gridSpan w:val="6"/>
          </w:tcPr>
          <w:p w:rsidR="00035297" w:rsidRPr="00035297" w:rsidRDefault="00035297" w:rsidP="00035297">
            <w:pPr>
              <w:spacing w:after="0" w:line="240" w:lineRule="auto"/>
              <w:jc w:val="center"/>
              <w:rPr>
                <w:rFonts w:ascii="Times New Roman" w:hAnsi="Times New Roman" w:cs="Times New Roman"/>
                <w:b/>
              </w:rPr>
            </w:pPr>
            <w:r w:rsidRPr="00035297">
              <w:rPr>
                <w:rFonts w:ascii="Times New Roman" w:hAnsi="Times New Roman" w:cs="Times New Roman"/>
                <w:b/>
              </w:rPr>
              <w:t>Работа по розыску и привлечению к административной ответственности граждан,</w:t>
            </w:r>
          </w:p>
          <w:p w:rsidR="00035297" w:rsidRPr="00035297" w:rsidRDefault="00035297" w:rsidP="00035297">
            <w:pPr>
              <w:spacing w:after="0" w:line="240" w:lineRule="auto"/>
              <w:jc w:val="center"/>
              <w:rPr>
                <w:rFonts w:ascii="Times New Roman" w:hAnsi="Times New Roman" w:cs="Times New Roman"/>
                <w:b/>
              </w:rPr>
            </w:pPr>
            <w:r w:rsidRPr="00035297">
              <w:rPr>
                <w:rFonts w:ascii="Times New Roman" w:hAnsi="Times New Roman" w:cs="Times New Roman"/>
                <w:b/>
              </w:rPr>
              <w:t>уклоняющихся от мероприятий, связанных с призывом на военную службу</w:t>
            </w:r>
          </w:p>
        </w:tc>
      </w:tr>
      <w:tr w:rsidR="00035297" w:rsidRPr="0094573A" w:rsidTr="00DF1AFE">
        <w:tc>
          <w:tcPr>
            <w:tcW w:w="675" w:type="dxa"/>
            <w:tcBorders>
              <w:bottom w:val="single" w:sz="4" w:space="0" w:color="auto"/>
            </w:tcBorders>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1.</w:t>
            </w:r>
          </w:p>
        </w:tc>
        <w:tc>
          <w:tcPr>
            <w:tcW w:w="4820" w:type="dxa"/>
            <w:tcBorders>
              <w:bottom w:val="single" w:sz="4" w:space="0" w:color="auto"/>
            </w:tcBorders>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Направлять персональные обращения в органы полиции о доставке граждан, не явившихся на мероприятия, связанные с призывом на военную службу </w:t>
            </w:r>
            <w:proofErr w:type="gramStart"/>
            <w:r w:rsidRPr="00035297">
              <w:rPr>
                <w:rFonts w:ascii="Times New Roman" w:hAnsi="Times New Roman" w:cs="Times New Roman"/>
              </w:rPr>
              <w:t>для  привлечения</w:t>
            </w:r>
            <w:proofErr w:type="gramEnd"/>
            <w:r w:rsidRPr="00035297">
              <w:rPr>
                <w:rFonts w:ascii="Times New Roman" w:hAnsi="Times New Roman" w:cs="Times New Roman"/>
              </w:rPr>
              <w:t xml:space="preserve"> к административной ответственности. </w:t>
            </w:r>
          </w:p>
        </w:tc>
        <w:tc>
          <w:tcPr>
            <w:tcW w:w="2126"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после установления</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причин неявки</w:t>
            </w:r>
          </w:p>
        </w:tc>
        <w:tc>
          <w:tcPr>
            <w:tcW w:w="2268"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Военный комиссар</w:t>
            </w:r>
          </w:p>
        </w:tc>
        <w:tc>
          <w:tcPr>
            <w:tcW w:w="3544"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Сотрудники отделения подготовки и призыва граждан на военную службу </w:t>
            </w:r>
          </w:p>
        </w:tc>
        <w:tc>
          <w:tcPr>
            <w:tcW w:w="1843" w:type="dxa"/>
            <w:tcBorders>
              <w:bottom w:val="single" w:sz="4" w:space="0" w:color="auto"/>
            </w:tcBorders>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035297">
        <w:trPr>
          <w:trHeight w:val="551"/>
        </w:trPr>
        <w:tc>
          <w:tcPr>
            <w:tcW w:w="675" w:type="dxa"/>
            <w:tcBorders>
              <w:bottom w:val="single" w:sz="4" w:space="0" w:color="auto"/>
            </w:tcBorders>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2.</w:t>
            </w:r>
          </w:p>
        </w:tc>
        <w:tc>
          <w:tcPr>
            <w:tcW w:w="4820" w:type="dxa"/>
            <w:tcBorders>
              <w:bottom w:val="single" w:sz="4" w:space="0" w:color="auto"/>
            </w:tcBorders>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Доставлять граждан в отдел полиции или сельские администрации по обращениям военного комиссара.</w:t>
            </w:r>
          </w:p>
        </w:tc>
        <w:tc>
          <w:tcPr>
            <w:tcW w:w="2126"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в 3-х </w:t>
            </w:r>
            <w:proofErr w:type="spellStart"/>
            <w:r w:rsidRPr="00035297">
              <w:rPr>
                <w:rFonts w:ascii="Times New Roman" w:hAnsi="Times New Roman" w:cs="Times New Roman"/>
              </w:rPr>
              <w:t>дневный</w:t>
            </w:r>
            <w:proofErr w:type="spellEnd"/>
            <w:r w:rsidRPr="00035297">
              <w:rPr>
                <w:rFonts w:ascii="Times New Roman" w:hAnsi="Times New Roman" w:cs="Times New Roman"/>
              </w:rPr>
              <w:t xml:space="preserve"> срок после получения обращения</w:t>
            </w:r>
          </w:p>
        </w:tc>
        <w:tc>
          <w:tcPr>
            <w:tcW w:w="2268"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Начальник</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ПП «Тужинский»</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МО МВД России</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w:t>
            </w:r>
            <w:proofErr w:type="spellStart"/>
            <w:r w:rsidRPr="00035297">
              <w:rPr>
                <w:rFonts w:ascii="Times New Roman" w:hAnsi="Times New Roman" w:cs="Times New Roman"/>
              </w:rPr>
              <w:t>Яранский</w:t>
            </w:r>
            <w:proofErr w:type="spellEnd"/>
            <w:r w:rsidRPr="00035297">
              <w:rPr>
                <w:rFonts w:ascii="Times New Roman" w:hAnsi="Times New Roman" w:cs="Times New Roman"/>
              </w:rPr>
              <w:t>»</w:t>
            </w:r>
          </w:p>
        </w:tc>
        <w:tc>
          <w:tcPr>
            <w:tcW w:w="3544"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ПП «Тужинский»</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МО МВД России «</w:t>
            </w:r>
            <w:proofErr w:type="spellStart"/>
            <w:r w:rsidRPr="00035297">
              <w:rPr>
                <w:rFonts w:ascii="Times New Roman" w:hAnsi="Times New Roman" w:cs="Times New Roman"/>
              </w:rPr>
              <w:t>Яранский</w:t>
            </w:r>
            <w:proofErr w:type="spellEnd"/>
            <w:r w:rsidRPr="00035297">
              <w:rPr>
                <w:rFonts w:ascii="Times New Roman" w:hAnsi="Times New Roman" w:cs="Times New Roman"/>
              </w:rPr>
              <w:t>»</w:t>
            </w:r>
          </w:p>
        </w:tc>
        <w:tc>
          <w:tcPr>
            <w:tcW w:w="1843" w:type="dxa"/>
            <w:tcBorders>
              <w:bottom w:val="single" w:sz="4" w:space="0" w:color="auto"/>
            </w:tcBorders>
            <w:vAlign w:val="center"/>
          </w:tcPr>
          <w:p w:rsidR="00035297" w:rsidRPr="00035297" w:rsidRDefault="00035297" w:rsidP="00035297">
            <w:pPr>
              <w:spacing w:after="0" w:line="240" w:lineRule="auto"/>
              <w:jc w:val="center"/>
              <w:rPr>
                <w:rFonts w:ascii="Times New Roman" w:hAnsi="Times New Roman" w:cs="Times New Roman"/>
              </w:rPr>
            </w:pPr>
          </w:p>
          <w:p w:rsidR="00035297" w:rsidRPr="00035297" w:rsidRDefault="00035297" w:rsidP="00035297">
            <w:pPr>
              <w:spacing w:after="0" w:line="240" w:lineRule="auto"/>
              <w:jc w:val="center"/>
              <w:rPr>
                <w:rFonts w:ascii="Times New Roman" w:hAnsi="Times New Roman" w:cs="Times New Roman"/>
              </w:rPr>
            </w:pPr>
          </w:p>
          <w:p w:rsidR="00035297" w:rsidRPr="00035297" w:rsidRDefault="00035297" w:rsidP="00035297">
            <w:pPr>
              <w:spacing w:after="0" w:line="240" w:lineRule="auto"/>
              <w:rPr>
                <w:rFonts w:ascii="Times New Roman" w:hAnsi="Times New Roman" w:cs="Times New Roman"/>
              </w:rPr>
            </w:pPr>
          </w:p>
        </w:tc>
      </w:tr>
      <w:tr w:rsidR="00035297" w:rsidRPr="0094573A" w:rsidTr="00DF1AFE">
        <w:tc>
          <w:tcPr>
            <w:tcW w:w="675" w:type="dxa"/>
            <w:tcBorders>
              <w:bottom w:val="single" w:sz="4" w:space="0" w:color="auto"/>
            </w:tcBorders>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3.</w:t>
            </w:r>
          </w:p>
        </w:tc>
        <w:tc>
          <w:tcPr>
            <w:tcW w:w="4820" w:type="dxa"/>
            <w:tcBorders>
              <w:bottom w:val="single" w:sz="4" w:space="0" w:color="auto"/>
            </w:tcBorders>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После получения сообщения о доставке гражданина прибывать в орган внутренних дел для составления протокола об административном правонарушении. Выносить постановления о наложении взыскания.</w:t>
            </w:r>
          </w:p>
        </w:tc>
        <w:tc>
          <w:tcPr>
            <w:tcW w:w="2126"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в кратчайшие сроки с момента получения сообщения</w:t>
            </w:r>
          </w:p>
        </w:tc>
        <w:tc>
          <w:tcPr>
            <w:tcW w:w="2268"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Военный комиссар  </w:t>
            </w:r>
          </w:p>
        </w:tc>
        <w:tc>
          <w:tcPr>
            <w:tcW w:w="3544" w:type="dxa"/>
            <w:tcBorders>
              <w:bottom w:val="single" w:sz="4" w:space="0" w:color="auto"/>
            </w:tcBorders>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НО ППГВС</w:t>
            </w:r>
          </w:p>
        </w:tc>
        <w:tc>
          <w:tcPr>
            <w:tcW w:w="1843" w:type="dxa"/>
            <w:tcBorders>
              <w:bottom w:val="single" w:sz="4" w:space="0" w:color="auto"/>
            </w:tcBorders>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4.</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Направлять материалы о привлечении к уголовной ответственности в Следственный комитет на граждан, уклонившихся от призыва на военную службу.</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после установления</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причин неявки</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Военный комиссар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Сотрудники отделения подготовки и призыва граждан на военную службу </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15276" w:type="dxa"/>
            <w:gridSpan w:val="6"/>
            <w:vAlign w:val="center"/>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b/>
              </w:rPr>
              <w:t>Воспитательная и культурно-массовая работа</w:t>
            </w:r>
          </w:p>
        </w:tc>
      </w:tr>
      <w:tr w:rsidR="00035297" w:rsidRPr="0094573A" w:rsidTr="00DF1AFE">
        <w:tc>
          <w:tcPr>
            <w:tcW w:w="675"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1.</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Провести беседу с призывниками: </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 Закон РФ «О воинской обязанности и военной службе»; </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lastRenderedPageBreak/>
              <w:t>- Ответственность призывников за нарушение Закона РФ «О воинской обязанности и военной службе».</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lastRenderedPageBreak/>
              <w:t>в дни работы</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медицинской</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комиссий</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Военный </w:t>
            </w:r>
            <w:proofErr w:type="gramStart"/>
            <w:r w:rsidRPr="00035297">
              <w:rPr>
                <w:rFonts w:ascii="Times New Roman" w:hAnsi="Times New Roman" w:cs="Times New Roman"/>
              </w:rPr>
              <w:t>комиссар  НО</w:t>
            </w:r>
            <w:proofErr w:type="gramEnd"/>
            <w:r w:rsidRPr="00035297">
              <w:rPr>
                <w:rFonts w:ascii="Times New Roman" w:hAnsi="Times New Roman" w:cs="Times New Roman"/>
              </w:rPr>
              <w:t xml:space="preserve"> ППГВС</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СПНО ППГВС</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(по проф. отбору),</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фельдшер</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2.</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Провести культурно – спортивный праздник «День призывника»</w:t>
            </w:r>
          </w:p>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 xml:space="preserve"> </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согласно плану</w:t>
            </w:r>
          </w:p>
          <w:p w:rsidR="00035297" w:rsidRPr="00035297" w:rsidRDefault="00035297" w:rsidP="00035297">
            <w:pPr>
              <w:spacing w:after="0" w:line="240" w:lineRule="auto"/>
              <w:jc w:val="center"/>
              <w:rPr>
                <w:rFonts w:ascii="Times New Roman" w:hAnsi="Times New Roman" w:cs="Times New Roman"/>
              </w:rPr>
            </w:pP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Отдел культуры, спорта и молодежной политики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Военный комиссар,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представители </w:t>
            </w:r>
            <w:proofErr w:type="gramStart"/>
            <w:r w:rsidRPr="00035297">
              <w:rPr>
                <w:rFonts w:ascii="Times New Roman" w:hAnsi="Times New Roman" w:cs="Times New Roman"/>
              </w:rPr>
              <w:t>администрации  района</w:t>
            </w:r>
            <w:proofErr w:type="gramEnd"/>
            <w:r w:rsidRPr="00035297">
              <w:rPr>
                <w:rFonts w:ascii="Times New Roman" w:hAnsi="Times New Roman" w:cs="Times New Roman"/>
              </w:rPr>
              <w:t>,</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ветераны ВОВ и др. войн, офицеры запаса</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3.</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Освещать ход проведения культурных мероприятий военно-патриотической направленности и призыва на военную службу в районной газете, на сайте администрации района</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 ходе</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призыва</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Редактор</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газеты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«Родной край»</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Ведущий специалист отдела культуры, спорта </w:t>
            </w:r>
            <w:proofErr w:type="gramStart"/>
            <w:r w:rsidRPr="00035297">
              <w:rPr>
                <w:rFonts w:ascii="Times New Roman" w:hAnsi="Times New Roman" w:cs="Times New Roman"/>
              </w:rPr>
              <w:t>и  молодежной</w:t>
            </w:r>
            <w:proofErr w:type="gramEnd"/>
            <w:r w:rsidRPr="00035297">
              <w:rPr>
                <w:rFonts w:ascii="Times New Roman" w:hAnsi="Times New Roman" w:cs="Times New Roman"/>
              </w:rPr>
              <w:t xml:space="preserve"> политики, </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начальник управления образования,</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военного комиссариата</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15276" w:type="dxa"/>
            <w:gridSpan w:val="6"/>
          </w:tcPr>
          <w:p w:rsidR="00035297" w:rsidRPr="00035297" w:rsidRDefault="00035297" w:rsidP="00035297">
            <w:pPr>
              <w:spacing w:after="0" w:line="240" w:lineRule="auto"/>
              <w:jc w:val="center"/>
              <w:rPr>
                <w:rFonts w:ascii="Times New Roman" w:hAnsi="Times New Roman" w:cs="Times New Roman"/>
                <w:b/>
              </w:rPr>
            </w:pPr>
            <w:r w:rsidRPr="00035297">
              <w:rPr>
                <w:rFonts w:ascii="Times New Roman" w:hAnsi="Times New Roman" w:cs="Times New Roman"/>
                <w:b/>
              </w:rPr>
              <w:t>Работа отдела по вопросам миграции МО МВД РФ «</w:t>
            </w:r>
            <w:proofErr w:type="spellStart"/>
            <w:r w:rsidRPr="00035297">
              <w:rPr>
                <w:rFonts w:ascii="Times New Roman" w:hAnsi="Times New Roman" w:cs="Times New Roman"/>
                <w:b/>
              </w:rPr>
              <w:t>Яранский</w:t>
            </w:r>
            <w:proofErr w:type="spellEnd"/>
            <w:r w:rsidRPr="00035297">
              <w:rPr>
                <w:rFonts w:ascii="Times New Roman" w:hAnsi="Times New Roman" w:cs="Times New Roman"/>
                <w:b/>
              </w:rPr>
              <w:t>»</w:t>
            </w: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1.</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По письменному обращению (запросу) начальника МО МВД России «</w:t>
            </w:r>
            <w:proofErr w:type="spellStart"/>
            <w:r w:rsidRPr="00035297">
              <w:rPr>
                <w:rFonts w:ascii="Times New Roman" w:hAnsi="Times New Roman" w:cs="Times New Roman"/>
              </w:rPr>
              <w:t>Яранский</w:t>
            </w:r>
            <w:proofErr w:type="spellEnd"/>
            <w:r w:rsidRPr="00035297">
              <w:rPr>
                <w:rFonts w:ascii="Times New Roman" w:hAnsi="Times New Roman" w:cs="Times New Roman"/>
              </w:rPr>
              <w:t xml:space="preserve">»  направлять запросы в отделы адресно-справочной работы  отдела по вопросам миграции по предполагаемому месту жительства призывников, которых не удалось установить по данным об их регистрации и другим каналам. </w:t>
            </w:r>
          </w:p>
          <w:p w:rsidR="00035297" w:rsidRPr="00035297" w:rsidRDefault="00035297" w:rsidP="00035297">
            <w:pPr>
              <w:spacing w:after="0" w:line="240" w:lineRule="auto"/>
              <w:jc w:val="both"/>
              <w:rPr>
                <w:rFonts w:ascii="Times New Roman" w:hAnsi="Times New Roman" w:cs="Times New Roman"/>
              </w:rPr>
            </w:pPr>
            <w:proofErr w:type="gramStart"/>
            <w:r w:rsidRPr="00035297">
              <w:rPr>
                <w:rFonts w:ascii="Times New Roman" w:hAnsi="Times New Roman" w:cs="Times New Roman"/>
              </w:rPr>
              <w:t>Назначить  лицо</w:t>
            </w:r>
            <w:proofErr w:type="gramEnd"/>
            <w:r w:rsidRPr="00035297">
              <w:rPr>
                <w:rFonts w:ascii="Times New Roman" w:hAnsi="Times New Roman" w:cs="Times New Roman"/>
              </w:rPr>
              <w:t>, ответственное за эту работу.</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 ходе</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призыва</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Начальник</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отдела по вопросам миграции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отдела по вопросам миграции</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2.</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Направлять граждан, не имеющих при себе документов воинского учета, а также отметок о предоставлении отсрочки или освобождения от призыва на военную службу в военный комиссариат.</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 ходе</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призыва</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Начальник</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отдела по вопросам миграции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отдела по вопросам миграции</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r w:rsidR="00035297" w:rsidRPr="0094573A" w:rsidTr="00DF1AFE">
        <w:trPr>
          <w:trHeight w:val="1213"/>
        </w:trPr>
        <w:tc>
          <w:tcPr>
            <w:tcW w:w="675" w:type="dxa"/>
          </w:tcPr>
          <w:p w:rsidR="00035297" w:rsidRPr="00035297" w:rsidRDefault="00035297" w:rsidP="00035297">
            <w:pPr>
              <w:spacing w:line="240" w:lineRule="auto"/>
              <w:jc w:val="center"/>
              <w:rPr>
                <w:rFonts w:ascii="Times New Roman" w:hAnsi="Times New Roman" w:cs="Times New Roman"/>
              </w:rPr>
            </w:pPr>
            <w:r w:rsidRPr="00035297">
              <w:rPr>
                <w:rFonts w:ascii="Times New Roman" w:hAnsi="Times New Roman" w:cs="Times New Roman"/>
              </w:rPr>
              <w:t>3.</w:t>
            </w:r>
          </w:p>
        </w:tc>
        <w:tc>
          <w:tcPr>
            <w:tcW w:w="4820" w:type="dxa"/>
          </w:tcPr>
          <w:p w:rsidR="00035297" w:rsidRPr="00035297" w:rsidRDefault="00035297" w:rsidP="00035297">
            <w:pPr>
              <w:spacing w:after="0" w:line="240" w:lineRule="auto"/>
              <w:jc w:val="both"/>
              <w:rPr>
                <w:rFonts w:ascii="Times New Roman" w:hAnsi="Times New Roman" w:cs="Times New Roman"/>
              </w:rPr>
            </w:pPr>
            <w:r w:rsidRPr="00035297">
              <w:rPr>
                <w:rFonts w:ascii="Times New Roman" w:hAnsi="Times New Roman" w:cs="Times New Roman"/>
              </w:rPr>
              <w:t>Оказывать помощь в ускоренном оформлении новых паспортов призывникам, которых отправляют на военную службу в ряды ВС РФ (в случаях утраты или замены при исполнении 20 лет).</w:t>
            </w:r>
          </w:p>
        </w:tc>
        <w:tc>
          <w:tcPr>
            <w:tcW w:w="2126"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в ходе</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призыва</w:t>
            </w:r>
          </w:p>
        </w:tc>
        <w:tc>
          <w:tcPr>
            <w:tcW w:w="2268"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Начальник</w:t>
            </w:r>
          </w:p>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 xml:space="preserve">отдела по вопросам миграции  </w:t>
            </w:r>
          </w:p>
        </w:tc>
        <w:tc>
          <w:tcPr>
            <w:tcW w:w="3544" w:type="dxa"/>
          </w:tcPr>
          <w:p w:rsidR="00035297" w:rsidRPr="00035297" w:rsidRDefault="00035297" w:rsidP="00035297">
            <w:pPr>
              <w:spacing w:after="0" w:line="240" w:lineRule="auto"/>
              <w:jc w:val="center"/>
              <w:rPr>
                <w:rFonts w:ascii="Times New Roman" w:hAnsi="Times New Roman" w:cs="Times New Roman"/>
              </w:rPr>
            </w:pPr>
            <w:r w:rsidRPr="00035297">
              <w:rPr>
                <w:rFonts w:ascii="Times New Roman" w:hAnsi="Times New Roman" w:cs="Times New Roman"/>
              </w:rPr>
              <w:t>Сотрудники отдела по вопросам миграции</w:t>
            </w:r>
          </w:p>
        </w:tc>
        <w:tc>
          <w:tcPr>
            <w:tcW w:w="1843" w:type="dxa"/>
            <w:vAlign w:val="center"/>
          </w:tcPr>
          <w:p w:rsidR="00035297" w:rsidRPr="00035297" w:rsidRDefault="00035297" w:rsidP="00035297">
            <w:pPr>
              <w:spacing w:line="240" w:lineRule="auto"/>
              <w:jc w:val="center"/>
              <w:rPr>
                <w:rFonts w:ascii="Times New Roman" w:hAnsi="Times New Roman" w:cs="Times New Roman"/>
              </w:rPr>
            </w:pPr>
          </w:p>
        </w:tc>
      </w:tr>
    </w:tbl>
    <w:p w:rsidR="00E24AAF" w:rsidRPr="00031BDC" w:rsidRDefault="00E24AAF" w:rsidP="00E24AAF">
      <w:pPr>
        <w:spacing w:after="0" w:line="240" w:lineRule="auto"/>
        <w:jc w:val="both"/>
        <w:rPr>
          <w:rFonts w:ascii="Times New Roman" w:hAnsi="Times New Roman" w:cs="Times New Roman"/>
        </w:rPr>
      </w:pPr>
    </w:p>
    <w:p w:rsidR="00E24AAF" w:rsidRPr="00A560F4" w:rsidRDefault="00E24AAF" w:rsidP="00E24AAF">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035297" w:rsidRDefault="00035297" w:rsidP="00035297">
      <w:pPr>
        <w:pStyle w:val="Style4"/>
        <w:widowControl/>
        <w:spacing w:line="240" w:lineRule="auto"/>
        <w:ind w:left="9639" w:right="11"/>
        <w:jc w:val="left"/>
        <w:rPr>
          <w:rStyle w:val="FontStyle13"/>
          <w:bCs/>
        </w:rPr>
      </w:pPr>
      <w:r w:rsidRPr="00F81EA3">
        <w:rPr>
          <w:rStyle w:val="FontStyle13"/>
          <w:bCs/>
        </w:rPr>
        <w:t>Приложение</w:t>
      </w:r>
      <w:r>
        <w:rPr>
          <w:rStyle w:val="FontStyle13"/>
          <w:bCs/>
        </w:rPr>
        <w:t xml:space="preserve"> № 2</w:t>
      </w:r>
    </w:p>
    <w:p w:rsidR="00035297" w:rsidRDefault="00035297" w:rsidP="00035297">
      <w:pPr>
        <w:pStyle w:val="Style4"/>
        <w:widowControl/>
        <w:spacing w:line="240" w:lineRule="auto"/>
        <w:ind w:left="9639" w:right="11"/>
        <w:jc w:val="left"/>
        <w:rPr>
          <w:rStyle w:val="FontStyle13"/>
          <w:bCs/>
        </w:rPr>
      </w:pPr>
    </w:p>
    <w:p w:rsidR="00035297" w:rsidRPr="00F81EA3" w:rsidRDefault="00035297" w:rsidP="00035297">
      <w:pPr>
        <w:pStyle w:val="Style4"/>
        <w:widowControl/>
        <w:spacing w:line="240" w:lineRule="auto"/>
        <w:ind w:left="9639" w:right="11"/>
        <w:jc w:val="left"/>
        <w:rPr>
          <w:rStyle w:val="FontStyle13"/>
          <w:bCs/>
        </w:rPr>
      </w:pPr>
      <w:r>
        <w:rPr>
          <w:rStyle w:val="FontStyle13"/>
          <w:bCs/>
        </w:rPr>
        <w:t>УТВЕРЖДЕН</w:t>
      </w:r>
    </w:p>
    <w:p w:rsidR="00035297" w:rsidRPr="00F81EA3" w:rsidRDefault="00035297" w:rsidP="00035297">
      <w:pPr>
        <w:pStyle w:val="Style4"/>
        <w:widowControl/>
        <w:spacing w:line="240" w:lineRule="auto"/>
        <w:ind w:left="9639" w:right="11"/>
        <w:jc w:val="left"/>
        <w:rPr>
          <w:rStyle w:val="FontStyle13"/>
          <w:bCs/>
        </w:rPr>
      </w:pPr>
    </w:p>
    <w:p w:rsidR="00035297" w:rsidRPr="00F81EA3" w:rsidRDefault="00035297" w:rsidP="00035297">
      <w:pPr>
        <w:pStyle w:val="Style4"/>
        <w:widowControl/>
        <w:spacing w:line="240" w:lineRule="auto"/>
        <w:ind w:left="9639"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035297" w:rsidRDefault="00035297" w:rsidP="00035297">
      <w:pPr>
        <w:pStyle w:val="Style4"/>
        <w:widowControl/>
        <w:spacing w:line="240" w:lineRule="auto"/>
        <w:ind w:left="9639" w:right="11"/>
        <w:jc w:val="left"/>
        <w:rPr>
          <w:rStyle w:val="FontStyle13"/>
        </w:rPr>
      </w:pPr>
      <w:r w:rsidRPr="00F81EA3">
        <w:rPr>
          <w:rStyle w:val="FontStyle13"/>
        </w:rPr>
        <w:t xml:space="preserve">от </w:t>
      </w:r>
      <w:r>
        <w:rPr>
          <w:rStyle w:val="FontStyle13"/>
        </w:rPr>
        <w:t xml:space="preserve">31.03.2023 </w:t>
      </w:r>
      <w:r w:rsidRPr="00F81EA3">
        <w:rPr>
          <w:rStyle w:val="FontStyle13"/>
        </w:rPr>
        <w:t>№</w:t>
      </w:r>
      <w:r>
        <w:rPr>
          <w:rStyle w:val="FontStyle13"/>
        </w:rPr>
        <w:t xml:space="preserve"> 75</w:t>
      </w:r>
    </w:p>
    <w:p w:rsidR="00035297" w:rsidRPr="00827323" w:rsidRDefault="00035297" w:rsidP="00035297">
      <w:pPr>
        <w:pStyle w:val="Style4"/>
        <w:widowControl/>
        <w:spacing w:line="240" w:lineRule="auto"/>
        <w:ind w:left="6521" w:right="11"/>
        <w:jc w:val="left"/>
        <w:rPr>
          <w:rStyle w:val="FontStyle13"/>
        </w:rPr>
      </w:pPr>
    </w:p>
    <w:p w:rsidR="00035297" w:rsidRPr="0094573A" w:rsidRDefault="00035297" w:rsidP="00035297">
      <w:pPr>
        <w:spacing w:after="0" w:line="240" w:lineRule="auto"/>
        <w:jc w:val="center"/>
        <w:rPr>
          <w:rStyle w:val="FontStyle13"/>
          <w:b/>
        </w:rPr>
      </w:pPr>
      <w:r w:rsidRPr="0094573A">
        <w:rPr>
          <w:rStyle w:val="FontStyle13"/>
          <w:b/>
        </w:rPr>
        <w:t>ГРАФИК</w:t>
      </w:r>
    </w:p>
    <w:p w:rsidR="00035297" w:rsidRPr="0094573A" w:rsidRDefault="00035297" w:rsidP="00035297">
      <w:pPr>
        <w:spacing w:after="0" w:line="240" w:lineRule="auto"/>
        <w:jc w:val="center"/>
        <w:rPr>
          <w:rStyle w:val="FontStyle13"/>
          <w:b/>
        </w:rPr>
      </w:pPr>
      <w:r w:rsidRPr="0094573A">
        <w:rPr>
          <w:rStyle w:val="FontStyle13"/>
          <w:b/>
        </w:rPr>
        <w:t xml:space="preserve"> работы призывной комиссии Тужинского муниципального района</w:t>
      </w:r>
    </w:p>
    <w:p w:rsidR="00035297" w:rsidRPr="0094573A" w:rsidRDefault="00035297" w:rsidP="00035297">
      <w:pPr>
        <w:spacing w:after="0" w:line="240" w:lineRule="auto"/>
        <w:jc w:val="center"/>
        <w:rPr>
          <w:rStyle w:val="FontStyle13"/>
          <w:b/>
        </w:rPr>
      </w:pPr>
      <w:r w:rsidRPr="0094573A">
        <w:rPr>
          <w:rStyle w:val="FontStyle13"/>
          <w:b/>
        </w:rPr>
        <w:t>в апреле – июле 2023 года</w:t>
      </w:r>
    </w:p>
    <w:p w:rsidR="00035297" w:rsidRPr="0094573A" w:rsidRDefault="00035297" w:rsidP="00035297">
      <w:pPr>
        <w:spacing w:after="0" w:line="240" w:lineRule="auto"/>
        <w:jc w:val="center"/>
        <w:rPr>
          <w:rStyle w:val="FontStyle13"/>
        </w:rPr>
      </w:pPr>
    </w:p>
    <w:p w:rsidR="00035297" w:rsidRPr="0094573A" w:rsidRDefault="00035297" w:rsidP="00035297">
      <w:pPr>
        <w:spacing w:after="0" w:line="240" w:lineRule="auto"/>
        <w:jc w:val="center"/>
        <w:rPr>
          <w:rStyle w:val="FontStyle13"/>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97"/>
        <w:gridCol w:w="2098"/>
        <w:gridCol w:w="2098"/>
        <w:gridCol w:w="2098"/>
        <w:gridCol w:w="2098"/>
      </w:tblGrid>
      <w:tr w:rsidR="00035297" w:rsidRPr="0094573A" w:rsidTr="00DF1AFE">
        <w:tc>
          <w:tcPr>
            <w:tcW w:w="3261" w:type="dxa"/>
          </w:tcPr>
          <w:p w:rsidR="00035297" w:rsidRPr="0094573A" w:rsidRDefault="00035297" w:rsidP="00035297">
            <w:pPr>
              <w:spacing w:after="0" w:line="240" w:lineRule="auto"/>
              <w:jc w:val="center"/>
              <w:rPr>
                <w:rStyle w:val="FontStyle13"/>
              </w:rPr>
            </w:pPr>
            <w:r w:rsidRPr="0094573A">
              <w:rPr>
                <w:rStyle w:val="FontStyle13"/>
              </w:rPr>
              <w:t>Дата</w:t>
            </w:r>
          </w:p>
          <w:p w:rsidR="00035297" w:rsidRPr="0094573A" w:rsidRDefault="00035297" w:rsidP="00035297">
            <w:pPr>
              <w:spacing w:after="0" w:line="240" w:lineRule="auto"/>
              <w:jc w:val="center"/>
              <w:rPr>
                <w:rStyle w:val="FontStyle13"/>
              </w:rPr>
            </w:pPr>
            <w:r w:rsidRPr="0094573A">
              <w:rPr>
                <w:rStyle w:val="FontStyle13"/>
              </w:rPr>
              <w:t>заседания</w:t>
            </w:r>
          </w:p>
        </w:tc>
        <w:tc>
          <w:tcPr>
            <w:tcW w:w="2097"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10.04</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28.04</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31.05</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16.06</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03.07</w:t>
            </w:r>
          </w:p>
        </w:tc>
      </w:tr>
      <w:tr w:rsidR="00035297" w:rsidRPr="0094573A" w:rsidTr="00DF1AFE">
        <w:tc>
          <w:tcPr>
            <w:tcW w:w="3261" w:type="dxa"/>
          </w:tcPr>
          <w:p w:rsidR="00035297" w:rsidRPr="0094573A" w:rsidRDefault="00035297" w:rsidP="00035297">
            <w:pPr>
              <w:spacing w:after="0" w:line="240" w:lineRule="auto"/>
              <w:jc w:val="center"/>
              <w:rPr>
                <w:rStyle w:val="FontStyle13"/>
              </w:rPr>
            </w:pPr>
            <w:r>
              <w:rPr>
                <w:rStyle w:val="FontStyle13"/>
              </w:rPr>
              <w:t>К</w:t>
            </w:r>
            <w:r w:rsidRPr="0094573A">
              <w:rPr>
                <w:rStyle w:val="FontStyle13"/>
              </w:rPr>
              <w:t>оличество</w:t>
            </w:r>
          </w:p>
          <w:p w:rsidR="00035297" w:rsidRPr="0094573A" w:rsidRDefault="00035297" w:rsidP="00035297">
            <w:pPr>
              <w:spacing w:after="0" w:line="240" w:lineRule="auto"/>
              <w:jc w:val="center"/>
              <w:rPr>
                <w:rStyle w:val="FontStyle13"/>
              </w:rPr>
            </w:pPr>
            <w:r w:rsidRPr="0094573A">
              <w:rPr>
                <w:rStyle w:val="FontStyle13"/>
              </w:rPr>
              <w:t>вызываемых</w:t>
            </w:r>
          </w:p>
        </w:tc>
        <w:tc>
          <w:tcPr>
            <w:tcW w:w="2097"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10</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1</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2</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1</w:t>
            </w:r>
          </w:p>
        </w:tc>
        <w:tc>
          <w:tcPr>
            <w:tcW w:w="2098" w:type="dxa"/>
          </w:tcPr>
          <w:p w:rsidR="00035297" w:rsidRPr="0094573A" w:rsidRDefault="00035297" w:rsidP="00DF1AFE">
            <w:pPr>
              <w:spacing w:after="0" w:line="240" w:lineRule="auto"/>
              <w:jc w:val="center"/>
              <w:rPr>
                <w:rStyle w:val="FontStyle13"/>
              </w:rPr>
            </w:pPr>
          </w:p>
          <w:p w:rsidR="00035297" w:rsidRPr="0094573A" w:rsidRDefault="00035297" w:rsidP="00DF1AFE">
            <w:pPr>
              <w:spacing w:after="0" w:line="240" w:lineRule="auto"/>
              <w:jc w:val="center"/>
              <w:rPr>
                <w:rStyle w:val="FontStyle13"/>
              </w:rPr>
            </w:pPr>
            <w:r w:rsidRPr="0094573A">
              <w:rPr>
                <w:rStyle w:val="FontStyle13"/>
              </w:rPr>
              <w:t>21</w:t>
            </w:r>
          </w:p>
        </w:tc>
      </w:tr>
    </w:tbl>
    <w:p w:rsidR="00035297" w:rsidRPr="00031BDC" w:rsidRDefault="00035297" w:rsidP="00035297">
      <w:pPr>
        <w:spacing w:after="0" w:line="240" w:lineRule="auto"/>
        <w:jc w:val="both"/>
        <w:rPr>
          <w:rFonts w:ascii="Times New Roman" w:hAnsi="Times New Roman" w:cs="Times New Roman"/>
        </w:rPr>
      </w:pPr>
    </w:p>
    <w:p w:rsidR="00253EFB" w:rsidRDefault="00035297" w:rsidP="00035297">
      <w:pPr>
        <w:tabs>
          <w:tab w:val="left" w:pos="0"/>
          <w:tab w:val="left" w:pos="1134"/>
        </w:tabs>
        <w:spacing w:after="0" w:line="240" w:lineRule="auto"/>
        <w:jc w:val="center"/>
        <w:rPr>
          <w:rFonts w:ascii="Times New Roman" w:hAnsi="Times New Roman" w:cs="Times New Roman"/>
        </w:rPr>
        <w:sectPr w:rsidR="00253EFB" w:rsidSect="00035297">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035297" w:rsidRDefault="00035297" w:rsidP="00253EFB">
      <w:pPr>
        <w:pStyle w:val="Style4"/>
        <w:widowControl/>
        <w:spacing w:line="240" w:lineRule="auto"/>
        <w:ind w:right="11" w:firstLine="5954"/>
        <w:jc w:val="left"/>
        <w:rPr>
          <w:rStyle w:val="FontStyle13"/>
          <w:bCs/>
        </w:rPr>
      </w:pPr>
      <w:r w:rsidRPr="00F81EA3">
        <w:rPr>
          <w:rStyle w:val="FontStyle13"/>
          <w:bCs/>
        </w:rPr>
        <w:lastRenderedPageBreak/>
        <w:t>Приложение</w:t>
      </w:r>
      <w:r>
        <w:rPr>
          <w:rStyle w:val="FontStyle13"/>
          <w:bCs/>
        </w:rPr>
        <w:t xml:space="preserve"> № 3</w:t>
      </w:r>
    </w:p>
    <w:p w:rsidR="00035297" w:rsidRDefault="00035297" w:rsidP="00035297">
      <w:pPr>
        <w:pStyle w:val="Style4"/>
        <w:widowControl/>
        <w:spacing w:line="240" w:lineRule="auto"/>
        <w:ind w:left="6521" w:right="11" w:hanging="567"/>
        <w:jc w:val="left"/>
        <w:rPr>
          <w:rStyle w:val="FontStyle13"/>
          <w:bCs/>
        </w:rPr>
      </w:pPr>
    </w:p>
    <w:p w:rsidR="00035297" w:rsidRPr="00F81EA3" w:rsidRDefault="00035297" w:rsidP="00035297">
      <w:pPr>
        <w:pStyle w:val="Style4"/>
        <w:widowControl/>
        <w:spacing w:line="240" w:lineRule="auto"/>
        <w:ind w:left="6521" w:right="11" w:hanging="567"/>
        <w:jc w:val="left"/>
        <w:rPr>
          <w:rStyle w:val="FontStyle13"/>
          <w:bCs/>
        </w:rPr>
      </w:pPr>
      <w:r>
        <w:rPr>
          <w:rStyle w:val="FontStyle13"/>
          <w:bCs/>
        </w:rPr>
        <w:t>УТВЕРЖДЕН</w:t>
      </w:r>
    </w:p>
    <w:p w:rsidR="00035297" w:rsidRPr="00F81EA3" w:rsidRDefault="00035297" w:rsidP="00035297">
      <w:pPr>
        <w:pStyle w:val="Style4"/>
        <w:widowControl/>
        <w:spacing w:line="240" w:lineRule="auto"/>
        <w:ind w:right="11" w:hanging="567"/>
        <w:jc w:val="left"/>
        <w:rPr>
          <w:rStyle w:val="FontStyle13"/>
          <w:bCs/>
        </w:rPr>
      </w:pPr>
    </w:p>
    <w:p w:rsidR="00035297" w:rsidRPr="00F81EA3" w:rsidRDefault="00035297" w:rsidP="00035297">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035297" w:rsidRDefault="00035297" w:rsidP="00035297">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 xml:space="preserve">31.03.2023 </w:t>
      </w:r>
      <w:r w:rsidRPr="00F81EA3">
        <w:rPr>
          <w:rStyle w:val="FontStyle13"/>
        </w:rPr>
        <w:t>№</w:t>
      </w:r>
      <w:r>
        <w:rPr>
          <w:rStyle w:val="FontStyle13"/>
        </w:rPr>
        <w:t xml:space="preserve"> 75</w:t>
      </w:r>
    </w:p>
    <w:p w:rsidR="00035297" w:rsidRPr="00827323" w:rsidRDefault="00035297" w:rsidP="00035297">
      <w:pPr>
        <w:pStyle w:val="Style4"/>
        <w:widowControl/>
        <w:spacing w:line="240" w:lineRule="auto"/>
        <w:ind w:left="6521" w:right="11"/>
        <w:jc w:val="left"/>
        <w:rPr>
          <w:rStyle w:val="FontStyle13"/>
        </w:rPr>
      </w:pPr>
    </w:p>
    <w:p w:rsidR="00253EFB" w:rsidRPr="00253EFB" w:rsidRDefault="00253EFB" w:rsidP="00253EFB">
      <w:pPr>
        <w:spacing w:after="0" w:line="240" w:lineRule="auto"/>
        <w:jc w:val="center"/>
        <w:rPr>
          <w:rStyle w:val="FontStyle13"/>
          <w:b/>
        </w:rPr>
      </w:pPr>
      <w:r w:rsidRPr="00253EFB">
        <w:rPr>
          <w:rStyle w:val="FontStyle13"/>
          <w:b/>
        </w:rPr>
        <w:t>СОСТАВ</w:t>
      </w:r>
    </w:p>
    <w:p w:rsidR="00253EFB" w:rsidRPr="00253EFB" w:rsidRDefault="00253EFB" w:rsidP="00253EFB">
      <w:pPr>
        <w:spacing w:after="0" w:line="240" w:lineRule="auto"/>
        <w:jc w:val="center"/>
        <w:rPr>
          <w:rStyle w:val="FontStyle13"/>
          <w:b/>
        </w:rPr>
      </w:pPr>
      <w:r w:rsidRPr="00253EFB">
        <w:rPr>
          <w:rStyle w:val="FontStyle13"/>
          <w:b/>
        </w:rPr>
        <w:t xml:space="preserve"> комиссии по медицинскому освидетельствованию призывников</w:t>
      </w:r>
    </w:p>
    <w:p w:rsidR="00253EFB" w:rsidRPr="00253EFB" w:rsidRDefault="00253EFB" w:rsidP="00253EFB">
      <w:pPr>
        <w:spacing w:after="0" w:line="240" w:lineRule="auto"/>
        <w:jc w:val="center"/>
        <w:rPr>
          <w:rStyle w:val="FontStyle13"/>
          <w:b/>
        </w:rPr>
      </w:pPr>
      <w:r w:rsidRPr="00253EFB">
        <w:rPr>
          <w:rStyle w:val="FontStyle13"/>
          <w:b/>
        </w:rPr>
        <w:t xml:space="preserve"> в Тужинском муниципальном районе </w:t>
      </w:r>
    </w:p>
    <w:p w:rsidR="00253EFB" w:rsidRPr="00253EFB" w:rsidRDefault="00253EFB" w:rsidP="00253EFB">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9"/>
        <w:gridCol w:w="6831"/>
      </w:tblGrid>
      <w:tr w:rsidR="00253EFB" w:rsidRPr="00253EFB" w:rsidTr="00DF1AFE">
        <w:tc>
          <w:tcPr>
            <w:tcW w:w="2881" w:type="dxa"/>
            <w:gridSpan w:val="2"/>
          </w:tcPr>
          <w:p w:rsidR="00253EFB" w:rsidRPr="00253EFB" w:rsidRDefault="00253EFB" w:rsidP="00253EFB">
            <w:pPr>
              <w:spacing w:after="0" w:line="240" w:lineRule="auto"/>
              <w:jc w:val="center"/>
              <w:rPr>
                <w:rFonts w:ascii="Times New Roman" w:hAnsi="Times New Roman" w:cs="Times New Roman"/>
              </w:rPr>
            </w:pPr>
            <w:r w:rsidRPr="00253EFB">
              <w:rPr>
                <w:rFonts w:ascii="Times New Roman" w:hAnsi="Times New Roman" w:cs="Times New Roman"/>
              </w:rPr>
              <w:t>Специальность врача</w:t>
            </w:r>
          </w:p>
        </w:tc>
        <w:tc>
          <w:tcPr>
            <w:tcW w:w="6831" w:type="dxa"/>
          </w:tcPr>
          <w:p w:rsidR="00253EFB" w:rsidRPr="00253EFB" w:rsidRDefault="00253EFB" w:rsidP="00253EFB">
            <w:pPr>
              <w:spacing w:after="0" w:line="240" w:lineRule="auto"/>
              <w:jc w:val="center"/>
              <w:rPr>
                <w:rFonts w:ascii="Times New Roman" w:hAnsi="Times New Roman" w:cs="Times New Roman"/>
              </w:rPr>
            </w:pPr>
            <w:r w:rsidRPr="00253EFB">
              <w:rPr>
                <w:rFonts w:ascii="Times New Roman" w:hAnsi="Times New Roman" w:cs="Times New Roman"/>
              </w:rPr>
              <w:t>Фамилия, имя, отчество</w:t>
            </w:r>
          </w:p>
        </w:tc>
      </w:tr>
      <w:tr w:rsidR="00253EFB" w:rsidRPr="00253EFB" w:rsidTr="00DF1AFE">
        <w:tc>
          <w:tcPr>
            <w:tcW w:w="9712" w:type="dxa"/>
            <w:gridSpan w:val="3"/>
          </w:tcPr>
          <w:p w:rsidR="00253EFB" w:rsidRPr="00253EFB" w:rsidRDefault="00253EFB" w:rsidP="00253EFB">
            <w:pPr>
              <w:spacing w:after="0" w:line="240" w:lineRule="auto"/>
              <w:rPr>
                <w:rFonts w:ascii="Times New Roman" w:hAnsi="Times New Roman" w:cs="Times New Roman"/>
                <w:b/>
              </w:rPr>
            </w:pPr>
            <w:r w:rsidRPr="00253EFB">
              <w:rPr>
                <w:rFonts w:ascii="Times New Roman" w:hAnsi="Times New Roman" w:cs="Times New Roman"/>
                <w:b/>
              </w:rPr>
              <w:t>ОСНОВНОЙ СОСТАВ</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Невролог</w:t>
            </w:r>
          </w:p>
        </w:tc>
        <w:tc>
          <w:tcPr>
            <w:tcW w:w="6910" w:type="dxa"/>
            <w:gridSpan w:val="2"/>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Погудин Иван Владимирович</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Отоларинголог</w:t>
            </w:r>
          </w:p>
        </w:tc>
        <w:tc>
          <w:tcPr>
            <w:tcW w:w="6910" w:type="dxa"/>
            <w:gridSpan w:val="2"/>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Тетерина Татьяна Игоревна</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Хирург</w:t>
            </w:r>
          </w:p>
        </w:tc>
        <w:tc>
          <w:tcPr>
            <w:tcW w:w="6910" w:type="dxa"/>
            <w:gridSpan w:val="2"/>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Трушин Владимир Владимирович</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Окулист</w:t>
            </w:r>
          </w:p>
        </w:tc>
        <w:tc>
          <w:tcPr>
            <w:tcW w:w="6910" w:type="dxa"/>
            <w:gridSpan w:val="2"/>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Дерматолог</w:t>
            </w:r>
          </w:p>
        </w:tc>
        <w:tc>
          <w:tcPr>
            <w:tcW w:w="6910" w:type="dxa"/>
            <w:gridSpan w:val="2"/>
          </w:tcPr>
          <w:p w:rsidR="00253EFB" w:rsidRPr="00253EFB" w:rsidRDefault="00253EFB" w:rsidP="00253EFB">
            <w:pPr>
              <w:spacing w:after="0" w:line="240" w:lineRule="auto"/>
              <w:rPr>
                <w:rFonts w:ascii="Times New Roman" w:hAnsi="Times New Roman" w:cs="Times New Roman"/>
              </w:rPr>
            </w:pPr>
            <w:proofErr w:type="spellStart"/>
            <w:r w:rsidRPr="00253EFB">
              <w:rPr>
                <w:rFonts w:ascii="Times New Roman" w:hAnsi="Times New Roman" w:cs="Times New Roman"/>
              </w:rPr>
              <w:t>Чешуин</w:t>
            </w:r>
            <w:proofErr w:type="spellEnd"/>
            <w:r w:rsidRPr="00253EFB">
              <w:rPr>
                <w:rFonts w:ascii="Times New Roman" w:hAnsi="Times New Roman" w:cs="Times New Roman"/>
              </w:rPr>
              <w:t xml:space="preserve"> Сергей Сергеевич</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Стоматолог</w:t>
            </w:r>
          </w:p>
        </w:tc>
        <w:tc>
          <w:tcPr>
            <w:tcW w:w="6910" w:type="dxa"/>
            <w:gridSpan w:val="2"/>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Капралов Алексей Александрович</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Психиатр</w:t>
            </w:r>
          </w:p>
        </w:tc>
        <w:tc>
          <w:tcPr>
            <w:tcW w:w="6910" w:type="dxa"/>
            <w:gridSpan w:val="2"/>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Терапевт</w:t>
            </w:r>
          </w:p>
        </w:tc>
        <w:tc>
          <w:tcPr>
            <w:tcW w:w="6910" w:type="dxa"/>
            <w:gridSpan w:val="2"/>
          </w:tcPr>
          <w:p w:rsidR="00253EFB" w:rsidRPr="00253EFB" w:rsidRDefault="00253EFB" w:rsidP="00253EFB">
            <w:pPr>
              <w:spacing w:after="0" w:line="240" w:lineRule="auto"/>
              <w:rPr>
                <w:rFonts w:ascii="Times New Roman" w:hAnsi="Times New Roman" w:cs="Times New Roman"/>
              </w:rPr>
            </w:pPr>
            <w:proofErr w:type="spellStart"/>
            <w:r w:rsidRPr="00253EFB">
              <w:rPr>
                <w:rFonts w:ascii="Times New Roman" w:hAnsi="Times New Roman" w:cs="Times New Roman"/>
              </w:rPr>
              <w:t>Чешуина</w:t>
            </w:r>
            <w:proofErr w:type="spellEnd"/>
            <w:r w:rsidRPr="00253EFB">
              <w:rPr>
                <w:rFonts w:ascii="Times New Roman" w:hAnsi="Times New Roman" w:cs="Times New Roman"/>
              </w:rPr>
              <w:t xml:space="preserve"> Светлана Александровна</w:t>
            </w:r>
          </w:p>
        </w:tc>
      </w:tr>
      <w:tr w:rsidR="00253EFB" w:rsidRPr="00253EFB" w:rsidTr="00DF1AFE">
        <w:tc>
          <w:tcPr>
            <w:tcW w:w="9712" w:type="dxa"/>
            <w:gridSpan w:val="3"/>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b/>
              </w:rPr>
              <w:t>РЕЗЕРВНЫЙ СОСТАВ</w:t>
            </w:r>
          </w:p>
        </w:tc>
      </w:tr>
      <w:tr w:rsidR="00253EFB" w:rsidRPr="00253EFB" w:rsidTr="009C2430">
        <w:trPr>
          <w:trHeight w:val="70"/>
        </w:trPr>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Невролог</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Отоларинголог</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Хирург</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Окулист</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Дерматолог</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Стоматолог</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 xml:space="preserve"> </w:t>
            </w:r>
            <w:proofErr w:type="spellStart"/>
            <w:r w:rsidRPr="00253EFB">
              <w:rPr>
                <w:rFonts w:ascii="Times New Roman" w:hAnsi="Times New Roman" w:cs="Times New Roman"/>
              </w:rPr>
              <w:t>Капралова</w:t>
            </w:r>
            <w:proofErr w:type="spellEnd"/>
            <w:r w:rsidRPr="00253EFB">
              <w:rPr>
                <w:rFonts w:ascii="Times New Roman" w:hAnsi="Times New Roman" w:cs="Times New Roman"/>
              </w:rPr>
              <w:t xml:space="preserve"> Анастасия Васильевна</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Психиатр</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выделяется областным министерством здравоохранения</w:t>
            </w:r>
          </w:p>
        </w:tc>
      </w:tr>
      <w:tr w:rsidR="00253EFB" w:rsidRPr="00253EFB" w:rsidTr="009C2430">
        <w:tc>
          <w:tcPr>
            <w:tcW w:w="2802" w:type="dxa"/>
          </w:tcPr>
          <w:p w:rsidR="00253EFB" w:rsidRPr="00253EFB" w:rsidRDefault="00253EFB" w:rsidP="00253EFB">
            <w:pPr>
              <w:spacing w:after="0" w:line="240" w:lineRule="auto"/>
              <w:rPr>
                <w:rFonts w:ascii="Times New Roman" w:hAnsi="Times New Roman" w:cs="Times New Roman"/>
              </w:rPr>
            </w:pPr>
            <w:r w:rsidRPr="00253EFB">
              <w:rPr>
                <w:rFonts w:ascii="Times New Roman" w:hAnsi="Times New Roman" w:cs="Times New Roman"/>
              </w:rPr>
              <w:t>Терапевт</w:t>
            </w:r>
          </w:p>
        </w:tc>
        <w:tc>
          <w:tcPr>
            <w:tcW w:w="6910" w:type="dxa"/>
            <w:gridSpan w:val="2"/>
          </w:tcPr>
          <w:p w:rsidR="00253EFB" w:rsidRPr="00253EFB" w:rsidRDefault="00253EFB" w:rsidP="009C2430">
            <w:pPr>
              <w:spacing w:after="0" w:line="240" w:lineRule="auto"/>
              <w:rPr>
                <w:rFonts w:ascii="Times New Roman" w:hAnsi="Times New Roman" w:cs="Times New Roman"/>
              </w:rPr>
            </w:pPr>
            <w:r w:rsidRPr="00253EFB">
              <w:rPr>
                <w:rFonts w:ascii="Times New Roman" w:hAnsi="Times New Roman" w:cs="Times New Roman"/>
              </w:rPr>
              <w:t xml:space="preserve">Романов Владимир Валерьевич </w:t>
            </w:r>
          </w:p>
        </w:tc>
      </w:tr>
    </w:tbl>
    <w:p w:rsidR="00035297" w:rsidRPr="00031BDC" w:rsidRDefault="00035297" w:rsidP="00035297">
      <w:pPr>
        <w:spacing w:after="0" w:line="240" w:lineRule="auto"/>
        <w:jc w:val="both"/>
        <w:rPr>
          <w:rFonts w:ascii="Times New Roman" w:hAnsi="Times New Roman" w:cs="Times New Roman"/>
        </w:rPr>
      </w:pPr>
    </w:p>
    <w:p w:rsidR="00035297" w:rsidRPr="00A560F4" w:rsidRDefault="00035297" w:rsidP="00035297">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42207" w:rsidRDefault="00542207" w:rsidP="00960612">
      <w:pPr>
        <w:spacing w:after="0" w:line="240" w:lineRule="auto"/>
        <w:jc w:val="both"/>
        <w:rPr>
          <w:rFonts w:ascii="Times New Roman" w:hAnsi="Times New Roman"/>
        </w:rPr>
      </w:pPr>
    </w:p>
    <w:p w:rsidR="00542207" w:rsidRDefault="00542207" w:rsidP="00960612">
      <w:pPr>
        <w:spacing w:after="0" w:line="240" w:lineRule="auto"/>
        <w:jc w:val="both"/>
        <w:rPr>
          <w:rFonts w:ascii="Times New Roman" w:hAnsi="Times New Roman"/>
        </w:rPr>
      </w:pPr>
    </w:p>
    <w:p w:rsidR="00035297" w:rsidRDefault="00035297" w:rsidP="00035297">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 4</w:t>
      </w:r>
    </w:p>
    <w:p w:rsidR="00035297" w:rsidRDefault="00035297" w:rsidP="00035297">
      <w:pPr>
        <w:pStyle w:val="Style4"/>
        <w:widowControl/>
        <w:spacing w:line="240" w:lineRule="auto"/>
        <w:ind w:left="6521" w:right="11" w:hanging="567"/>
        <w:jc w:val="left"/>
        <w:rPr>
          <w:rStyle w:val="FontStyle13"/>
          <w:bCs/>
        </w:rPr>
      </w:pPr>
    </w:p>
    <w:p w:rsidR="00035297" w:rsidRPr="00F81EA3" w:rsidRDefault="00035297" w:rsidP="00035297">
      <w:pPr>
        <w:pStyle w:val="Style4"/>
        <w:widowControl/>
        <w:spacing w:line="240" w:lineRule="auto"/>
        <w:ind w:left="6521" w:right="11" w:hanging="567"/>
        <w:jc w:val="left"/>
        <w:rPr>
          <w:rStyle w:val="FontStyle13"/>
          <w:bCs/>
        </w:rPr>
      </w:pPr>
      <w:r>
        <w:rPr>
          <w:rStyle w:val="FontStyle13"/>
          <w:bCs/>
        </w:rPr>
        <w:t>УТВЕРЖДЕН</w:t>
      </w:r>
    </w:p>
    <w:p w:rsidR="00035297" w:rsidRPr="00F81EA3" w:rsidRDefault="00035297" w:rsidP="00035297">
      <w:pPr>
        <w:pStyle w:val="Style4"/>
        <w:widowControl/>
        <w:spacing w:line="240" w:lineRule="auto"/>
        <w:ind w:right="11" w:hanging="567"/>
        <w:jc w:val="left"/>
        <w:rPr>
          <w:rStyle w:val="FontStyle13"/>
          <w:bCs/>
        </w:rPr>
      </w:pPr>
    </w:p>
    <w:p w:rsidR="00035297" w:rsidRPr="00F81EA3" w:rsidRDefault="00035297" w:rsidP="00035297">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035297" w:rsidRDefault="00035297" w:rsidP="00035297">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 xml:space="preserve">31.03.2023 </w:t>
      </w:r>
      <w:r w:rsidRPr="00F81EA3">
        <w:rPr>
          <w:rStyle w:val="FontStyle13"/>
        </w:rPr>
        <w:t>№</w:t>
      </w:r>
      <w:r>
        <w:rPr>
          <w:rStyle w:val="FontStyle13"/>
        </w:rPr>
        <w:t xml:space="preserve"> 75</w:t>
      </w:r>
    </w:p>
    <w:p w:rsidR="00035297" w:rsidRPr="00827323" w:rsidRDefault="00035297" w:rsidP="00035297">
      <w:pPr>
        <w:pStyle w:val="Style4"/>
        <w:widowControl/>
        <w:spacing w:line="240" w:lineRule="auto"/>
        <w:ind w:left="6521" w:right="11"/>
        <w:jc w:val="left"/>
        <w:rPr>
          <w:rStyle w:val="FontStyle13"/>
        </w:rPr>
      </w:pPr>
    </w:p>
    <w:p w:rsidR="00A44C33" w:rsidRPr="000743D9" w:rsidRDefault="00A44C33" w:rsidP="00A44C33">
      <w:pPr>
        <w:spacing w:after="0" w:line="240" w:lineRule="auto"/>
        <w:jc w:val="center"/>
        <w:rPr>
          <w:rStyle w:val="FontStyle13"/>
          <w:b/>
        </w:rPr>
      </w:pPr>
      <w:r w:rsidRPr="000743D9">
        <w:rPr>
          <w:rStyle w:val="FontStyle13"/>
          <w:b/>
        </w:rPr>
        <w:t>ПЕРЕЧЕНЬ</w:t>
      </w:r>
    </w:p>
    <w:p w:rsidR="00A44C33" w:rsidRPr="000743D9" w:rsidRDefault="00A44C33" w:rsidP="00A44C33">
      <w:pPr>
        <w:spacing w:after="0" w:line="240" w:lineRule="auto"/>
        <w:jc w:val="center"/>
        <w:rPr>
          <w:rStyle w:val="FontStyle13"/>
          <w:b/>
        </w:rPr>
      </w:pPr>
      <w:r w:rsidRPr="000743D9">
        <w:rPr>
          <w:rStyle w:val="FontStyle13"/>
          <w:b/>
        </w:rPr>
        <w:t xml:space="preserve">администраций сельских поселений, выделяющих технических работников (работников военно-учетных </w:t>
      </w:r>
      <w:proofErr w:type="gramStart"/>
      <w:r w:rsidRPr="000743D9">
        <w:rPr>
          <w:rStyle w:val="FontStyle13"/>
          <w:b/>
        </w:rPr>
        <w:t>столов)  на</w:t>
      </w:r>
      <w:proofErr w:type="gramEnd"/>
      <w:r w:rsidRPr="000743D9">
        <w:rPr>
          <w:rStyle w:val="FontStyle13"/>
          <w:b/>
        </w:rPr>
        <w:t xml:space="preserve"> период работы комиссии по медицинскому освидетельствованию граждан </w:t>
      </w:r>
      <w:r w:rsidRPr="000743D9">
        <w:rPr>
          <w:rStyle w:val="FontStyle13"/>
          <w:b/>
        </w:rPr>
        <w:br/>
        <w:t>во время весеннего призыва 2023  года</w:t>
      </w:r>
    </w:p>
    <w:p w:rsidR="00A44C33" w:rsidRPr="000743D9" w:rsidRDefault="00A44C33" w:rsidP="00A44C33">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006"/>
        <w:gridCol w:w="3419"/>
      </w:tblGrid>
      <w:tr w:rsidR="00A44C33" w:rsidRPr="000743D9" w:rsidTr="00DF1AFE">
        <w:tc>
          <w:tcPr>
            <w:tcW w:w="8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w:t>
            </w:r>
          </w:p>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п/п</w:t>
            </w:r>
          </w:p>
        </w:tc>
        <w:tc>
          <w:tcPr>
            <w:tcW w:w="6098"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Наименование сельских поселений</w:t>
            </w:r>
          </w:p>
        </w:tc>
        <w:tc>
          <w:tcPr>
            <w:tcW w:w="34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Количество выделяемых тех. работников</w:t>
            </w:r>
          </w:p>
        </w:tc>
      </w:tr>
      <w:tr w:rsidR="00A44C33" w:rsidRPr="000743D9" w:rsidTr="00DF1AFE">
        <w:tc>
          <w:tcPr>
            <w:tcW w:w="8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1.</w:t>
            </w:r>
          </w:p>
        </w:tc>
        <w:tc>
          <w:tcPr>
            <w:tcW w:w="6098"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 xml:space="preserve"> </w:t>
            </w:r>
            <w:proofErr w:type="spellStart"/>
            <w:r w:rsidRPr="000743D9">
              <w:rPr>
                <w:rFonts w:ascii="Times New Roman" w:hAnsi="Times New Roman" w:cs="Times New Roman"/>
              </w:rPr>
              <w:t>Ныровское</w:t>
            </w:r>
            <w:proofErr w:type="spellEnd"/>
          </w:p>
        </w:tc>
        <w:tc>
          <w:tcPr>
            <w:tcW w:w="34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 xml:space="preserve">1 чел. </w:t>
            </w:r>
          </w:p>
        </w:tc>
      </w:tr>
      <w:tr w:rsidR="00A44C33" w:rsidRPr="000743D9" w:rsidTr="00DF1AFE">
        <w:tc>
          <w:tcPr>
            <w:tcW w:w="8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2.</w:t>
            </w:r>
          </w:p>
        </w:tc>
        <w:tc>
          <w:tcPr>
            <w:tcW w:w="6098" w:type="dxa"/>
          </w:tcPr>
          <w:p w:rsidR="00A44C33" w:rsidRPr="000743D9" w:rsidRDefault="00A44C33" w:rsidP="00A44C33">
            <w:pPr>
              <w:spacing w:after="0" w:line="240" w:lineRule="auto"/>
              <w:jc w:val="center"/>
              <w:rPr>
                <w:rFonts w:ascii="Times New Roman" w:hAnsi="Times New Roman" w:cs="Times New Roman"/>
              </w:rPr>
            </w:pPr>
            <w:proofErr w:type="spellStart"/>
            <w:r w:rsidRPr="000743D9">
              <w:rPr>
                <w:rFonts w:ascii="Times New Roman" w:hAnsi="Times New Roman" w:cs="Times New Roman"/>
              </w:rPr>
              <w:t>Пачинское</w:t>
            </w:r>
            <w:proofErr w:type="spellEnd"/>
          </w:p>
        </w:tc>
        <w:tc>
          <w:tcPr>
            <w:tcW w:w="34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1 чел.</w:t>
            </w:r>
          </w:p>
        </w:tc>
      </w:tr>
      <w:tr w:rsidR="00A44C33" w:rsidRPr="000743D9" w:rsidTr="00DF1AFE">
        <w:tc>
          <w:tcPr>
            <w:tcW w:w="8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3.</w:t>
            </w:r>
          </w:p>
        </w:tc>
        <w:tc>
          <w:tcPr>
            <w:tcW w:w="6098"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Михайловское</w:t>
            </w:r>
          </w:p>
        </w:tc>
        <w:tc>
          <w:tcPr>
            <w:tcW w:w="34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1 чел.</w:t>
            </w:r>
          </w:p>
        </w:tc>
      </w:tr>
      <w:tr w:rsidR="00A44C33" w:rsidRPr="000743D9" w:rsidTr="00DF1AFE">
        <w:tc>
          <w:tcPr>
            <w:tcW w:w="8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4.</w:t>
            </w:r>
          </w:p>
        </w:tc>
        <w:tc>
          <w:tcPr>
            <w:tcW w:w="6098" w:type="dxa"/>
          </w:tcPr>
          <w:p w:rsidR="00A44C33" w:rsidRPr="000743D9" w:rsidRDefault="00A44C33" w:rsidP="00A44C33">
            <w:pPr>
              <w:spacing w:after="0" w:line="240" w:lineRule="auto"/>
              <w:jc w:val="center"/>
              <w:rPr>
                <w:rFonts w:ascii="Times New Roman" w:hAnsi="Times New Roman" w:cs="Times New Roman"/>
              </w:rPr>
            </w:pPr>
            <w:proofErr w:type="spellStart"/>
            <w:r w:rsidRPr="000743D9">
              <w:rPr>
                <w:rFonts w:ascii="Times New Roman" w:hAnsi="Times New Roman" w:cs="Times New Roman"/>
              </w:rPr>
              <w:t>Грековское</w:t>
            </w:r>
            <w:proofErr w:type="spellEnd"/>
          </w:p>
        </w:tc>
        <w:tc>
          <w:tcPr>
            <w:tcW w:w="3461" w:type="dxa"/>
          </w:tcPr>
          <w:p w:rsidR="00A44C33" w:rsidRPr="000743D9" w:rsidRDefault="00A44C33" w:rsidP="00A44C33">
            <w:pPr>
              <w:spacing w:after="0" w:line="240" w:lineRule="auto"/>
              <w:jc w:val="center"/>
              <w:rPr>
                <w:rFonts w:ascii="Times New Roman" w:hAnsi="Times New Roman" w:cs="Times New Roman"/>
              </w:rPr>
            </w:pPr>
            <w:r w:rsidRPr="000743D9">
              <w:rPr>
                <w:rFonts w:ascii="Times New Roman" w:hAnsi="Times New Roman" w:cs="Times New Roman"/>
              </w:rPr>
              <w:t>1 чел.</w:t>
            </w:r>
          </w:p>
        </w:tc>
      </w:tr>
    </w:tbl>
    <w:p w:rsidR="00035297" w:rsidRPr="00031BDC" w:rsidRDefault="00035297" w:rsidP="00035297">
      <w:pPr>
        <w:spacing w:after="0" w:line="240" w:lineRule="auto"/>
        <w:jc w:val="both"/>
        <w:rPr>
          <w:rFonts w:ascii="Times New Roman" w:hAnsi="Times New Roman" w:cs="Times New Roman"/>
        </w:rPr>
      </w:pPr>
    </w:p>
    <w:p w:rsidR="00035297" w:rsidRPr="00A560F4" w:rsidRDefault="00035297" w:rsidP="00035297">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42207" w:rsidRDefault="00542207" w:rsidP="00960612">
      <w:pPr>
        <w:spacing w:after="0" w:line="240" w:lineRule="auto"/>
        <w:jc w:val="both"/>
        <w:rPr>
          <w:rFonts w:ascii="Times New Roman" w:hAnsi="Times New Roman"/>
        </w:rPr>
      </w:pPr>
    </w:p>
    <w:p w:rsidR="00035297" w:rsidRDefault="00035297" w:rsidP="00035297">
      <w:pPr>
        <w:pStyle w:val="Style4"/>
        <w:widowControl/>
        <w:spacing w:line="240" w:lineRule="auto"/>
        <w:ind w:left="6521" w:right="11" w:hanging="567"/>
        <w:jc w:val="left"/>
        <w:rPr>
          <w:rStyle w:val="FontStyle13"/>
          <w:bCs/>
        </w:rPr>
      </w:pPr>
      <w:r w:rsidRPr="00F81EA3">
        <w:rPr>
          <w:rStyle w:val="FontStyle13"/>
          <w:bCs/>
        </w:rPr>
        <w:lastRenderedPageBreak/>
        <w:t>Приложение</w:t>
      </w:r>
      <w:r>
        <w:rPr>
          <w:rStyle w:val="FontStyle13"/>
          <w:bCs/>
        </w:rPr>
        <w:t xml:space="preserve"> №5</w:t>
      </w:r>
    </w:p>
    <w:p w:rsidR="00035297" w:rsidRDefault="00035297" w:rsidP="00035297">
      <w:pPr>
        <w:pStyle w:val="Style4"/>
        <w:widowControl/>
        <w:spacing w:line="240" w:lineRule="auto"/>
        <w:ind w:left="6521" w:right="11" w:hanging="567"/>
        <w:jc w:val="left"/>
        <w:rPr>
          <w:rStyle w:val="FontStyle13"/>
          <w:bCs/>
        </w:rPr>
      </w:pPr>
    </w:p>
    <w:p w:rsidR="00035297" w:rsidRPr="00F81EA3" w:rsidRDefault="00035297" w:rsidP="00035297">
      <w:pPr>
        <w:pStyle w:val="Style4"/>
        <w:widowControl/>
        <w:spacing w:line="240" w:lineRule="auto"/>
        <w:ind w:left="6521" w:right="11" w:hanging="567"/>
        <w:jc w:val="left"/>
        <w:rPr>
          <w:rStyle w:val="FontStyle13"/>
          <w:bCs/>
        </w:rPr>
      </w:pPr>
      <w:r>
        <w:rPr>
          <w:rStyle w:val="FontStyle13"/>
          <w:bCs/>
        </w:rPr>
        <w:t>УТВЕРЖДЕН</w:t>
      </w:r>
    </w:p>
    <w:p w:rsidR="00035297" w:rsidRPr="00F81EA3" w:rsidRDefault="00035297" w:rsidP="00035297">
      <w:pPr>
        <w:pStyle w:val="Style4"/>
        <w:widowControl/>
        <w:spacing w:line="240" w:lineRule="auto"/>
        <w:ind w:right="11" w:hanging="567"/>
        <w:jc w:val="left"/>
        <w:rPr>
          <w:rStyle w:val="FontStyle13"/>
          <w:bCs/>
        </w:rPr>
      </w:pPr>
    </w:p>
    <w:p w:rsidR="00035297" w:rsidRPr="00F81EA3" w:rsidRDefault="00035297" w:rsidP="00035297">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035297" w:rsidRDefault="00035297" w:rsidP="00035297">
      <w:pPr>
        <w:pStyle w:val="Style4"/>
        <w:widowControl/>
        <w:spacing w:line="240" w:lineRule="auto"/>
        <w:ind w:left="6521" w:right="11" w:hanging="567"/>
        <w:jc w:val="left"/>
        <w:rPr>
          <w:rStyle w:val="FontStyle13"/>
        </w:rPr>
      </w:pPr>
      <w:r w:rsidRPr="00F81EA3">
        <w:rPr>
          <w:rStyle w:val="FontStyle13"/>
        </w:rPr>
        <w:t xml:space="preserve">от </w:t>
      </w:r>
      <w:r>
        <w:rPr>
          <w:rStyle w:val="FontStyle13"/>
        </w:rPr>
        <w:t xml:space="preserve">31.03.2023 </w:t>
      </w:r>
      <w:r w:rsidRPr="00F81EA3">
        <w:rPr>
          <w:rStyle w:val="FontStyle13"/>
        </w:rPr>
        <w:t>№</w:t>
      </w:r>
      <w:r>
        <w:rPr>
          <w:rStyle w:val="FontStyle13"/>
        </w:rPr>
        <w:t xml:space="preserve"> 75</w:t>
      </w:r>
    </w:p>
    <w:p w:rsidR="00035297" w:rsidRPr="00827323" w:rsidRDefault="00035297" w:rsidP="00035297">
      <w:pPr>
        <w:pStyle w:val="Style4"/>
        <w:widowControl/>
        <w:spacing w:line="240" w:lineRule="auto"/>
        <w:ind w:left="6521" w:right="11"/>
        <w:jc w:val="left"/>
        <w:rPr>
          <w:rStyle w:val="FontStyle13"/>
        </w:rPr>
      </w:pPr>
    </w:p>
    <w:p w:rsidR="00C04239" w:rsidRPr="00C362FB" w:rsidRDefault="00C04239" w:rsidP="00C04239">
      <w:pPr>
        <w:spacing w:after="0" w:line="240" w:lineRule="auto"/>
        <w:jc w:val="center"/>
        <w:rPr>
          <w:rStyle w:val="FontStyle13"/>
          <w:b/>
        </w:rPr>
      </w:pPr>
      <w:r w:rsidRPr="00C362FB">
        <w:rPr>
          <w:rStyle w:val="FontStyle13"/>
          <w:b/>
        </w:rPr>
        <w:t>РАСЧЕТ</w:t>
      </w:r>
    </w:p>
    <w:p w:rsidR="00C04239" w:rsidRPr="00C362FB" w:rsidRDefault="00C04239" w:rsidP="00C04239">
      <w:pPr>
        <w:spacing w:after="0" w:line="240" w:lineRule="auto"/>
        <w:jc w:val="center"/>
        <w:rPr>
          <w:rFonts w:ascii="Times New Roman" w:hAnsi="Times New Roman" w:cs="Times New Roman"/>
          <w:b/>
        </w:rPr>
      </w:pPr>
      <w:r w:rsidRPr="00C362FB">
        <w:rPr>
          <w:rFonts w:ascii="Times New Roman" w:hAnsi="Times New Roman" w:cs="Times New Roman"/>
          <w:b/>
        </w:rPr>
        <w:t>выделения сотрудников МО МВД России «</w:t>
      </w:r>
      <w:proofErr w:type="spellStart"/>
      <w:r w:rsidRPr="00C362FB">
        <w:rPr>
          <w:rFonts w:ascii="Times New Roman" w:hAnsi="Times New Roman" w:cs="Times New Roman"/>
          <w:b/>
        </w:rPr>
        <w:t>Яранский</w:t>
      </w:r>
      <w:proofErr w:type="spellEnd"/>
      <w:r w:rsidRPr="00C362FB">
        <w:rPr>
          <w:rFonts w:ascii="Times New Roman" w:hAnsi="Times New Roman" w:cs="Times New Roman"/>
          <w:b/>
        </w:rPr>
        <w:t>»</w:t>
      </w:r>
      <w:r>
        <w:rPr>
          <w:rFonts w:ascii="Times New Roman" w:hAnsi="Times New Roman" w:cs="Times New Roman"/>
          <w:b/>
        </w:rPr>
        <w:t xml:space="preserve"> </w:t>
      </w:r>
      <w:r w:rsidRPr="00C362FB">
        <w:rPr>
          <w:rFonts w:ascii="Times New Roman" w:hAnsi="Times New Roman" w:cs="Times New Roman"/>
          <w:b/>
        </w:rPr>
        <w:t>для поддержания общественного порядка</w:t>
      </w:r>
    </w:p>
    <w:p w:rsidR="00C04239" w:rsidRPr="00C362FB" w:rsidRDefault="00C04239" w:rsidP="00C04239">
      <w:pPr>
        <w:spacing w:after="0" w:line="240" w:lineRule="auto"/>
        <w:jc w:val="center"/>
        <w:rPr>
          <w:rFonts w:ascii="Times New Roman" w:hAnsi="Times New Roman" w:cs="Times New Roman"/>
          <w:b/>
        </w:rPr>
      </w:pPr>
      <w:r w:rsidRPr="00C362FB">
        <w:rPr>
          <w:rFonts w:ascii="Times New Roman" w:hAnsi="Times New Roman" w:cs="Times New Roman"/>
          <w:b/>
        </w:rPr>
        <w:t>в дни отправок призывников на областной сборный пункт</w:t>
      </w:r>
    </w:p>
    <w:p w:rsidR="00C04239" w:rsidRPr="00C362FB" w:rsidRDefault="00C04239" w:rsidP="00C04239">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7"/>
        <w:gridCol w:w="2658"/>
      </w:tblGrid>
      <w:tr w:rsidR="00C04239" w:rsidRPr="00C362FB" w:rsidTr="00DF1AFE">
        <w:tc>
          <w:tcPr>
            <w:tcW w:w="3227" w:type="dxa"/>
            <w:vAlign w:val="center"/>
          </w:tcPr>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Куда выделяются</w:t>
            </w:r>
          </w:p>
        </w:tc>
        <w:tc>
          <w:tcPr>
            <w:tcW w:w="3827" w:type="dxa"/>
            <w:vAlign w:val="center"/>
          </w:tcPr>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Количество</w:t>
            </w:r>
          </w:p>
        </w:tc>
        <w:tc>
          <w:tcPr>
            <w:tcW w:w="2658" w:type="dxa"/>
            <w:vAlign w:val="center"/>
          </w:tcPr>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 xml:space="preserve">Период </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выделения</w:t>
            </w:r>
          </w:p>
        </w:tc>
      </w:tr>
      <w:tr w:rsidR="00C04239" w:rsidRPr="00C362FB" w:rsidTr="00C04239">
        <w:trPr>
          <w:trHeight w:val="964"/>
        </w:trPr>
        <w:tc>
          <w:tcPr>
            <w:tcW w:w="3227" w:type="dxa"/>
            <w:vAlign w:val="center"/>
          </w:tcPr>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Призывной пункт</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военного комиссариата</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Яранского,</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 xml:space="preserve">  Тужинского,</w:t>
            </w:r>
          </w:p>
          <w:p w:rsidR="00C04239" w:rsidRPr="00C362FB" w:rsidRDefault="00C04239" w:rsidP="00C04239">
            <w:pPr>
              <w:spacing w:after="0" w:line="240" w:lineRule="auto"/>
              <w:jc w:val="center"/>
              <w:rPr>
                <w:rFonts w:ascii="Times New Roman" w:hAnsi="Times New Roman" w:cs="Times New Roman"/>
              </w:rPr>
            </w:pPr>
            <w:proofErr w:type="spellStart"/>
            <w:r w:rsidRPr="00C362FB">
              <w:rPr>
                <w:rFonts w:ascii="Times New Roman" w:hAnsi="Times New Roman" w:cs="Times New Roman"/>
              </w:rPr>
              <w:t>Кикнурского</w:t>
            </w:r>
            <w:proofErr w:type="spellEnd"/>
            <w:r w:rsidRPr="00C362FB">
              <w:rPr>
                <w:rFonts w:ascii="Times New Roman" w:hAnsi="Times New Roman" w:cs="Times New Roman"/>
              </w:rPr>
              <w:t xml:space="preserve"> и </w:t>
            </w:r>
            <w:proofErr w:type="spellStart"/>
            <w:r w:rsidRPr="00C362FB">
              <w:rPr>
                <w:rFonts w:ascii="Times New Roman" w:hAnsi="Times New Roman" w:cs="Times New Roman"/>
              </w:rPr>
              <w:t>Санчурского</w:t>
            </w:r>
            <w:proofErr w:type="spellEnd"/>
            <w:r w:rsidRPr="00C362FB">
              <w:rPr>
                <w:rFonts w:ascii="Times New Roman" w:hAnsi="Times New Roman" w:cs="Times New Roman"/>
              </w:rPr>
              <w:t xml:space="preserve"> районов</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 xml:space="preserve"> и автостанция</w:t>
            </w:r>
          </w:p>
        </w:tc>
        <w:tc>
          <w:tcPr>
            <w:tcW w:w="3827" w:type="dxa"/>
            <w:vAlign w:val="center"/>
          </w:tcPr>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 xml:space="preserve">От </w:t>
            </w:r>
            <w:proofErr w:type="gramStart"/>
            <w:r w:rsidRPr="00C362FB">
              <w:rPr>
                <w:rFonts w:ascii="Times New Roman" w:hAnsi="Times New Roman" w:cs="Times New Roman"/>
              </w:rPr>
              <w:t>« 2</w:t>
            </w:r>
            <w:proofErr w:type="gramEnd"/>
            <w:r w:rsidRPr="00C362FB">
              <w:rPr>
                <w:rFonts w:ascii="Times New Roman" w:hAnsi="Times New Roman" w:cs="Times New Roman"/>
              </w:rPr>
              <w:t xml:space="preserve"> » сотрудников</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до нескольких нарядов ОВД</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(с учетом количества</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отправляемых призывников)</w:t>
            </w:r>
          </w:p>
          <w:p w:rsidR="00C04239" w:rsidRPr="00C362FB" w:rsidRDefault="00C04239" w:rsidP="00C04239">
            <w:pPr>
              <w:spacing w:after="0" w:line="240" w:lineRule="auto"/>
              <w:jc w:val="center"/>
              <w:rPr>
                <w:rFonts w:ascii="Times New Roman" w:hAnsi="Times New Roman" w:cs="Times New Roman"/>
              </w:rPr>
            </w:pPr>
          </w:p>
          <w:p w:rsidR="00C04239" w:rsidRPr="00C362FB" w:rsidRDefault="00C04239" w:rsidP="00C04239">
            <w:pPr>
              <w:spacing w:after="0" w:line="240" w:lineRule="auto"/>
              <w:jc w:val="center"/>
              <w:rPr>
                <w:rFonts w:ascii="Times New Roman" w:hAnsi="Times New Roman" w:cs="Times New Roman"/>
              </w:rPr>
            </w:pPr>
          </w:p>
          <w:p w:rsidR="00C04239" w:rsidRPr="00C362FB" w:rsidRDefault="00C04239" w:rsidP="00C04239">
            <w:pPr>
              <w:spacing w:after="0" w:line="240" w:lineRule="auto"/>
              <w:jc w:val="center"/>
              <w:rPr>
                <w:rFonts w:ascii="Times New Roman" w:hAnsi="Times New Roman" w:cs="Times New Roman"/>
              </w:rPr>
            </w:pPr>
          </w:p>
        </w:tc>
        <w:tc>
          <w:tcPr>
            <w:tcW w:w="2658" w:type="dxa"/>
            <w:vAlign w:val="center"/>
          </w:tcPr>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Дни отправок</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на областной</w:t>
            </w:r>
          </w:p>
          <w:p w:rsidR="00C04239" w:rsidRPr="00C362FB" w:rsidRDefault="00C04239" w:rsidP="00C04239">
            <w:pPr>
              <w:spacing w:after="0" w:line="240" w:lineRule="auto"/>
              <w:jc w:val="center"/>
              <w:rPr>
                <w:rFonts w:ascii="Times New Roman" w:hAnsi="Times New Roman" w:cs="Times New Roman"/>
              </w:rPr>
            </w:pPr>
            <w:r w:rsidRPr="00C362FB">
              <w:rPr>
                <w:rFonts w:ascii="Times New Roman" w:hAnsi="Times New Roman" w:cs="Times New Roman"/>
              </w:rPr>
              <w:t>сборный пункт</w:t>
            </w:r>
          </w:p>
          <w:p w:rsidR="00C04239" w:rsidRPr="00C362FB" w:rsidRDefault="00C04239" w:rsidP="00C04239">
            <w:pPr>
              <w:spacing w:after="0" w:line="240" w:lineRule="auto"/>
              <w:jc w:val="center"/>
              <w:rPr>
                <w:rFonts w:ascii="Times New Roman" w:hAnsi="Times New Roman" w:cs="Times New Roman"/>
              </w:rPr>
            </w:pPr>
          </w:p>
          <w:p w:rsidR="00C04239" w:rsidRPr="00C362FB" w:rsidRDefault="00C04239" w:rsidP="00C04239">
            <w:pPr>
              <w:spacing w:after="0" w:line="240" w:lineRule="auto"/>
              <w:jc w:val="center"/>
              <w:rPr>
                <w:rFonts w:ascii="Times New Roman" w:hAnsi="Times New Roman" w:cs="Times New Roman"/>
              </w:rPr>
            </w:pPr>
          </w:p>
          <w:p w:rsidR="00C04239" w:rsidRPr="00C362FB" w:rsidRDefault="00C04239" w:rsidP="00C04239">
            <w:pPr>
              <w:spacing w:after="0" w:line="240" w:lineRule="auto"/>
              <w:jc w:val="center"/>
              <w:rPr>
                <w:rFonts w:ascii="Times New Roman" w:hAnsi="Times New Roman" w:cs="Times New Roman"/>
              </w:rPr>
            </w:pPr>
          </w:p>
          <w:p w:rsidR="00C04239" w:rsidRPr="00C362FB" w:rsidRDefault="00C04239" w:rsidP="00C04239">
            <w:pPr>
              <w:spacing w:after="0" w:line="240" w:lineRule="auto"/>
              <w:jc w:val="center"/>
              <w:rPr>
                <w:rFonts w:ascii="Times New Roman" w:hAnsi="Times New Roman" w:cs="Times New Roman"/>
              </w:rPr>
            </w:pPr>
          </w:p>
        </w:tc>
      </w:tr>
    </w:tbl>
    <w:p w:rsidR="00035297" w:rsidRPr="00031BDC" w:rsidRDefault="00035297" w:rsidP="00035297">
      <w:pPr>
        <w:spacing w:after="0" w:line="240" w:lineRule="auto"/>
        <w:jc w:val="both"/>
        <w:rPr>
          <w:rFonts w:ascii="Times New Roman" w:hAnsi="Times New Roman" w:cs="Times New Roman"/>
        </w:rPr>
      </w:pPr>
    </w:p>
    <w:p w:rsidR="00035297" w:rsidRPr="00A560F4" w:rsidRDefault="00035297" w:rsidP="00035297">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542207" w:rsidRDefault="00542207" w:rsidP="00960612">
      <w:pPr>
        <w:spacing w:after="0" w:line="240" w:lineRule="auto"/>
        <w:jc w:val="both"/>
        <w:rPr>
          <w:rFonts w:ascii="Times New Roman" w:hAnsi="Times New Roman"/>
        </w:rPr>
      </w:pPr>
    </w:p>
    <w:p w:rsidR="00542207" w:rsidRDefault="00542207"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E24AAF" w:rsidRPr="00753E9A"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E24AAF"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24AAF" w:rsidRPr="00753E9A" w:rsidRDefault="00E24AAF" w:rsidP="00E24AAF">
      <w:pPr>
        <w:pStyle w:val="ConsPlusTitle"/>
        <w:contextualSpacing/>
        <w:jc w:val="center"/>
        <w:rPr>
          <w:rFonts w:ascii="Times New Roman" w:hAnsi="Times New Roman" w:cs="Times New Roman"/>
          <w:b w:val="0"/>
          <w:sz w:val="22"/>
          <w:szCs w:val="22"/>
        </w:rPr>
      </w:pPr>
    </w:p>
    <w:p w:rsidR="00E24AAF" w:rsidRDefault="00E24AAF" w:rsidP="00E24AA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24AAF" w:rsidRPr="00753E9A" w:rsidRDefault="00E24AAF" w:rsidP="00E24AAF">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E24AAF" w:rsidRPr="00D95D93" w:rsidTr="00AE0E13">
        <w:tc>
          <w:tcPr>
            <w:tcW w:w="1773" w:type="dxa"/>
            <w:tcBorders>
              <w:bottom w:val="single" w:sz="4" w:space="0" w:color="auto"/>
            </w:tcBorders>
          </w:tcPr>
          <w:p w:rsidR="00E24AAF" w:rsidRPr="00A560F4" w:rsidRDefault="000F1CF6" w:rsidP="00AE0E13">
            <w:pPr>
              <w:tabs>
                <w:tab w:val="left" w:pos="0"/>
              </w:tabs>
              <w:spacing w:after="0" w:line="240" w:lineRule="auto"/>
              <w:contextualSpacing/>
              <w:jc w:val="center"/>
              <w:rPr>
                <w:rFonts w:ascii="Times New Roman" w:hAnsi="Times New Roman"/>
              </w:rPr>
            </w:pPr>
            <w:r>
              <w:rPr>
                <w:rFonts w:ascii="Times New Roman" w:hAnsi="Times New Roman"/>
              </w:rPr>
              <w:t>31.03.2023</w:t>
            </w:r>
          </w:p>
        </w:tc>
        <w:tc>
          <w:tcPr>
            <w:tcW w:w="2873" w:type="dxa"/>
          </w:tcPr>
          <w:p w:rsidR="00E24AAF" w:rsidRPr="00A560F4" w:rsidRDefault="00E24AAF" w:rsidP="00AE0E13">
            <w:pPr>
              <w:spacing w:after="0" w:line="240" w:lineRule="auto"/>
              <w:contextualSpacing/>
              <w:jc w:val="center"/>
              <w:rPr>
                <w:rFonts w:ascii="Times New Roman" w:hAnsi="Times New Roman"/>
                <w:position w:val="-6"/>
              </w:rPr>
            </w:pPr>
          </w:p>
        </w:tc>
        <w:tc>
          <w:tcPr>
            <w:tcW w:w="3292" w:type="dxa"/>
          </w:tcPr>
          <w:p w:rsidR="00E24AAF" w:rsidRPr="00A560F4" w:rsidRDefault="00E24AAF" w:rsidP="00AE0E13">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E24AAF" w:rsidRPr="00A560F4" w:rsidRDefault="000F1CF6" w:rsidP="00AE0E13">
            <w:pPr>
              <w:spacing w:after="0" w:line="240" w:lineRule="auto"/>
              <w:contextualSpacing/>
              <w:jc w:val="center"/>
              <w:rPr>
                <w:rFonts w:ascii="Times New Roman" w:hAnsi="Times New Roman"/>
              </w:rPr>
            </w:pPr>
            <w:r>
              <w:rPr>
                <w:rFonts w:ascii="Times New Roman" w:hAnsi="Times New Roman"/>
              </w:rPr>
              <w:t>76</w:t>
            </w:r>
          </w:p>
        </w:tc>
      </w:tr>
      <w:tr w:rsidR="00E24AAF" w:rsidRPr="00D95D93" w:rsidTr="00AE0E13">
        <w:trPr>
          <w:trHeight w:val="217"/>
        </w:trPr>
        <w:tc>
          <w:tcPr>
            <w:tcW w:w="10065" w:type="dxa"/>
            <w:gridSpan w:val="4"/>
          </w:tcPr>
          <w:p w:rsidR="00E24AAF" w:rsidRDefault="00E24AAF" w:rsidP="00AE0E13">
            <w:pPr>
              <w:tabs>
                <w:tab w:val="left" w:pos="2765"/>
              </w:tabs>
              <w:spacing w:after="0" w:line="240" w:lineRule="auto"/>
              <w:contextualSpacing/>
              <w:jc w:val="center"/>
              <w:rPr>
                <w:rFonts w:ascii="Times New Roman" w:hAnsi="Times New Roman"/>
              </w:rPr>
            </w:pPr>
          </w:p>
          <w:p w:rsidR="00E24AAF" w:rsidRDefault="00E24AAF" w:rsidP="00AE0E13">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E24AAF" w:rsidRPr="00753E9A" w:rsidRDefault="00E24AAF" w:rsidP="00AE0E13">
            <w:pPr>
              <w:tabs>
                <w:tab w:val="left" w:pos="2765"/>
              </w:tabs>
              <w:spacing w:after="0" w:line="240" w:lineRule="auto"/>
              <w:contextualSpacing/>
              <w:jc w:val="center"/>
              <w:rPr>
                <w:rFonts w:ascii="Times New Roman" w:hAnsi="Times New Roman"/>
              </w:rPr>
            </w:pPr>
          </w:p>
        </w:tc>
      </w:tr>
    </w:tbl>
    <w:p w:rsidR="000F1CF6" w:rsidRPr="000F1CF6" w:rsidRDefault="000F1CF6" w:rsidP="000F1CF6">
      <w:pPr>
        <w:tabs>
          <w:tab w:val="left" w:pos="957"/>
        </w:tabs>
        <w:suppressAutoHyphens/>
        <w:autoSpaceDE w:val="0"/>
        <w:snapToGrid w:val="0"/>
        <w:spacing w:after="0" w:line="240" w:lineRule="auto"/>
        <w:jc w:val="center"/>
        <w:rPr>
          <w:rFonts w:ascii="Times New Roman" w:hAnsi="Times New Roman" w:cs="Times New Roman"/>
          <w:b/>
          <w:bCs/>
        </w:rPr>
      </w:pPr>
      <w:r w:rsidRPr="000F1CF6">
        <w:rPr>
          <w:rFonts w:ascii="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0F1CF6">
        <w:rPr>
          <w:rFonts w:ascii="Times New Roman" w:hAnsi="Times New Roman" w:cs="Times New Roman"/>
          <w:b/>
          <w:bCs/>
        </w:rPr>
        <w:t>от 19.01.2023 № 14 «Об утверждении плана реализации муниципальных программ Тужинского муниципального района на 2023 год»</w:t>
      </w:r>
    </w:p>
    <w:p w:rsidR="00E24AAF" w:rsidRPr="000F1CF6" w:rsidRDefault="00E24AAF" w:rsidP="000F1CF6">
      <w:pPr>
        <w:spacing w:after="0" w:line="240" w:lineRule="auto"/>
        <w:ind w:firstLine="709"/>
        <w:jc w:val="center"/>
        <w:rPr>
          <w:rFonts w:ascii="Times New Roman" w:hAnsi="Times New Roman" w:cs="Times New Roman"/>
          <w:color w:val="000000"/>
          <w:highlight w:val="yellow"/>
        </w:rPr>
      </w:pPr>
    </w:p>
    <w:p w:rsidR="000F1CF6" w:rsidRPr="000F1CF6" w:rsidRDefault="000F1CF6" w:rsidP="000F1CF6">
      <w:pPr>
        <w:spacing w:after="0" w:line="240" w:lineRule="auto"/>
        <w:ind w:firstLine="709"/>
        <w:jc w:val="both"/>
        <w:rPr>
          <w:rFonts w:ascii="Times New Roman" w:hAnsi="Times New Roman" w:cs="Times New Roman"/>
        </w:rPr>
      </w:pPr>
      <w:r w:rsidRPr="000F1CF6">
        <w:rPr>
          <w:rFonts w:ascii="Times New Roman" w:hAnsi="Times New Roman" w:cs="Times New Roman"/>
        </w:rPr>
        <w:t>В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F1CF6" w:rsidRPr="000F1CF6" w:rsidRDefault="000F1CF6" w:rsidP="000F1CF6">
      <w:pPr>
        <w:tabs>
          <w:tab w:val="left" w:pos="1240"/>
        </w:tabs>
        <w:suppressAutoHyphens/>
        <w:autoSpaceDE w:val="0"/>
        <w:snapToGrid w:val="0"/>
        <w:spacing w:after="0" w:line="240" w:lineRule="auto"/>
        <w:ind w:firstLine="709"/>
        <w:jc w:val="both"/>
        <w:rPr>
          <w:rFonts w:ascii="Times New Roman" w:hAnsi="Times New Roman" w:cs="Times New Roman"/>
        </w:rPr>
      </w:pPr>
      <w:r w:rsidRPr="000F1CF6">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0F1CF6">
        <w:rPr>
          <w:rFonts w:ascii="Times New Roman" w:hAnsi="Times New Roman" w:cs="Times New Roman"/>
        </w:rPr>
        <w:t>от 19.01.2023 № 14 «Об утверждении плана реализации муниципальных программ Тужинского муниципального района на 2023 год», утвердив изменения в план реализации муниципальных программ Тужинского муниципального района на 2023 год согласно приложению.</w:t>
      </w:r>
    </w:p>
    <w:p w:rsidR="000F1CF6" w:rsidRPr="000F1CF6" w:rsidRDefault="000F1CF6" w:rsidP="000F1CF6">
      <w:pPr>
        <w:suppressAutoHyphens/>
        <w:autoSpaceDE w:val="0"/>
        <w:snapToGrid w:val="0"/>
        <w:spacing w:after="0" w:line="240" w:lineRule="auto"/>
        <w:ind w:firstLine="709"/>
        <w:jc w:val="both"/>
        <w:rPr>
          <w:rFonts w:ascii="Times New Roman" w:hAnsi="Times New Roman" w:cs="Times New Roman"/>
          <w:color w:val="000000"/>
        </w:rPr>
      </w:pPr>
      <w:r w:rsidRPr="000F1CF6">
        <w:rPr>
          <w:rFonts w:ascii="Times New Roman" w:hAnsi="Times New Roman" w:cs="Times New Roman"/>
        </w:rPr>
        <w:t xml:space="preserve">2. Настоящее постановление вступает в силу с </w:t>
      </w:r>
      <w:r w:rsidRPr="000F1CF6">
        <w:rPr>
          <w:rFonts w:ascii="Times New Roman" w:hAnsi="Times New Roman" w:cs="Times New Roman"/>
          <w:color w:val="000000"/>
        </w:rPr>
        <w:t xml:space="preserve">момента его официального опубликования </w:t>
      </w:r>
      <w:r>
        <w:rPr>
          <w:rFonts w:ascii="Times New Roman" w:hAnsi="Times New Roman" w:cs="Times New Roman"/>
          <w:color w:val="000000"/>
        </w:rPr>
        <w:br/>
      </w:r>
      <w:r w:rsidRPr="000F1CF6">
        <w:rPr>
          <w:rFonts w:ascii="Times New Roman" w:hAnsi="Times New Roman" w:cs="Times New Roman"/>
          <w:color w:val="00000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0F1CF6" w:rsidRDefault="00E24AAF" w:rsidP="00003E44">
      <w:pPr>
        <w:autoSpaceDE w:val="0"/>
        <w:autoSpaceDN w:val="0"/>
        <w:adjustRightInd w:val="0"/>
        <w:spacing w:after="0" w:line="240" w:lineRule="auto"/>
        <w:outlineLvl w:val="0"/>
        <w:rPr>
          <w:rFonts w:ascii="Times New Roman" w:eastAsia="Calibri" w:hAnsi="Times New Roman" w:cs="Times New Roman"/>
          <w:lang w:eastAsia="en-US"/>
        </w:rPr>
        <w:sectPr w:rsidR="000F1CF6" w:rsidSect="00253EFB">
          <w:pgSz w:w="11906" w:h="16838"/>
          <w:pgMar w:top="851" w:right="992" w:bottom="851" w:left="851" w:header="709" w:footer="709" w:gutter="0"/>
          <w:cols w:space="708"/>
          <w:docGrid w:linePitch="360"/>
        </w:sectPr>
      </w:pPr>
      <w:r w:rsidRPr="00F81EA3">
        <w:rPr>
          <w:rFonts w:ascii="Times New Roman" w:eastAsia="Calibri" w:hAnsi="Times New Roman" w:cs="Times New Roman"/>
          <w:lang w:eastAsia="en-US"/>
        </w:rPr>
        <w:t>муниципального района     Л.В. Бледны</w:t>
      </w:r>
      <w:r w:rsidR="00003E44">
        <w:rPr>
          <w:rFonts w:ascii="Times New Roman" w:eastAsia="Calibri" w:hAnsi="Times New Roman" w:cs="Times New Roman"/>
          <w:lang w:eastAsia="en-US"/>
        </w:rPr>
        <w:t>х</w:t>
      </w:r>
    </w:p>
    <w:p w:rsidR="00E24AAF" w:rsidRDefault="00E24AAF" w:rsidP="000F1CF6">
      <w:pPr>
        <w:pStyle w:val="Style4"/>
        <w:widowControl/>
        <w:spacing w:line="240" w:lineRule="auto"/>
        <w:ind w:right="11" w:firstLine="9639"/>
        <w:jc w:val="left"/>
        <w:rPr>
          <w:rStyle w:val="FontStyle13"/>
          <w:bCs/>
        </w:rPr>
      </w:pPr>
      <w:r w:rsidRPr="00F81EA3">
        <w:rPr>
          <w:rStyle w:val="FontStyle13"/>
          <w:bCs/>
        </w:rPr>
        <w:lastRenderedPageBreak/>
        <w:t>Приложение</w:t>
      </w:r>
      <w:r>
        <w:rPr>
          <w:rStyle w:val="FontStyle13"/>
          <w:bCs/>
        </w:rPr>
        <w:t xml:space="preserve"> </w:t>
      </w:r>
    </w:p>
    <w:p w:rsidR="00E24AAF" w:rsidRDefault="00E24AAF" w:rsidP="000F1CF6">
      <w:pPr>
        <w:pStyle w:val="Style4"/>
        <w:widowControl/>
        <w:spacing w:line="240" w:lineRule="auto"/>
        <w:ind w:left="9639" w:right="11"/>
        <w:jc w:val="left"/>
        <w:rPr>
          <w:rStyle w:val="FontStyle13"/>
          <w:bCs/>
        </w:rPr>
      </w:pPr>
    </w:p>
    <w:p w:rsidR="00E24AAF" w:rsidRPr="00F81EA3" w:rsidRDefault="00E24AAF" w:rsidP="000F1CF6">
      <w:pPr>
        <w:pStyle w:val="Style4"/>
        <w:widowControl/>
        <w:spacing w:line="240" w:lineRule="auto"/>
        <w:ind w:left="9639" w:right="11"/>
        <w:jc w:val="left"/>
        <w:rPr>
          <w:rStyle w:val="FontStyle13"/>
          <w:bCs/>
        </w:rPr>
      </w:pPr>
      <w:r>
        <w:rPr>
          <w:rStyle w:val="FontStyle13"/>
          <w:bCs/>
        </w:rPr>
        <w:t>УТВЕРЖДЕН</w:t>
      </w:r>
      <w:r w:rsidR="000F1CF6">
        <w:rPr>
          <w:rStyle w:val="FontStyle13"/>
          <w:bCs/>
        </w:rPr>
        <w:t>Ы</w:t>
      </w:r>
    </w:p>
    <w:p w:rsidR="00E24AAF" w:rsidRPr="00F81EA3" w:rsidRDefault="00E24AAF" w:rsidP="000F1CF6">
      <w:pPr>
        <w:pStyle w:val="Style4"/>
        <w:widowControl/>
        <w:spacing w:line="240" w:lineRule="auto"/>
        <w:ind w:left="9639" w:right="11"/>
        <w:jc w:val="left"/>
        <w:rPr>
          <w:rStyle w:val="FontStyle13"/>
          <w:bCs/>
        </w:rPr>
      </w:pPr>
    </w:p>
    <w:p w:rsidR="00E24AAF" w:rsidRPr="00F81EA3" w:rsidRDefault="00E24AAF" w:rsidP="000F1CF6">
      <w:pPr>
        <w:pStyle w:val="Style4"/>
        <w:widowControl/>
        <w:spacing w:line="240" w:lineRule="auto"/>
        <w:ind w:left="9639"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E24AAF" w:rsidRDefault="00E24AAF" w:rsidP="000F1CF6">
      <w:pPr>
        <w:pStyle w:val="Style4"/>
        <w:widowControl/>
        <w:spacing w:line="240" w:lineRule="auto"/>
        <w:ind w:left="9639" w:right="11"/>
        <w:jc w:val="left"/>
        <w:rPr>
          <w:rStyle w:val="FontStyle13"/>
        </w:rPr>
      </w:pPr>
      <w:r w:rsidRPr="00F81EA3">
        <w:rPr>
          <w:rStyle w:val="FontStyle13"/>
        </w:rPr>
        <w:t xml:space="preserve">от </w:t>
      </w:r>
      <w:r w:rsidR="000F1CF6">
        <w:rPr>
          <w:rStyle w:val="FontStyle13"/>
        </w:rPr>
        <w:t>31.03.2023</w:t>
      </w:r>
      <w:r>
        <w:rPr>
          <w:rStyle w:val="FontStyle13"/>
        </w:rPr>
        <w:t xml:space="preserve"> </w:t>
      </w:r>
      <w:r w:rsidRPr="00F81EA3">
        <w:rPr>
          <w:rStyle w:val="FontStyle13"/>
        </w:rPr>
        <w:t>№</w:t>
      </w:r>
      <w:r>
        <w:rPr>
          <w:rStyle w:val="FontStyle13"/>
        </w:rPr>
        <w:t xml:space="preserve"> </w:t>
      </w:r>
      <w:r w:rsidR="000F1CF6">
        <w:rPr>
          <w:rStyle w:val="FontStyle13"/>
        </w:rPr>
        <w:t>76</w:t>
      </w:r>
    </w:p>
    <w:p w:rsidR="00E24AAF" w:rsidRPr="00827323" w:rsidRDefault="00E24AAF" w:rsidP="00E24AAF">
      <w:pPr>
        <w:pStyle w:val="Style4"/>
        <w:widowControl/>
        <w:spacing w:line="240" w:lineRule="auto"/>
        <w:ind w:left="6521" w:right="11"/>
        <w:jc w:val="left"/>
        <w:rPr>
          <w:rStyle w:val="FontStyle13"/>
        </w:rPr>
      </w:pPr>
    </w:p>
    <w:p w:rsidR="00DF1AFE" w:rsidRPr="00DF1AFE" w:rsidRDefault="00DF1AFE" w:rsidP="00DF1AFE">
      <w:pPr>
        <w:pStyle w:val="ConsPlusNonformat"/>
        <w:jc w:val="center"/>
        <w:rPr>
          <w:rFonts w:ascii="Times New Roman" w:hAnsi="Times New Roman" w:cs="Times New Roman"/>
          <w:b/>
          <w:bCs/>
          <w:sz w:val="22"/>
          <w:szCs w:val="22"/>
        </w:rPr>
      </w:pPr>
      <w:r w:rsidRPr="00DF1AFE">
        <w:rPr>
          <w:rFonts w:ascii="Times New Roman" w:hAnsi="Times New Roman" w:cs="Times New Roman"/>
          <w:b/>
          <w:bCs/>
          <w:sz w:val="22"/>
          <w:szCs w:val="22"/>
        </w:rPr>
        <w:t>Изменения в план реализации муниципальных программ</w:t>
      </w:r>
    </w:p>
    <w:p w:rsidR="00DF1AFE" w:rsidRPr="00DF1AFE" w:rsidRDefault="00DF1AFE" w:rsidP="00DF1AFE">
      <w:pPr>
        <w:pStyle w:val="ConsPlusNonformat"/>
        <w:jc w:val="center"/>
        <w:rPr>
          <w:rFonts w:ascii="Times New Roman" w:hAnsi="Times New Roman" w:cs="Times New Roman"/>
          <w:b/>
          <w:sz w:val="22"/>
          <w:szCs w:val="22"/>
        </w:rPr>
      </w:pPr>
      <w:r w:rsidRPr="00DF1AFE">
        <w:rPr>
          <w:rFonts w:ascii="Times New Roman" w:hAnsi="Times New Roman" w:cs="Times New Roman"/>
          <w:b/>
          <w:sz w:val="22"/>
          <w:szCs w:val="22"/>
        </w:rPr>
        <w:t>Тужинского муниципального района на 2023 год</w:t>
      </w:r>
    </w:p>
    <w:p w:rsidR="00DF1AFE" w:rsidRPr="00DF1AFE" w:rsidRDefault="00DF1AFE" w:rsidP="00DF1AFE">
      <w:pPr>
        <w:pStyle w:val="ConsPlusNonformat"/>
        <w:jc w:val="center"/>
        <w:rPr>
          <w:rFonts w:ascii="Times New Roman" w:hAnsi="Times New Roman" w:cs="Times New Roman"/>
          <w:sz w:val="22"/>
          <w:szCs w:val="22"/>
        </w:rPr>
      </w:pPr>
    </w:p>
    <w:tbl>
      <w:tblPr>
        <w:tblW w:w="5000" w:type="pct"/>
        <w:tblCellMar>
          <w:left w:w="75" w:type="dxa"/>
          <w:right w:w="75" w:type="dxa"/>
        </w:tblCellMar>
        <w:tblLook w:val="0000" w:firstRow="0" w:lastRow="0" w:firstColumn="0" w:lastColumn="0" w:noHBand="0" w:noVBand="0"/>
      </w:tblPr>
      <w:tblGrid>
        <w:gridCol w:w="447"/>
        <w:gridCol w:w="2848"/>
        <w:gridCol w:w="1901"/>
        <w:gridCol w:w="1418"/>
        <w:gridCol w:w="794"/>
        <w:gridCol w:w="757"/>
        <w:gridCol w:w="1579"/>
        <w:gridCol w:w="1321"/>
        <w:gridCol w:w="1627"/>
        <w:gridCol w:w="132"/>
        <w:gridCol w:w="1491"/>
        <w:gridCol w:w="399"/>
        <w:gridCol w:w="260"/>
        <w:gridCol w:w="156"/>
        <w:gridCol w:w="156"/>
      </w:tblGrid>
      <w:tr w:rsidR="00DF1AFE" w:rsidRPr="00DF1AFE" w:rsidTr="008A1FF3">
        <w:trPr>
          <w:gridAfter w:val="5"/>
          <w:wAfter w:w="805" w:type="pct"/>
          <w:trHeight w:val="360"/>
        </w:trPr>
        <w:tc>
          <w:tcPr>
            <w:tcW w:w="146"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N п/п </w:t>
            </w:r>
          </w:p>
        </w:tc>
        <w:tc>
          <w:tcPr>
            <w:tcW w:w="932"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   Наименование   </w:t>
            </w:r>
            <w:r w:rsidRPr="00DF1AFE">
              <w:rPr>
                <w:sz w:val="22"/>
                <w:szCs w:val="22"/>
              </w:rPr>
              <w:br/>
              <w:t xml:space="preserve">муниципальной  </w:t>
            </w:r>
            <w:r w:rsidRPr="00DF1AFE">
              <w:rPr>
                <w:sz w:val="22"/>
                <w:szCs w:val="22"/>
              </w:rPr>
              <w:br/>
              <w:t xml:space="preserve">    </w:t>
            </w:r>
            <w:proofErr w:type="gramStart"/>
            <w:r w:rsidRPr="00DF1AFE">
              <w:rPr>
                <w:sz w:val="22"/>
                <w:szCs w:val="22"/>
              </w:rPr>
              <w:t xml:space="preserve">программы,   </w:t>
            </w:r>
            <w:proofErr w:type="gramEnd"/>
            <w:r w:rsidRPr="00DF1AFE">
              <w:rPr>
                <w:sz w:val="22"/>
                <w:szCs w:val="22"/>
              </w:rPr>
              <w:t xml:space="preserve"> </w:t>
            </w:r>
            <w:r w:rsidRPr="00DF1AFE">
              <w:rPr>
                <w:sz w:val="22"/>
                <w:szCs w:val="22"/>
              </w:rPr>
              <w:br/>
              <w:t xml:space="preserve">  подпрограммы,   </w:t>
            </w:r>
            <w:r w:rsidRPr="00DF1AFE">
              <w:rPr>
                <w:sz w:val="22"/>
                <w:szCs w:val="22"/>
              </w:rPr>
              <w:br/>
              <w:t xml:space="preserve">    отдельного    </w:t>
            </w:r>
            <w:r w:rsidRPr="00DF1AFE">
              <w:rPr>
                <w:sz w:val="22"/>
                <w:szCs w:val="22"/>
              </w:rPr>
              <w:br/>
              <w:t xml:space="preserve">   мероприятия,   </w:t>
            </w:r>
            <w:r w:rsidRPr="00DF1AFE">
              <w:rPr>
                <w:sz w:val="22"/>
                <w:szCs w:val="22"/>
              </w:rPr>
              <w:br/>
              <w:t xml:space="preserve">   мероприятия,   </w:t>
            </w:r>
            <w:r w:rsidRPr="00DF1AFE">
              <w:rPr>
                <w:sz w:val="22"/>
                <w:szCs w:val="22"/>
              </w:rPr>
              <w:br/>
              <w:t>входящего в состав</w:t>
            </w:r>
            <w:r w:rsidRPr="00DF1AFE">
              <w:rPr>
                <w:sz w:val="22"/>
                <w:szCs w:val="22"/>
              </w:rPr>
              <w:br/>
              <w:t xml:space="preserve">    отдельного    </w:t>
            </w:r>
            <w:r w:rsidRPr="00DF1AFE">
              <w:rPr>
                <w:sz w:val="22"/>
                <w:szCs w:val="22"/>
              </w:rPr>
              <w:br/>
              <w:t xml:space="preserve">   мероприятия    </w:t>
            </w:r>
          </w:p>
        </w:tc>
        <w:tc>
          <w:tcPr>
            <w:tcW w:w="1086" w:type="pct"/>
            <w:gridSpan w:val="2"/>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Ответственный исполнитель (</w:t>
            </w:r>
            <w:proofErr w:type="spellStart"/>
            <w:proofErr w:type="gramStart"/>
            <w:r w:rsidRPr="00DF1AFE">
              <w:rPr>
                <w:sz w:val="22"/>
                <w:szCs w:val="22"/>
              </w:rPr>
              <w:t>Ф.И.О.,должность</w:t>
            </w:r>
            <w:proofErr w:type="spellEnd"/>
            <w:proofErr w:type="gramEnd"/>
            <w:r w:rsidRPr="00DF1AFE">
              <w:rPr>
                <w:sz w:val="22"/>
                <w:szCs w:val="22"/>
              </w:rPr>
              <w:t xml:space="preserve">)  </w:t>
            </w:r>
          </w:p>
        </w:tc>
        <w:tc>
          <w:tcPr>
            <w:tcW w:w="508"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jc w:val="center"/>
              <w:rPr>
                <w:sz w:val="22"/>
                <w:szCs w:val="22"/>
              </w:rPr>
            </w:pPr>
            <w:r w:rsidRPr="00DF1AFE">
              <w:rPr>
                <w:sz w:val="22"/>
                <w:szCs w:val="22"/>
              </w:rPr>
              <w:t>Срок</w:t>
            </w:r>
          </w:p>
        </w:tc>
        <w:tc>
          <w:tcPr>
            <w:tcW w:w="516"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Источники фи-</w:t>
            </w:r>
            <w:r w:rsidRPr="00DF1AFE">
              <w:rPr>
                <w:sz w:val="22"/>
                <w:szCs w:val="22"/>
              </w:rPr>
              <w:br/>
            </w:r>
            <w:proofErr w:type="spellStart"/>
            <w:r w:rsidRPr="00DF1AFE">
              <w:rPr>
                <w:sz w:val="22"/>
                <w:szCs w:val="22"/>
              </w:rPr>
              <w:t>нансирования</w:t>
            </w:r>
            <w:proofErr w:type="spellEnd"/>
            <w:r w:rsidRPr="00DF1AFE">
              <w:rPr>
                <w:sz w:val="22"/>
                <w:szCs w:val="22"/>
              </w:rPr>
              <w:t xml:space="preserve"> </w:t>
            </w:r>
          </w:p>
        </w:tc>
        <w:tc>
          <w:tcPr>
            <w:tcW w:w="432"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roofErr w:type="spellStart"/>
            <w:r w:rsidRPr="00DF1AFE">
              <w:rPr>
                <w:sz w:val="22"/>
                <w:szCs w:val="22"/>
              </w:rPr>
              <w:t>Финансиро</w:t>
            </w:r>
            <w:proofErr w:type="spellEnd"/>
            <w:r w:rsidRPr="00DF1AFE">
              <w:rPr>
                <w:sz w:val="22"/>
                <w:szCs w:val="22"/>
              </w:rPr>
              <w:t>-</w:t>
            </w:r>
            <w:r w:rsidRPr="00DF1AFE">
              <w:rPr>
                <w:sz w:val="22"/>
                <w:szCs w:val="22"/>
              </w:rPr>
              <w:br/>
            </w:r>
            <w:proofErr w:type="spellStart"/>
            <w:r w:rsidRPr="00DF1AFE">
              <w:rPr>
                <w:sz w:val="22"/>
                <w:szCs w:val="22"/>
              </w:rPr>
              <w:t>вание</w:t>
            </w:r>
            <w:proofErr w:type="spellEnd"/>
            <w:r w:rsidRPr="00DF1AFE">
              <w:rPr>
                <w:sz w:val="22"/>
                <w:szCs w:val="22"/>
              </w:rPr>
              <w:t xml:space="preserve">   на</w:t>
            </w:r>
            <w:r w:rsidRPr="00DF1AFE">
              <w:rPr>
                <w:sz w:val="22"/>
                <w:szCs w:val="22"/>
              </w:rPr>
              <w:br/>
              <w:t xml:space="preserve">очередной </w:t>
            </w:r>
            <w:r w:rsidRPr="00DF1AFE">
              <w:rPr>
                <w:sz w:val="22"/>
                <w:szCs w:val="22"/>
              </w:rPr>
              <w:br/>
              <w:t>финансовый</w:t>
            </w:r>
            <w:r w:rsidRPr="00DF1AFE">
              <w:rPr>
                <w:sz w:val="22"/>
                <w:szCs w:val="22"/>
              </w:rPr>
              <w:br/>
            </w:r>
            <w:proofErr w:type="gramStart"/>
            <w:r w:rsidRPr="00DF1AFE">
              <w:rPr>
                <w:sz w:val="22"/>
                <w:szCs w:val="22"/>
              </w:rPr>
              <w:t>год,  тыс.</w:t>
            </w:r>
            <w:proofErr w:type="gramEnd"/>
            <w:r w:rsidRPr="00DF1AFE">
              <w:rPr>
                <w:sz w:val="22"/>
                <w:szCs w:val="22"/>
              </w:rPr>
              <w:br/>
              <w:t xml:space="preserve">рублей    </w:t>
            </w:r>
          </w:p>
        </w:tc>
        <w:tc>
          <w:tcPr>
            <w:tcW w:w="575" w:type="pct"/>
            <w:gridSpan w:val="2"/>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roofErr w:type="gramStart"/>
            <w:r w:rsidRPr="00DF1AFE">
              <w:rPr>
                <w:sz w:val="22"/>
                <w:szCs w:val="22"/>
              </w:rPr>
              <w:t>Ожидаемый  результат</w:t>
            </w:r>
            <w:proofErr w:type="gramEnd"/>
            <w:r w:rsidRPr="00DF1AFE">
              <w:rPr>
                <w:sz w:val="22"/>
                <w:szCs w:val="22"/>
              </w:rPr>
              <w:t xml:space="preserve"> реализации мероприятия муниципальной     </w:t>
            </w:r>
            <w:r w:rsidRPr="00DF1AFE">
              <w:rPr>
                <w:sz w:val="22"/>
                <w:szCs w:val="22"/>
              </w:rPr>
              <w:br/>
              <w:t xml:space="preserve">программы  (краткое  описание)  </w:t>
            </w:r>
            <w:r w:rsidRPr="00DF1AFE">
              <w:rPr>
                <w:sz w:val="22"/>
                <w:szCs w:val="22"/>
              </w:rPr>
              <w:br/>
            </w:r>
          </w:p>
          <w:p w:rsidR="00DF1AFE" w:rsidRPr="00DF1AFE" w:rsidRDefault="00DF1AFE" w:rsidP="00DF1AFE">
            <w:pPr>
              <w:pStyle w:val="ConsPlusCell"/>
              <w:rPr>
                <w:sz w:val="22"/>
                <w:szCs w:val="22"/>
              </w:rPr>
            </w:pPr>
          </w:p>
        </w:tc>
      </w:tr>
      <w:tr w:rsidR="00DF1AFE" w:rsidRPr="00DF1AFE" w:rsidTr="00334E98">
        <w:trPr>
          <w:gridAfter w:val="5"/>
          <w:wAfter w:w="805" w:type="pct"/>
          <w:trHeight w:val="2160"/>
        </w:trPr>
        <w:tc>
          <w:tcPr>
            <w:tcW w:w="146" w:type="pct"/>
            <w:vMerge/>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начало</w:t>
            </w:r>
            <w:r w:rsidRPr="00DF1AFE">
              <w:rPr>
                <w:sz w:val="22"/>
                <w:szCs w:val="22"/>
              </w:rPr>
              <w:br/>
            </w:r>
            <w:proofErr w:type="spellStart"/>
            <w:r w:rsidRPr="00DF1AFE">
              <w:rPr>
                <w:sz w:val="22"/>
                <w:szCs w:val="22"/>
              </w:rPr>
              <w:t>реали</w:t>
            </w:r>
            <w:proofErr w:type="spellEnd"/>
            <w:r w:rsidRPr="00DF1AFE">
              <w:rPr>
                <w:sz w:val="22"/>
                <w:szCs w:val="22"/>
              </w:rPr>
              <w:t>-</w:t>
            </w:r>
            <w:r w:rsidRPr="00DF1AFE">
              <w:rPr>
                <w:sz w:val="22"/>
                <w:szCs w:val="22"/>
              </w:rPr>
              <w:br/>
            </w:r>
            <w:proofErr w:type="spellStart"/>
            <w:r w:rsidRPr="00DF1AFE">
              <w:rPr>
                <w:sz w:val="22"/>
                <w:szCs w:val="22"/>
              </w:rPr>
              <w:t>зации</w:t>
            </w:r>
            <w:proofErr w:type="spellEnd"/>
            <w:r w:rsidRPr="00DF1AFE">
              <w:rPr>
                <w:sz w:val="22"/>
                <w:szCs w:val="22"/>
              </w:rPr>
              <w:t xml:space="preserve"> </w:t>
            </w:r>
          </w:p>
        </w:tc>
        <w:tc>
          <w:tcPr>
            <w:tcW w:w="248"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окон- </w:t>
            </w:r>
            <w:r w:rsidRPr="00DF1AFE">
              <w:rPr>
                <w:sz w:val="22"/>
                <w:szCs w:val="22"/>
              </w:rPr>
              <w:br/>
            </w:r>
            <w:proofErr w:type="spellStart"/>
            <w:r w:rsidRPr="00DF1AFE">
              <w:rPr>
                <w:sz w:val="22"/>
                <w:szCs w:val="22"/>
              </w:rPr>
              <w:t>чание</w:t>
            </w:r>
            <w:proofErr w:type="spellEnd"/>
            <w:r w:rsidRPr="00DF1AFE">
              <w:rPr>
                <w:sz w:val="22"/>
                <w:szCs w:val="22"/>
              </w:rPr>
              <w:t xml:space="preserve"> </w:t>
            </w:r>
            <w:r w:rsidRPr="00DF1AFE">
              <w:rPr>
                <w:sz w:val="22"/>
                <w:szCs w:val="22"/>
              </w:rPr>
              <w:br/>
            </w:r>
            <w:proofErr w:type="spellStart"/>
            <w:r w:rsidRPr="00DF1AFE">
              <w:rPr>
                <w:sz w:val="22"/>
                <w:szCs w:val="22"/>
              </w:rPr>
              <w:t>реали</w:t>
            </w:r>
            <w:proofErr w:type="spellEnd"/>
            <w:r w:rsidRPr="00DF1AFE">
              <w:rPr>
                <w:sz w:val="22"/>
                <w:szCs w:val="22"/>
              </w:rPr>
              <w:t>-</w:t>
            </w:r>
            <w:r w:rsidRPr="00DF1AFE">
              <w:rPr>
                <w:sz w:val="22"/>
                <w:szCs w:val="22"/>
              </w:rPr>
              <w:br/>
            </w:r>
            <w:proofErr w:type="spellStart"/>
            <w:r w:rsidRPr="00DF1AFE">
              <w:rPr>
                <w:sz w:val="22"/>
                <w:szCs w:val="22"/>
              </w:rPr>
              <w:t>зации</w:t>
            </w:r>
            <w:proofErr w:type="spellEnd"/>
            <w:r w:rsidRPr="00DF1AFE">
              <w:rPr>
                <w:sz w:val="22"/>
                <w:szCs w:val="22"/>
              </w:rPr>
              <w:t xml:space="preserve"> </w:t>
            </w:r>
          </w:p>
        </w:tc>
        <w:tc>
          <w:tcPr>
            <w:tcW w:w="516" w:type="pct"/>
            <w:vMerge/>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432" w:type="pct"/>
            <w:vMerge/>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75" w:type="pct"/>
            <w:gridSpan w:val="2"/>
            <w:vMerge/>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4195" w:type="pct"/>
            <w:gridSpan w:val="10"/>
            <w:tcBorders>
              <w:top w:val="nil"/>
              <w:left w:val="single" w:sz="4" w:space="0" w:color="auto"/>
              <w:bottom w:val="single" w:sz="4" w:space="0" w:color="auto"/>
              <w:right w:val="single" w:sz="4" w:space="0" w:color="auto"/>
            </w:tcBorders>
          </w:tcPr>
          <w:p w:rsidR="00DF1AFE" w:rsidRPr="00DF1AFE" w:rsidRDefault="00DF1AFE" w:rsidP="00DF1AFE">
            <w:pPr>
              <w:pStyle w:val="ConsPlusCell"/>
              <w:jc w:val="center"/>
              <w:rPr>
                <w:b/>
                <w:sz w:val="22"/>
                <w:szCs w:val="22"/>
              </w:rPr>
            </w:pPr>
            <w:r w:rsidRPr="00DF1AFE">
              <w:rPr>
                <w:b/>
                <w:sz w:val="22"/>
                <w:szCs w:val="22"/>
              </w:rPr>
              <w:t>«Развитие образования» на 2020-2025 годы</w:t>
            </w:r>
          </w:p>
        </w:tc>
      </w:tr>
      <w:tr w:rsidR="00DF1AFE" w:rsidRPr="00DF1AFE" w:rsidTr="00334E98">
        <w:trPr>
          <w:gridAfter w:val="5"/>
          <w:wAfter w:w="805"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jc w:val="center"/>
              <w:rPr>
                <w:b/>
                <w:sz w:val="22"/>
                <w:szCs w:val="22"/>
              </w:rPr>
            </w:pPr>
            <w:r w:rsidRPr="00DF1AFE">
              <w:rPr>
                <w:b/>
                <w:sz w:val="22"/>
                <w:szCs w:val="22"/>
                <w:u w:val="single"/>
              </w:rPr>
              <w:t>«Развитие образования» на 2020- 2025 годы</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a4"/>
              <w:rPr>
                <w:rFonts w:ascii="Times New Roman" w:hAnsi="Times New Roman"/>
                <w:lang w:val="ru-RU"/>
              </w:rPr>
            </w:pPr>
            <w:proofErr w:type="spellStart"/>
            <w:r w:rsidRPr="00DF1AFE">
              <w:rPr>
                <w:rFonts w:ascii="Times New Roman" w:hAnsi="Times New Roman"/>
                <w:lang w:val="ru-RU"/>
              </w:rPr>
              <w:t>Сластникова</w:t>
            </w:r>
            <w:proofErr w:type="spellEnd"/>
            <w:r w:rsidRPr="00DF1AFE">
              <w:rPr>
                <w:rFonts w:ascii="Times New Roman" w:hAnsi="Times New Roman"/>
                <w:lang w:val="ru-RU"/>
              </w:rPr>
              <w:t xml:space="preserve"> </w:t>
            </w:r>
            <w:proofErr w:type="spellStart"/>
            <w:r w:rsidRPr="00DF1AFE">
              <w:rPr>
                <w:rFonts w:ascii="Times New Roman" w:hAnsi="Times New Roman"/>
                <w:lang w:val="ru-RU"/>
              </w:rPr>
              <w:t>Е.Г.Ведущий</w:t>
            </w:r>
            <w:proofErr w:type="spellEnd"/>
            <w:r w:rsidRPr="00DF1AFE">
              <w:rPr>
                <w:rFonts w:ascii="Times New Roman" w:hAnsi="Times New Roman"/>
                <w:lang w:val="ru-RU"/>
              </w:rPr>
              <w:t xml:space="preserve"> экономист</w:t>
            </w:r>
          </w:p>
          <w:p w:rsidR="00DF1AFE" w:rsidRPr="00DF1AFE" w:rsidRDefault="00DF1AFE" w:rsidP="00DF1AFE">
            <w:pPr>
              <w:pStyle w:val="a4"/>
              <w:ind w:left="-47"/>
              <w:rPr>
                <w:rFonts w:ascii="Times New Roman" w:hAnsi="Times New Roman"/>
                <w:lang w:val="ru-RU"/>
              </w:rPr>
            </w:pPr>
            <w:r w:rsidRPr="00DF1AFE">
              <w:rPr>
                <w:rFonts w:ascii="Times New Roman" w:hAnsi="Times New Roman"/>
                <w:lang w:val="ru-RU"/>
              </w:rPr>
              <w:t>Управления образования администрации Тужинского</w:t>
            </w:r>
            <w:r>
              <w:rPr>
                <w:rFonts w:ascii="Times New Roman" w:hAnsi="Times New Roman"/>
                <w:lang w:val="ru-RU"/>
              </w:rPr>
              <w:t xml:space="preserve"> </w:t>
            </w:r>
            <w:r w:rsidRPr="00DF1AFE">
              <w:rPr>
                <w:rFonts w:ascii="Times New Roman" w:hAnsi="Times New Roman"/>
                <w:lang w:val="ru-RU"/>
              </w:rPr>
              <w:t xml:space="preserve">муниципального района                                                             </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+4391,09</w:t>
            </w:r>
          </w:p>
        </w:tc>
        <w:tc>
          <w:tcPr>
            <w:tcW w:w="575"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5"/>
          <w:wAfter w:w="805" w:type="pct"/>
          <w:trHeight w:val="48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+2617,96</w:t>
            </w: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39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+1773,14</w:t>
            </w: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 xml:space="preserve"> «Предоставление детям дошкольного возраста равных возможностей для получения качественного дошкольного </w:t>
            </w:r>
            <w:proofErr w:type="gramStart"/>
            <w:r w:rsidRPr="00DF1AFE">
              <w:rPr>
                <w:sz w:val="22"/>
                <w:szCs w:val="22"/>
              </w:rPr>
              <w:t xml:space="preserve">образования»   </w:t>
            </w:r>
            <w:proofErr w:type="gramEnd"/>
            <w:r w:rsidRPr="00DF1AFE">
              <w:rPr>
                <w:sz w:val="22"/>
                <w:szCs w:val="22"/>
              </w:rPr>
              <w:t xml:space="preserve"> </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+2591,63</w:t>
            </w:r>
          </w:p>
        </w:tc>
        <w:tc>
          <w:tcPr>
            <w:tcW w:w="575" w:type="pct"/>
            <w:gridSpan w:val="2"/>
            <w:vMerge w:val="restart"/>
            <w:tcBorders>
              <w:top w:val="nil"/>
              <w:left w:val="single" w:sz="4" w:space="0" w:color="auto"/>
              <w:right w:val="single" w:sz="4" w:space="0" w:color="auto"/>
            </w:tcBorders>
          </w:tcPr>
          <w:p w:rsidR="00DF1AFE" w:rsidRPr="00DF1AFE" w:rsidRDefault="00DF1AFE" w:rsidP="00DF1AFE">
            <w:pPr>
              <w:autoSpaceDE w:val="0"/>
              <w:autoSpaceDN w:val="0"/>
              <w:adjustRightInd w:val="0"/>
              <w:spacing w:after="0" w:line="240" w:lineRule="auto"/>
              <w:rPr>
                <w:rFonts w:ascii="Times New Roman" w:hAnsi="Times New Roman" w:cs="Times New Roman"/>
              </w:rPr>
            </w:pPr>
            <w:r w:rsidRPr="00DF1AFE">
              <w:rPr>
                <w:rFonts w:ascii="Times New Roman" w:hAnsi="Times New Roman" w:cs="Times New Roman"/>
              </w:rPr>
              <w:t xml:space="preserve">Проведение мероприятий по повышению уровня обеспеченности детей местами в дошкольных образовательных </w:t>
            </w:r>
            <w:r w:rsidRPr="00DF1AFE">
              <w:rPr>
                <w:rFonts w:ascii="Times New Roman" w:hAnsi="Times New Roman" w:cs="Times New Roman"/>
              </w:rPr>
              <w:lastRenderedPageBreak/>
              <w:t xml:space="preserve">учреждениях. Развитие и </w:t>
            </w:r>
            <w:proofErr w:type="gramStart"/>
            <w:r w:rsidRPr="00DF1AFE">
              <w:rPr>
                <w:rFonts w:ascii="Times New Roman" w:hAnsi="Times New Roman" w:cs="Times New Roman"/>
              </w:rPr>
              <w:t>укрепление материально-технической базы</w:t>
            </w:r>
            <w:proofErr w:type="gramEnd"/>
            <w:r w:rsidRPr="00DF1AFE">
              <w:rPr>
                <w:rFonts w:ascii="Times New Roman" w:hAnsi="Times New Roman" w:cs="Times New Roman"/>
              </w:rPr>
              <w:t xml:space="preserve"> и обеспечение хозяйственной деятельности муниципальных дошкольных образовательных учреждений.</w:t>
            </w:r>
          </w:p>
          <w:p w:rsidR="00DF1AFE" w:rsidRPr="00DF1AFE" w:rsidRDefault="00DF1AFE" w:rsidP="00DF1AFE">
            <w:pPr>
              <w:autoSpaceDE w:val="0"/>
              <w:autoSpaceDN w:val="0"/>
              <w:adjustRightInd w:val="0"/>
              <w:spacing w:after="0" w:line="240" w:lineRule="auto"/>
              <w:rPr>
                <w:rFonts w:ascii="Times New Roman" w:hAnsi="Times New Roman" w:cs="Times New Roman"/>
              </w:rPr>
            </w:pPr>
            <w:r w:rsidRPr="00DF1AFE">
              <w:rPr>
                <w:rFonts w:ascii="Times New Roman" w:hAnsi="Times New Roman" w:cs="Times New Roman"/>
              </w:rPr>
              <w:t xml:space="preserve">Проведение комплекса мероприятий, направленных на сохранение и укрепление здоровья детей дошкольного возраста. Текущий и капитальный ремонт в дошкольных образовательных учреждениях.  </w:t>
            </w:r>
          </w:p>
        </w:tc>
      </w:tr>
      <w:tr w:rsidR="00DF1AFE" w:rsidRPr="00DF1AFE" w:rsidTr="00334E98">
        <w:trPr>
          <w:gridAfter w:val="5"/>
          <w:wAfter w:w="805"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+1719,72</w:t>
            </w: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+871,91</w:t>
            </w: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u w:val="single"/>
              </w:rPr>
            </w:pPr>
            <w:r w:rsidRPr="00DF1AFE">
              <w:rPr>
                <w:sz w:val="22"/>
                <w:szCs w:val="22"/>
                <w:u w:val="single"/>
              </w:rPr>
              <w:t>М</w:t>
            </w:r>
            <w:r w:rsidRPr="00DF1AFE">
              <w:rPr>
                <w:b/>
                <w:sz w:val="22"/>
                <w:szCs w:val="22"/>
                <w:u w:val="single"/>
              </w:rPr>
              <w:t>ероприятие</w:t>
            </w:r>
          </w:p>
          <w:p w:rsidR="00DF1AFE" w:rsidRPr="00DF1AFE" w:rsidRDefault="00DF1AFE" w:rsidP="00DF1AFE">
            <w:pPr>
              <w:pStyle w:val="ConsPlusCell"/>
              <w:rPr>
                <w:sz w:val="22"/>
                <w:szCs w:val="22"/>
              </w:rPr>
            </w:pPr>
            <w:r w:rsidRPr="00DF1AFE">
              <w:rPr>
                <w:sz w:val="22"/>
                <w:szCs w:val="22"/>
              </w:rPr>
              <w:t>«Удовлетворения потребностей детей в доступном и качественном дополнительном образовании»</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+1779,13</w:t>
            </w:r>
          </w:p>
        </w:tc>
        <w:tc>
          <w:tcPr>
            <w:tcW w:w="575"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5"/>
          <w:wAfter w:w="805"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+898,14</w:t>
            </w: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+880,99</w:t>
            </w: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3"/>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 xml:space="preserve">«Обеспечение детей различными формами отдыха в каникулярное </w:t>
            </w:r>
            <w:proofErr w:type="gramStart"/>
            <w:r w:rsidRPr="00DF1AFE">
              <w:rPr>
                <w:sz w:val="22"/>
                <w:szCs w:val="22"/>
              </w:rPr>
              <w:lastRenderedPageBreak/>
              <w:t xml:space="preserve">время»   </w:t>
            </w:r>
            <w:proofErr w:type="gramEnd"/>
            <w:r w:rsidRPr="00DF1AFE">
              <w:rPr>
                <w:sz w:val="22"/>
                <w:szCs w:val="22"/>
              </w:rPr>
              <w:t xml:space="preserve"> </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 в т. за счет</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+14,74</w:t>
            </w:r>
          </w:p>
        </w:tc>
        <w:tc>
          <w:tcPr>
            <w:tcW w:w="575"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32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+14,74</w:t>
            </w: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u w:val="single"/>
              </w:rPr>
            </w:pPr>
            <w:r w:rsidRPr="00DF1AFE">
              <w:rPr>
                <w:sz w:val="22"/>
                <w:szCs w:val="22"/>
                <w:u w:val="single"/>
              </w:rPr>
              <w:t>М</w:t>
            </w:r>
            <w:r w:rsidRPr="00DF1AFE">
              <w:rPr>
                <w:b/>
                <w:sz w:val="22"/>
                <w:szCs w:val="22"/>
                <w:u w:val="single"/>
              </w:rPr>
              <w:t>ероприятие</w:t>
            </w:r>
          </w:p>
          <w:p w:rsidR="00DF1AFE" w:rsidRPr="00DF1AFE" w:rsidRDefault="00DF1AFE" w:rsidP="00DF1AFE">
            <w:pPr>
              <w:pStyle w:val="ConsPlusCell"/>
              <w:rPr>
                <w:sz w:val="22"/>
                <w:szCs w:val="22"/>
              </w:rPr>
            </w:pPr>
            <w:r w:rsidRPr="00DF1AFE">
              <w:rPr>
                <w:sz w:val="22"/>
                <w:szCs w:val="22"/>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детей и обеспечение ведения бюджетного учёта и отчётности управления образования и подведомственных ему </w:t>
            </w:r>
            <w:proofErr w:type="gramStart"/>
            <w:r w:rsidRPr="00DF1AFE">
              <w:rPr>
                <w:sz w:val="22"/>
                <w:szCs w:val="22"/>
              </w:rPr>
              <w:t xml:space="preserve">учреждений»   </w:t>
            </w:r>
            <w:proofErr w:type="gramEnd"/>
            <w:r w:rsidRPr="00DF1AFE">
              <w:rPr>
                <w:sz w:val="22"/>
                <w:szCs w:val="22"/>
              </w:rPr>
              <w:t xml:space="preserve">              </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+5,01</w:t>
            </w:r>
          </w:p>
        </w:tc>
        <w:tc>
          <w:tcPr>
            <w:tcW w:w="575" w:type="pct"/>
            <w:gridSpan w:val="2"/>
            <w:vMerge w:val="restart"/>
            <w:tcBorders>
              <w:top w:val="nil"/>
              <w:left w:val="single" w:sz="4" w:space="0" w:color="auto"/>
              <w:right w:val="single" w:sz="4" w:space="0" w:color="auto"/>
            </w:tcBorders>
          </w:tcPr>
          <w:p w:rsidR="00DF1AFE" w:rsidRPr="00DF1AFE" w:rsidRDefault="00DF1AFE" w:rsidP="00DF1AFE">
            <w:pPr>
              <w:autoSpaceDE w:val="0"/>
              <w:autoSpaceDN w:val="0"/>
              <w:adjustRightInd w:val="0"/>
              <w:spacing w:after="0" w:line="240" w:lineRule="auto"/>
              <w:jc w:val="both"/>
              <w:rPr>
                <w:rFonts w:ascii="Times New Roman" w:hAnsi="Times New Roman" w:cs="Times New Roman"/>
              </w:rPr>
            </w:pPr>
          </w:p>
        </w:tc>
      </w:tr>
      <w:tr w:rsidR="00DF1AFE" w:rsidRPr="00DF1AFE" w:rsidTr="00334E98">
        <w:trPr>
          <w:gridAfter w:val="5"/>
          <w:wAfter w:w="805"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+0,01</w:t>
            </w: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w:t>
            </w: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u w:val="single"/>
              </w:rPr>
            </w:pPr>
            <w:r w:rsidRPr="00DF1AFE">
              <w:rPr>
                <w:sz w:val="22"/>
                <w:szCs w:val="22"/>
                <w:u w:val="single"/>
              </w:rPr>
              <w:t>М</w:t>
            </w:r>
            <w:r w:rsidRPr="00DF1AFE">
              <w:rPr>
                <w:b/>
                <w:sz w:val="22"/>
                <w:szCs w:val="22"/>
                <w:u w:val="single"/>
              </w:rPr>
              <w:t>ероприятие</w:t>
            </w:r>
          </w:p>
          <w:p w:rsidR="00DF1AFE" w:rsidRPr="00DF1AFE" w:rsidRDefault="00DF1AFE" w:rsidP="00DF1AFE">
            <w:pPr>
              <w:pStyle w:val="ConsPlusCell"/>
              <w:rPr>
                <w:sz w:val="22"/>
                <w:szCs w:val="22"/>
              </w:rPr>
            </w:pPr>
            <w:r w:rsidRPr="00DF1AFE">
              <w:rPr>
                <w:sz w:val="22"/>
                <w:szCs w:val="22"/>
              </w:rPr>
              <w:t>«Социальная поддержка граждан»</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+657,70</w:t>
            </w:r>
          </w:p>
        </w:tc>
        <w:tc>
          <w:tcPr>
            <w:tcW w:w="575" w:type="pct"/>
            <w:gridSpan w:val="2"/>
            <w:vMerge w:val="restart"/>
            <w:tcBorders>
              <w:top w:val="nil"/>
              <w:left w:val="single" w:sz="4" w:space="0" w:color="auto"/>
              <w:right w:val="single" w:sz="4" w:space="0" w:color="auto"/>
            </w:tcBorders>
          </w:tcPr>
          <w:p w:rsidR="00DF1AFE" w:rsidRPr="00DF1AFE" w:rsidRDefault="00DF1AFE" w:rsidP="00DF1AFE">
            <w:pPr>
              <w:autoSpaceDE w:val="0"/>
              <w:autoSpaceDN w:val="0"/>
              <w:adjustRightInd w:val="0"/>
              <w:spacing w:after="0" w:line="240" w:lineRule="auto"/>
              <w:rPr>
                <w:rFonts w:ascii="Times New Roman" w:hAnsi="Times New Roman" w:cs="Times New Roman"/>
              </w:rPr>
            </w:pPr>
          </w:p>
        </w:tc>
      </w:tr>
      <w:tr w:rsidR="00DF1AFE" w:rsidRPr="00DF1AFE" w:rsidTr="00334E98">
        <w:trPr>
          <w:gridAfter w:val="5"/>
          <w:wAfter w:w="805" w:type="pct"/>
          <w:trHeight w:val="71"/>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+657,70</w:t>
            </w: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«Обеспечение государственных гарантий содержания и социальных прав детей – сирот, лиц из числа детей – сирот и детей, оставшихся без попечения родителей»</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5"/>
          <w:wAfter w:w="805" w:type="pct"/>
          <w:trHeight w:val="9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7</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«Реализация мер, направленных на выполнение предписаний надзорных органов и приведение зданий в соответствии с </w:t>
            </w:r>
            <w:r w:rsidRPr="00DF1AFE">
              <w:rPr>
                <w:rFonts w:ascii="Times New Roman" w:eastAsia="Arial" w:hAnsi="Times New Roman" w:cs="Times New Roman"/>
                <w:lang w:eastAsia="ar-SA"/>
              </w:rPr>
              <w:lastRenderedPageBreak/>
              <w:t>требованиями, предъявляемыми к безопасности в процессе эксплуатации, в муниципальных образовательных организациях»</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 здание детский сад «Сказка» </w:t>
            </w:r>
            <w:proofErr w:type="spellStart"/>
            <w:r w:rsidRPr="00DF1AFE">
              <w:rPr>
                <w:rFonts w:ascii="Times New Roman" w:eastAsia="Arial" w:hAnsi="Times New Roman" w:cs="Times New Roman"/>
                <w:lang w:eastAsia="ar-SA"/>
              </w:rPr>
              <w:t>пгт</w:t>
            </w:r>
            <w:proofErr w:type="spellEnd"/>
            <w:r w:rsidRPr="00DF1AFE">
              <w:rPr>
                <w:rFonts w:ascii="Times New Roman" w:eastAsia="Arial" w:hAnsi="Times New Roman" w:cs="Times New Roman"/>
                <w:lang w:eastAsia="ar-SA"/>
              </w:rPr>
              <w:t xml:space="preserve"> Тужа Кировской области</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8</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«Обеспечение персонифицированного финансирования дополнительного образования детей»</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Администрация муниципального образования Тужинский муниципальный район</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9</w:t>
            </w:r>
          </w:p>
        </w:tc>
        <w:tc>
          <w:tcPr>
            <w:tcW w:w="932" w:type="pct"/>
            <w:tcBorders>
              <w:top w:val="nil"/>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«Переподготовка и повышение квалификации лиц, замещающих муниципальные должности, и муниципальных служащих»</w:t>
            </w:r>
          </w:p>
          <w:p w:rsidR="00DF1AFE" w:rsidRPr="00DF1AFE" w:rsidRDefault="00DF1AFE" w:rsidP="00DF1AFE">
            <w:pPr>
              <w:pStyle w:val="ConsPlusCell"/>
              <w:rPr>
                <w:sz w:val="22"/>
                <w:szCs w:val="22"/>
              </w:rPr>
            </w:pPr>
            <w:r w:rsidRPr="00DF1AFE">
              <w:rPr>
                <w:sz w:val="22"/>
                <w:szCs w:val="22"/>
              </w:rPr>
              <w:t>-МКУ Финансовое управление администрации Тужинского муниципального района</w:t>
            </w:r>
          </w:p>
        </w:tc>
        <w:tc>
          <w:tcPr>
            <w:tcW w:w="1086" w:type="pct"/>
            <w:gridSpan w:val="2"/>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-0,01</w:t>
            </w:r>
          </w:p>
        </w:tc>
        <w:tc>
          <w:tcPr>
            <w:tcW w:w="575" w:type="pct"/>
            <w:gridSpan w:val="2"/>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5"/>
          <w:wAfter w:w="805" w:type="pct"/>
          <w:trHeight w:val="70"/>
        </w:trPr>
        <w:tc>
          <w:tcPr>
            <w:tcW w:w="146"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-0,01</w:t>
            </w:r>
          </w:p>
        </w:tc>
        <w:tc>
          <w:tcPr>
            <w:tcW w:w="575"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Администрация муниципального образования Тужинский муниципальный район</w:t>
            </w: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+0,01</w:t>
            </w: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+0,01</w:t>
            </w: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МКУ Финансовое управление администрации Тужинского муниципального района</w:t>
            </w: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МКУ «Отдел культуры. спорта и молодёжной политики»</w:t>
            </w: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10</w:t>
            </w: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Обеспечение персонифицированного образования детей</w:t>
            </w: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в </w:t>
            </w:r>
            <w:proofErr w:type="spellStart"/>
            <w:r w:rsidRPr="00DF1AFE">
              <w:rPr>
                <w:sz w:val="22"/>
                <w:szCs w:val="22"/>
              </w:rPr>
              <w:t>т.ч</w:t>
            </w:r>
            <w:proofErr w:type="spellEnd"/>
            <w:r w:rsidRPr="00DF1AFE">
              <w:rPr>
                <w:sz w:val="22"/>
                <w:szCs w:val="22"/>
              </w:rPr>
              <w:t xml:space="preserve"> за счет</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+0,52</w:t>
            </w: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435"/>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432"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+0,52</w:t>
            </w:r>
          </w:p>
        </w:tc>
        <w:tc>
          <w:tcPr>
            <w:tcW w:w="575"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trHeight w:val="70"/>
        </w:trPr>
        <w:tc>
          <w:tcPr>
            <w:tcW w:w="4195" w:type="pct"/>
            <w:gridSpan w:val="10"/>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jc w:val="center"/>
              <w:rPr>
                <w:b/>
                <w:sz w:val="22"/>
                <w:szCs w:val="22"/>
              </w:rPr>
            </w:pPr>
            <w:r w:rsidRPr="00DF1AFE">
              <w:rPr>
                <w:b/>
                <w:sz w:val="22"/>
                <w:szCs w:val="22"/>
              </w:rPr>
              <w:t xml:space="preserve">«Развитие местного </w:t>
            </w:r>
            <w:proofErr w:type="gramStart"/>
            <w:r w:rsidRPr="00DF1AFE">
              <w:rPr>
                <w:b/>
                <w:sz w:val="22"/>
                <w:szCs w:val="22"/>
              </w:rPr>
              <w:t>самоуправления»  на</w:t>
            </w:r>
            <w:proofErr w:type="gramEnd"/>
            <w:r w:rsidRPr="00DF1AFE">
              <w:rPr>
                <w:b/>
                <w:sz w:val="22"/>
                <w:szCs w:val="22"/>
              </w:rPr>
              <w:t xml:space="preserve"> 2020-2025 годы</w:t>
            </w:r>
          </w:p>
        </w:tc>
        <w:tc>
          <w:tcPr>
            <w:tcW w:w="488" w:type="pct"/>
          </w:tcPr>
          <w:p w:rsidR="00DF1AFE" w:rsidRPr="00DF1AFE" w:rsidRDefault="00DF1AFE" w:rsidP="00DF1AFE">
            <w:pPr>
              <w:spacing w:after="0" w:line="240" w:lineRule="auto"/>
              <w:rPr>
                <w:rFonts w:ascii="Times New Roman" w:hAnsi="Times New Roman" w:cs="Times New Roman"/>
              </w:rPr>
            </w:pPr>
          </w:p>
        </w:tc>
        <w:tc>
          <w:tcPr>
            <w:tcW w:w="130" w:type="pct"/>
          </w:tcPr>
          <w:p w:rsidR="00DF1AFE" w:rsidRPr="00DF1AFE" w:rsidRDefault="00DF1AFE" w:rsidP="00DF1AFE">
            <w:pPr>
              <w:spacing w:after="0" w:line="240" w:lineRule="auto"/>
              <w:rPr>
                <w:rFonts w:ascii="Times New Roman" w:hAnsi="Times New Roman" w:cs="Times New Roman"/>
              </w:rPr>
            </w:pPr>
          </w:p>
        </w:tc>
        <w:tc>
          <w:tcPr>
            <w:tcW w:w="85" w:type="pct"/>
          </w:tcPr>
          <w:p w:rsidR="00DF1AFE" w:rsidRPr="00DF1AFE" w:rsidRDefault="00DF1AFE" w:rsidP="00DF1AFE">
            <w:pPr>
              <w:spacing w:after="0" w:line="240" w:lineRule="auto"/>
              <w:rPr>
                <w:rFonts w:ascii="Times New Roman" w:hAnsi="Times New Roman" w:cs="Times New Roman"/>
              </w:rPr>
            </w:pPr>
          </w:p>
        </w:tc>
        <w:tc>
          <w:tcPr>
            <w:tcW w:w="51" w:type="pct"/>
          </w:tcPr>
          <w:p w:rsidR="00DF1AFE" w:rsidRPr="00DF1AFE" w:rsidRDefault="00DF1AFE" w:rsidP="00DF1AFE">
            <w:pPr>
              <w:spacing w:after="0" w:line="240" w:lineRule="auto"/>
              <w:rPr>
                <w:rFonts w:ascii="Times New Roman" w:hAnsi="Times New Roman" w:cs="Times New Roman"/>
              </w:rPr>
            </w:pPr>
          </w:p>
        </w:tc>
        <w:tc>
          <w:tcPr>
            <w:tcW w:w="51" w:type="pct"/>
          </w:tcPr>
          <w:p w:rsidR="00DF1AFE" w:rsidRPr="00DF1AFE" w:rsidRDefault="00DF1AFE" w:rsidP="00DF1AFE">
            <w:pPr>
              <w:pStyle w:val="ConsPlusCell"/>
              <w:rPr>
                <w:sz w:val="22"/>
                <w:szCs w:val="22"/>
              </w:rPr>
            </w:pPr>
          </w:p>
        </w:tc>
      </w:tr>
      <w:tr w:rsidR="00DF1AFE" w:rsidRPr="00DF1AFE" w:rsidTr="00334E98">
        <w:trPr>
          <w:gridAfter w:val="3"/>
          <w:wAfter w:w="187" w:type="pct"/>
          <w:trHeight w:val="36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Nonformat"/>
              <w:jc w:val="center"/>
              <w:rPr>
                <w:rFonts w:ascii="Times New Roman" w:hAnsi="Times New Roman" w:cs="Times New Roman"/>
                <w:b/>
                <w:sz w:val="22"/>
                <w:szCs w:val="22"/>
                <w:u w:val="single"/>
              </w:rPr>
            </w:pPr>
            <w:r w:rsidRPr="00DF1AFE">
              <w:rPr>
                <w:rFonts w:ascii="Times New Roman" w:hAnsi="Times New Roman" w:cs="Times New Roman"/>
                <w:b/>
                <w:sz w:val="22"/>
                <w:szCs w:val="22"/>
                <w:u w:val="single"/>
              </w:rPr>
              <w:t>«Развитие местного самоуправления» на 2020-2025 годы</w:t>
            </w:r>
          </w:p>
          <w:p w:rsidR="00DF1AFE" w:rsidRPr="00DF1AFE" w:rsidRDefault="00DF1AFE" w:rsidP="00DF1AFE">
            <w:pPr>
              <w:autoSpaceDE w:val="0"/>
              <w:autoSpaceDN w:val="0"/>
              <w:adjustRightInd w:val="0"/>
              <w:spacing w:after="0" w:line="240" w:lineRule="auto"/>
              <w:rPr>
                <w:rFonts w:ascii="Times New Roman" w:hAnsi="Times New Roman" w:cs="Times New Roman"/>
              </w:rPr>
            </w:pPr>
          </w:p>
        </w:tc>
        <w:tc>
          <w:tcPr>
            <w:tcW w:w="1086" w:type="pct"/>
            <w:gridSpan w:val="2"/>
            <w:vMerge w:val="restart"/>
            <w:tcBorders>
              <w:top w:val="nil"/>
              <w:left w:val="single" w:sz="4" w:space="0" w:color="auto"/>
              <w:right w:val="single" w:sz="4" w:space="0" w:color="auto"/>
            </w:tcBorders>
          </w:tcPr>
          <w:p w:rsidR="00DF1AFE" w:rsidRPr="00DF1AFE" w:rsidRDefault="00DF1AFE" w:rsidP="00DF1AFE">
            <w:pPr>
              <w:autoSpaceDE w:val="0"/>
              <w:autoSpaceDN w:val="0"/>
              <w:adjustRightInd w:val="0"/>
              <w:spacing w:after="0" w:line="240" w:lineRule="auto"/>
              <w:rPr>
                <w:rFonts w:ascii="Times New Roman" w:hAnsi="Times New Roman" w:cs="Times New Roman"/>
              </w:rPr>
            </w:pPr>
            <w:r w:rsidRPr="00DF1AFE">
              <w:rPr>
                <w:rFonts w:ascii="Times New Roman" w:hAnsi="Times New Roman" w:cs="Times New Roman"/>
              </w:rPr>
              <w:t xml:space="preserve">Шишкина С.И. управляющий делами –начальник управления делами </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-526,50</w:t>
            </w: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39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-526,50</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b/>
                <w:sz w:val="22"/>
                <w:szCs w:val="22"/>
              </w:rPr>
            </w:pPr>
            <w:r w:rsidRPr="00DF1AFE">
              <w:rPr>
                <w:sz w:val="22"/>
                <w:szCs w:val="22"/>
              </w:rPr>
              <w:t>«Обеспечение деятельности главы администрации Тужинского района»</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371"/>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36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lastRenderedPageBreak/>
              <w:t>2</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b/>
                <w:sz w:val="22"/>
                <w:szCs w:val="22"/>
              </w:rPr>
            </w:pPr>
            <w:proofErr w:type="spellStart"/>
            <w:proofErr w:type="gramStart"/>
            <w:r w:rsidRPr="00DF1AFE">
              <w:rPr>
                <w:b/>
                <w:sz w:val="22"/>
                <w:szCs w:val="22"/>
                <w:u w:val="single"/>
              </w:rPr>
              <w:t>Мероприятие</w:t>
            </w:r>
            <w:r w:rsidRPr="00DF1AFE">
              <w:rPr>
                <w:sz w:val="22"/>
                <w:szCs w:val="22"/>
              </w:rPr>
              <w:t>«</w:t>
            </w:r>
            <w:proofErr w:type="gramEnd"/>
            <w:r w:rsidRPr="00DF1AFE">
              <w:rPr>
                <w:sz w:val="22"/>
                <w:szCs w:val="22"/>
              </w:rPr>
              <w:t>Обеспечение</w:t>
            </w:r>
            <w:proofErr w:type="spellEnd"/>
            <w:r w:rsidRPr="00DF1AFE">
              <w:rPr>
                <w:sz w:val="22"/>
                <w:szCs w:val="22"/>
              </w:rPr>
              <w:t xml:space="preserve"> выплаты пенсии за выслугу лет лицам, замещавшим должности муниципальной службы в администрации Тужинского района»</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3</w:t>
            </w: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b/>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«Организация и проведение мероприятий в области социальной политики»</w:t>
            </w:r>
          </w:p>
        </w:tc>
        <w:tc>
          <w:tcPr>
            <w:tcW w:w="1086"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8"/>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8"/>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8"/>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b/>
                <w:sz w:val="22"/>
                <w:szCs w:val="22"/>
              </w:rPr>
            </w:pPr>
            <w:r w:rsidRPr="00DF1AFE">
              <w:rPr>
                <w:sz w:val="22"/>
                <w:szCs w:val="22"/>
              </w:rPr>
              <w:t>«Руководство и управление в сфере установленных функций органов местного самоуправления»</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249"/>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pStyle w:val="ConsPlusCell"/>
              <w:rPr>
                <w:sz w:val="22"/>
                <w:szCs w:val="22"/>
              </w:rPr>
            </w:pPr>
          </w:p>
        </w:tc>
      </w:tr>
      <w:tr w:rsidR="00DF1AFE" w:rsidRPr="00DF1AFE" w:rsidTr="00334E98">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b/>
                <w:sz w:val="22"/>
                <w:szCs w:val="22"/>
              </w:rPr>
            </w:pPr>
            <w:r w:rsidRPr="00DF1AFE">
              <w:rPr>
                <w:sz w:val="22"/>
                <w:szCs w:val="22"/>
              </w:rPr>
              <w:t>«Осуществление полномочий Российской Федерации по проведению Всероссийской переписи населения в 2020 году»</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6</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«Руководство и управление в сфере установленных функций органов местного самоуправление»</w:t>
            </w:r>
          </w:p>
        </w:tc>
        <w:tc>
          <w:tcPr>
            <w:tcW w:w="1086"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-526,50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-526,50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70"/>
        </w:trPr>
        <w:tc>
          <w:tcPr>
            <w:tcW w:w="4195" w:type="pct"/>
            <w:gridSpan w:val="10"/>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jc w:val="center"/>
              <w:rPr>
                <w:b/>
                <w:sz w:val="22"/>
                <w:szCs w:val="22"/>
              </w:rPr>
            </w:pPr>
            <w:r w:rsidRPr="00DF1AFE">
              <w:rPr>
                <w:sz w:val="22"/>
                <w:szCs w:val="22"/>
              </w:rPr>
              <w:t>«</w:t>
            </w:r>
            <w:r w:rsidRPr="00DF1AFE">
              <w:rPr>
                <w:b/>
                <w:sz w:val="22"/>
                <w:szCs w:val="22"/>
              </w:rPr>
              <w:t>Развитие культуры» на 2020-2025 годы</w:t>
            </w:r>
          </w:p>
        </w:tc>
      </w:tr>
      <w:tr w:rsidR="00DF1AFE" w:rsidRPr="00DF1AFE" w:rsidTr="00334E98">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jc w:val="center"/>
              <w:rPr>
                <w:b/>
                <w:sz w:val="22"/>
                <w:szCs w:val="22"/>
              </w:rPr>
            </w:pPr>
            <w:r w:rsidRPr="00DF1AFE">
              <w:rPr>
                <w:b/>
                <w:sz w:val="22"/>
                <w:szCs w:val="22"/>
                <w:u w:val="single"/>
              </w:rPr>
              <w:t>«Развитие культуры» на 2020-2025 годы</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Лысанова С.Н. заведующий отделом культуры, спорта и молодежной политики</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+3638,20</w:t>
            </w: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Повышение качества услуг. Предоставляемых населению учреждениями культуры</w:t>
            </w:r>
          </w:p>
        </w:tc>
      </w:tr>
      <w:tr w:rsidR="00DF1AFE" w:rsidRPr="00DF1AFE" w:rsidTr="00334E98">
        <w:trPr>
          <w:gridAfter w:val="3"/>
          <w:wAfter w:w="187" w:type="pct"/>
          <w:trHeight w:val="48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+1945,70</w:t>
            </w: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39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+1692,50</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r w:rsidRPr="00DF1AFE">
              <w:rPr>
                <w:sz w:val="22"/>
                <w:szCs w:val="22"/>
              </w:rPr>
              <w:br/>
              <w:t>«Развитие библиотечного дела Тужинского района и организация библиотечного обслуживания населения района»</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Директор ЦБС</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+814,70</w:t>
            </w: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Выплата заработной платы работникам, увеличение количества читателей, книговыдач.</w:t>
            </w: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+482,7</w:t>
            </w: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+332,0</w:t>
            </w: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w:t>
            </w: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b/>
                <w:u w:val="single"/>
              </w:rPr>
            </w:pPr>
            <w:r w:rsidRPr="00DF1AFE">
              <w:rPr>
                <w:rFonts w:ascii="Times New Roman" w:hAnsi="Times New Roman" w:cs="Times New Roman"/>
                <w:b/>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«Организация и поддержка народного творчества»</w:t>
            </w:r>
          </w:p>
        </w:tc>
        <w:tc>
          <w:tcPr>
            <w:tcW w:w="1086"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Директор РКДЦ</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+1220,10</w:t>
            </w:r>
          </w:p>
        </w:tc>
        <w:tc>
          <w:tcPr>
            <w:tcW w:w="618"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Выплата заработной платы работникам, увеличение количества мероприятий, и обслуживания населения.</w:t>
            </w: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+568,50</w:t>
            </w: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+651,60</w:t>
            </w: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 xml:space="preserve">«Организация и </w:t>
            </w:r>
            <w:proofErr w:type="gramStart"/>
            <w:r w:rsidRPr="00DF1AFE">
              <w:rPr>
                <w:sz w:val="22"/>
                <w:szCs w:val="22"/>
              </w:rPr>
              <w:t>поддержка деятельности музея</w:t>
            </w:r>
            <w:proofErr w:type="gramEnd"/>
            <w:r w:rsidRPr="00DF1AFE">
              <w:rPr>
                <w:sz w:val="22"/>
                <w:szCs w:val="22"/>
              </w:rPr>
              <w:t xml:space="preserve"> и обеспечение сохранности музейного фонда»</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Директор краеведческого музея</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+320,80</w:t>
            </w: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Выплата заработной платы. Увеличение количества музейных экспонатов, выставочная деятельность</w:t>
            </w: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+100,90</w:t>
            </w: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+219,90</w:t>
            </w: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5</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«Организация предоставления дополнительного образования в сфере культуры, приобретение музыкальных инструментов»</w:t>
            </w:r>
          </w:p>
        </w:tc>
        <w:tc>
          <w:tcPr>
            <w:tcW w:w="1086"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Отдел культуры</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+654,90</w:t>
            </w:r>
          </w:p>
        </w:tc>
        <w:tc>
          <w:tcPr>
            <w:tcW w:w="618"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Выплата заработной платы работникам.</w:t>
            </w: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+400,50</w:t>
            </w: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+254,40</w:t>
            </w: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w:t>
            </w:r>
          </w:p>
        </w:tc>
        <w:tc>
          <w:tcPr>
            <w:tcW w:w="932" w:type="pc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 xml:space="preserve">«Обеспечение подготовки и повышения квалификации кадров для учреждений культуры, дополнительного </w:t>
            </w:r>
            <w:r w:rsidRPr="00DF1AFE">
              <w:rPr>
                <w:sz w:val="22"/>
                <w:szCs w:val="22"/>
              </w:rPr>
              <w:lastRenderedPageBreak/>
              <w:t>образования детей»</w:t>
            </w:r>
          </w:p>
        </w:tc>
        <w:tc>
          <w:tcPr>
            <w:tcW w:w="1086" w:type="pct"/>
            <w:gridSpan w:val="2"/>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lastRenderedPageBreak/>
              <w:t>Руководители учреждений культуры и искусства</w:t>
            </w:r>
          </w:p>
        </w:tc>
        <w:tc>
          <w:tcPr>
            <w:tcW w:w="260" w:type="pc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Обучение на курсах повышения квалификации.</w:t>
            </w:r>
          </w:p>
        </w:tc>
      </w:tr>
      <w:tr w:rsidR="00DF1AFE" w:rsidRPr="00DF1AFE" w:rsidTr="00334E98">
        <w:trPr>
          <w:gridAfter w:val="3"/>
          <w:wAfter w:w="187" w:type="pct"/>
          <w:trHeight w:val="70"/>
        </w:trPr>
        <w:tc>
          <w:tcPr>
            <w:tcW w:w="146"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7</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«Осуществление финансового обеспечения деятельности учреждений культуры»</w:t>
            </w:r>
          </w:p>
        </w:tc>
        <w:tc>
          <w:tcPr>
            <w:tcW w:w="1086"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+1,0</w:t>
            </w:r>
          </w:p>
        </w:tc>
        <w:tc>
          <w:tcPr>
            <w:tcW w:w="618"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Выплата заработной платы работникам. Качественная организация бухгалтерского учёта.</w:t>
            </w:r>
          </w:p>
        </w:tc>
      </w:tr>
      <w:tr w:rsidR="00DF1AFE" w:rsidRPr="00DF1AFE" w:rsidTr="00334E98">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+1,0</w:t>
            </w: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8</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Заведующий отделом культуры</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Приобретение книжного фонда</w:t>
            </w:r>
          </w:p>
        </w:tc>
      </w:tr>
      <w:tr w:rsidR="00DF1AFE" w:rsidRPr="00DF1AFE" w:rsidTr="00334E98">
        <w:trPr>
          <w:gridAfter w:val="3"/>
          <w:wAfter w:w="187"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p w:rsidR="00DF1AFE" w:rsidRPr="00DF1AFE" w:rsidRDefault="00DF1AFE" w:rsidP="00DF1AFE">
            <w:pPr>
              <w:pStyle w:val="ConsPlusCell"/>
              <w:rPr>
                <w:sz w:val="22"/>
                <w:szCs w:val="22"/>
              </w:rPr>
            </w:pPr>
            <w:proofErr w:type="spellStart"/>
            <w:r w:rsidRPr="00DF1AFE">
              <w:rPr>
                <w:sz w:val="22"/>
                <w:szCs w:val="22"/>
              </w:rPr>
              <w:t>Фед</w:t>
            </w:r>
            <w:proofErr w:type="spellEnd"/>
            <w:r w:rsidRPr="00DF1AFE">
              <w:rPr>
                <w:sz w:val="22"/>
                <w:szCs w:val="22"/>
              </w:rPr>
              <w:t>. бюджет</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9</w:t>
            </w:r>
          </w:p>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p>
        </w:tc>
        <w:tc>
          <w:tcPr>
            <w:tcW w:w="932"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«Осуществление обеспечения деятельности муниципальных учреждений культуры»</w:t>
            </w:r>
          </w:p>
        </w:tc>
        <w:tc>
          <w:tcPr>
            <w:tcW w:w="1086" w:type="pct"/>
            <w:gridSpan w:val="2"/>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Заведующий отделом культуры</w:t>
            </w:r>
          </w:p>
        </w:tc>
        <w:tc>
          <w:tcPr>
            <w:tcW w:w="260"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+626,70</w:t>
            </w:r>
          </w:p>
        </w:tc>
        <w:tc>
          <w:tcPr>
            <w:tcW w:w="618" w:type="pct"/>
            <w:gridSpan w:val="2"/>
            <w:vMerge w:val="restar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Выплата заработной платы работникам</w:t>
            </w:r>
          </w:p>
        </w:tc>
      </w:tr>
      <w:tr w:rsidR="00DF1AFE" w:rsidRPr="00DF1AFE" w:rsidTr="00334E98">
        <w:trPr>
          <w:gridAfter w:val="3"/>
          <w:wAfter w:w="187" w:type="pct"/>
          <w:trHeight w:val="480"/>
        </w:trPr>
        <w:tc>
          <w:tcPr>
            <w:tcW w:w="146" w:type="pct"/>
            <w:vMerge/>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top w:val="single" w:sz="4" w:space="0" w:color="auto"/>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+393,10</w:t>
            </w:r>
          </w:p>
        </w:tc>
        <w:tc>
          <w:tcPr>
            <w:tcW w:w="618" w:type="pct"/>
            <w:gridSpan w:val="2"/>
            <w:vMerge/>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130"/>
        </w:trPr>
        <w:tc>
          <w:tcPr>
            <w:tcW w:w="146"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+233,60</w:t>
            </w: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10</w:t>
            </w:r>
          </w:p>
        </w:tc>
        <w:tc>
          <w:tcPr>
            <w:tcW w:w="932"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«Социальная поддержка граждан»</w:t>
            </w:r>
          </w:p>
        </w:tc>
        <w:tc>
          <w:tcPr>
            <w:tcW w:w="1086" w:type="pct"/>
            <w:gridSpan w:val="2"/>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Руководители учреждений культуры и искусства</w:t>
            </w:r>
          </w:p>
        </w:tc>
        <w:tc>
          <w:tcPr>
            <w:tcW w:w="260"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Своевременная выплата коммунальных услуг</w:t>
            </w:r>
          </w:p>
        </w:tc>
      </w:tr>
      <w:tr w:rsidR="00DF1AFE" w:rsidRPr="00DF1AFE" w:rsidTr="008A1FF3">
        <w:trPr>
          <w:gridAfter w:val="3"/>
          <w:wAfter w:w="187" w:type="pct"/>
          <w:trHeight w:val="7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119"/>
        </w:trPr>
        <w:tc>
          <w:tcPr>
            <w:tcW w:w="146"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11</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sz w:val="22"/>
                <w:szCs w:val="22"/>
              </w:rPr>
              <w:t>«Техническое оснащение муниципальных музеев»</w:t>
            </w:r>
          </w:p>
        </w:tc>
        <w:tc>
          <w:tcPr>
            <w:tcW w:w="1086"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Руководители учреждений культуры и искусства</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Финансирование технического оснащения</w:t>
            </w:r>
          </w:p>
        </w:tc>
      </w:tr>
      <w:tr w:rsidR="00DF1AFE" w:rsidRPr="00DF1AFE" w:rsidTr="008A1FF3">
        <w:trPr>
          <w:gridAfter w:val="3"/>
          <w:wAfter w:w="187" w:type="pct"/>
          <w:trHeight w:val="7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555"/>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12</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sz w:val="22"/>
                <w:szCs w:val="22"/>
              </w:rPr>
              <w:t>«Укрепление МТБ домов культуры»</w:t>
            </w:r>
          </w:p>
        </w:tc>
        <w:tc>
          <w:tcPr>
            <w:tcW w:w="1086"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Руководители учреждений культуры и искусства</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Финансирование МТБ</w:t>
            </w:r>
          </w:p>
        </w:tc>
      </w:tr>
      <w:tr w:rsidR="00DF1AFE" w:rsidRPr="00DF1AFE" w:rsidTr="008A1FF3">
        <w:trPr>
          <w:gridAfter w:val="3"/>
          <w:wAfter w:w="187" w:type="pct"/>
          <w:trHeight w:val="7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13</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sz w:val="22"/>
                <w:szCs w:val="22"/>
              </w:rPr>
              <w:t xml:space="preserve">«Частичный капитальный ремонт здания «Тужинский районный краеведческий музей» по адресу </w:t>
            </w:r>
            <w:proofErr w:type="spellStart"/>
            <w:r w:rsidRPr="00DF1AFE">
              <w:rPr>
                <w:sz w:val="22"/>
                <w:szCs w:val="22"/>
              </w:rPr>
              <w:t>пгт</w:t>
            </w:r>
            <w:proofErr w:type="spellEnd"/>
            <w:r w:rsidRPr="00DF1AFE">
              <w:rPr>
                <w:sz w:val="22"/>
                <w:szCs w:val="22"/>
              </w:rPr>
              <w:t>. Тужа, ул. Фокина, д.3»</w:t>
            </w:r>
          </w:p>
        </w:tc>
        <w:tc>
          <w:tcPr>
            <w:tcW w:w="1086"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Руководители учреждений культуры и искусства</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Финансирование ремонта здания</w:t>
            </w:r>
          </w:p>
        </w:tc>
      </w:tr>
      <w:tr w:rsidR="00DF1AFE" w:rsidRPr="00DF1AFE" w:rsidTr="008A1FF3">
        <w:trPr>
          <w:gridAfter w:val="3"/>
          <w:wAfter w:w="187" w:type="pct"/>
          <w:trHeight w:val="7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5"/>
          <w:wAfter w:w="805" w:type="pct"/>
          <w:trHeight w:val="70"/>
        </w:trPr>
        <w:tc>
          <w:tcPr>
            <w:tcW w:w="4195" w:type="pct"/>
            <w:gridSpan w:val="10"/>
            <w:tcBorders>
              <w:top w:val="single" w:sz="4" w:space="0" w:color="auto"/>
              <w:left w:val="single" w:sz="4" w:space="0" w:color="auto"/>
              <w:bottom w:val="single" w:sz="4" w:space="0" w:color="auto"/>
              <w:right w:val="single" w:sz="4" w:space="0" w:color="auto"/>
            </w:tcBorders>
          </w:tcPr>
          <w:p w:rsidR="00DF1AFE" w:rsidRPr="00DF1AFE" w:rsidRDefault="00DF1AFE" w:rsidP="00DF1AFE">
            <w:pPr>
              <w:autoSpaceDE w:val="0"/>
              <w:snapToGrid w:val="0"/>
              <w:spacing w:after="0" w:line="240" w:lineRule="auto"/>
              <w:jc w:val="center"/>
              <w:rPr>
                <w:rFonts w:ascii="Times New Roman" w:hAnsi="Times New Roman" w:cs="Times New Roman"/>
                <w:b/>
              </w:rPr>
            </w:pPr>
            <w:r w:rsidRPr="00DF1AFE">
              <w:rPr>
                <w:rFonts w:ascii="Times New Roman" w:hAnsi="Times New Roman" w:cs="Times New Roman"/>
                <w:b/>
              </w:rPr>
              <w:t xml:space="preserve">«Обеспечение безопасности и жизнедеятельности </w:t>
            </w:r>
            <w:proofErr w:type="gramStart"/>
            <w:r w:rsidRPr="00DF1AFE">
              <w:rPr>
                <w:rFonts w:ascii="Times New Roman" w:hAnsi="Times New Roman" w:cs="Times New Roman"/>
                <w:b/>
              </w:rPr>
              <w:t>населения»  на</w:t>
            </w:r>
            <w:proofErr w:type="gramEnd"/>
            <w:r w:rsidRPr="00DF1AFE">
              <w:rPr>
                <w:rFonts w:ascii="Times New Roman" w:hAnsi="Times New Roman" w:cs="Times New Roman"/>
                <w:b/>
              </w:rPr>
              <w:t xml:space="preserve"> 2020-2025 годы</w:t>
            </w:r>
          </w:p>
        </w:tc>
      </w:tr>
      <w:tr w:rsidR="00DF1AFE" w:rsidRPr="00DF1AFE" w:rsidTr="008A1FF3">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Nonformat"/>
              <w:jc w:val="center"/>
              <w:rPr>
                <w:rFonts w:ascii="Times New Roman" w:hAnsi="Times New Roman" w:cs="Times New Roman"/>
                <w:b/>
                <w:sz w:val="22"/>
                <w:szCs w:val="22"/>
                <w:u w:val="single"/>
              </w:rPr>
            </w:pPr>
            <w:r w:rsidRPr="00DF1AFE">
              <w:rPr>
                <w:rFonts w:ascii="Times New Roman" w:hAnsi="Times New Roman" w:cs="Times New Roman"/>
                <w:b/>
                <w:sz w:val="22"/>
                <w:szCs w:val="22"/>
                <w:u w:val="single"/>
              </w:rPr>
              <w:t xml:space="preserve"> «Обеспечение безопасности и жизнедеятельности населения»</w:t>
            </w:r>
          </w:p>
          <w:p w:rsidR="00DF1AFE" w:rsidRPr="00DF1AFE" w:rsidRDefault="00DF1AFE" w:rsidP="00DF1AFE">
            <w:pPr>
              <w:pStyle w:val="ConsPlusNonformat"/>
              <w:jc w:val="center"/>
              <w:rPr>
                <w:rFonts w:ascii="Times New Roman" w:hAnsi="Times New Roman" w:cs="Times New Roman"/>
                <w:b/>
                <w:sz w:val="22"/>
                <w:szCs w:val="22"/>
                <w:u w:val="single"/>
              </w:rPr>
            </w:pPr>
            <w:r w:rsidRPr="00DF1AFE">
              <w:rPr>
                <w:rFonts w:ascii="Times New Roman" w:hAnsi="Times New Roman" w:cs="Times New Roman"/>
                <w:b/>
                <w:sz w:val="22"/>
                <w:szCs w:val="22"/>
                <w:u w:val="single"/>
              </w:rPr>
              <w:t xml:space="preserve">на 2020-2025 годы </w:t>
            </w:r>
          </w:p>
          <w:p w:rsidR="00DF1AFE" w:rsidRPr="00DF1AFE" w:rsidRDefault="00DF1AFE" w:rsidP="00DF1AFE">
            <w:pPr>
              <w:pStyle w:val="ConsPlusCell"/>
              <w:rPr>
                <w:b/>
                <w:sz w:val="22"/>
                <w:szCs w:val="22"/>
              </w:rPr>
            </w:pP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Администрация Тужинского муниципального района</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+588,201</w:t>
            </w: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48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176"/>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+494,9</w:t>
            </w: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+93,3</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«Повышение уровня пожарной безопасности учреждений организаций района»</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36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36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360"/>
        </w:trPr>
        <w:tc>
          <w:tcPr>
            <w:tcW w:w="146"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tcBorders>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0"/>
        </w:trPr>
        <w:tc>
          <w:tcPr>
            <w:tcW w:w="146"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w:t>
            </w:r>
          </w:p>
        </w:tc>
        <w:tc>
          <w:tcPr>
            <w:tcW w:w="932"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r w:rsidRPr="00DF1AFE">
              <w:rPr>
                <w:sz w:val="22"/>
                <w:szCs w:val="22"/>
              </w:rPr>
              <w:t xml:space="preserve"> «Оптимизация состава и функций диспетчеров, продолжение внедрения автоматизированных систем связи, обработки и передачи </w:t>
            </w:r>
            <w:proofErr w:type="gramStart"/>
            <w:r w:rsidRPr="00DF1AFE">
              <w:rPr>
                <w:sz w:val="22"/>
                <w:szCs w:val="22"/>
              </w:rPr>
              <w:lastRenderedPageBreak/>
              <w:t xml:space="preserve">данных»   </w:t>
            </w:r>
            <w:proofErr w:type="gramEnd"/>
            <w:r w:rsidRPr="00DF1AFE">
              <w:rPr>
                <w:sz w:val="22"/>
                <w:szCs w:val="22"/>
              </w:rPr>
              <w:t xml:space="preserve"> </w:t>
            </w:r>
          </w:p>
        </w:tc>
        <w:tc>
          <w:tcPr>
            <w:tcW w:w="1086" w:type="pct"/>
            <w:gridSpan w:val="2"/>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+157,70</w:t>
            </w:r>
          </w:p>
        </w:tc>
        <w:tc>
          <w:tcPr>
            <w:tcW w:w="618" w:type="pct"/>
            <w:gridSpan w:val="2"/>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+64,40</w:t>
            </w: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lang w:eastAsia="ar-SA"/>
              </w:rPr>
            </w:pPr>
            <w:r w:rsidRPr="00DF1AFE">
              <w:rPr>
                <w:rFonts w:ascii="Times New Roman" w:hAnsi="Times New Roman" w:cs="Times New Roman"/>
                <w:lang w:eastAsia="ar-SA"/>
              </w:rPr>
              <w:t>+93,30</w:t>
            </w: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74"/>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3</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r w:rsidRPr="00DF1AFE">
              <w:rPr>
                <w:sz w:val="22"/>
                <w:szCs w:val="22"/>
              </w:rPr>
              <w:t xml:space="preserve"> «Пополнение резервного фонда </w:t>
            </w:r>
            <w:proofErr w:type="gramStart"/>
            <w:r w:rsidRPr="00DF1AFE">
              <w:rPr>
                <w:sz w:val="22"/>
                <w:szCs w:val="22"/>
              </w:rPr>
              <w:t xml:space="preserve">района»   </w:t>
            </w:r>
            <w:proofErr w:type="gramEnd"/>
            <w:r w:rsidRPr="00DF1AFE">
              <w:rPr>
                <w:sz w:val="22"/>
                <w:szCs w:val="22"/>
              </w:rPr>
              <w:t xml:space="preserve"> </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7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7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7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4</w:t>
            </w: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b/>
                <w:u w:val="single"/>
              </w:rPr>
            </w:pPr>
            <w:r w:rsidRPr="00DF1AFE">
              <w:rPr>
                <w:rFonts w:ascii="Times New Roman" w:hAnsi="Times New Roman" w:cs="Times New Roman"/>
                <w:b/>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«Снижение рисков и смягчение последствий чрезвычайных ситуаций природного и техногенного характера»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5</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hAnsi="Times New Roman" w:cs="Times New Roman"/>
                <w:b/>
                <w:u w:val="single"/>
              </w:rPr>
            </w:pPr>
            <w:r w:rsidRPr="00DF1AFE">
              <w:rPr>
                <w:rFonts w:ascii="Times New Roman" w:hAnsi="Times New Roman" w:cs="Times New Roman"/>
                <w:b/>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 </w:t>
            </w: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+130,50</w:t>
            </w: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+130,50</w:t>
            </w: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6</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hAnsi="Times New Roman" w:cs="Times New Roman"/>
                <w:b/>
                <w:u w:val="single"/>
              </w:rPr>
            </w:pPr>
            <w:r w:rsidRPr="00DF1AFE">
              <w:rPr>
                <w:rFonts w:ascii="Times New Roman" w:hAnsi="Times New Roman" w:cs="Times New Roman"/>
                <w:b/>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«Обеспечение и доставка твёрдого топлива для членов семей военнослужащих</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+300,00</w:t>
            </w: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+300,00</w:t>
            </w: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5"/>
          <w:wAfter w:w="805" w:type="pct"/>
          <w:trHeight w:val="70"/>
        </w:trPr>
        <w:tc>
          <w:tcPr>
            <w:tcW w:w="4195" w:type="pct"/>
            <w:gridSpan w:val="10"/>
            <w:tcBorders>
              <w:top w:val="single" w:sz="4" w:space="0" w:color="auto"/>
              <w:left w:val="single" w:sz="4" w:space="0" w:color="auto"/>
              <w:bottom w:val="single" w:sz="4" w:space="0" w:color="auto"/>
              <w:right w:val="single" w:sz="4" w:space="0" w:color="auto"/>
            </w:tcBorders>
          </w:tcPr>
          <w:p w:rsidR="00DF1AFE" w:rsidRPr="00DF1AFE" w:rsidRDefault="00DF1AFE" w:rsidP="00DF1AFE">
            <w:pPr>
              <w:autoSpaceDE w:val="0"/>
              <w:snapToGrid w:val="0"/>
              <w:spacing w:after="0" w:line="240" w:lineRule="auto"/>
              <w:jc w:val="center"/>
              <w:rPr>
                <w:rFonts w:ascii="Times New Roman" w:hAnsi="Times New Roman" w:cs="Times New Roman"/>
                <w:b/>
              </w:rPr>
            </w:pPr>
            <w:r w:rsidRPr="00DF1AFE">
              <w:rPr>
                <w:rFonts w:ascii="Times New Roman" w:hAnsi="Times New Roman" w:cs="Times New Roman"/>
              </w:rPr>
              <w:t>«</w:t>
            </w:r>
            <w:r w:rsidRPr="00DF1AFE">
              <w:rPr>
                <w:rFonts w:ascii="Times New Roman" w:hAnsi="Times New Roman" w:cs="Times New Roman"/>
                <w:b/>
              </w:rPr>
              <w:t>Управление муниципальными финансами и регулирование межбюджетных отношений» на 2020-2025 годы</w:t>
            </w:r>
          </w:p>
        </w:tc>
      </w:tr>
      <w:tr w:rsidR="00DF1AFE" w:rsidRPr="00DF1AFE" w:rsidTr="008A1FF3">
        <w:trPr>
          <w:gridAfter w:val="3"/>
          <w:wAfter w:w="187" w:type="pct"/>
          <w:trHeight w:val="36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 xml:space="preserve">«Управление </w:t>
            </w:r>
            <w:r w:rsidRPr="00DF1AFE">
              <w:rPr>
                <w:b/>
                <w:sz w:val="22"/>
                <w:szCs w:val="22"/>
                <w:u w:val="single"/>
              </w:rPr>
              <w:lastRenderedPageBreak/>
              <w:t>муниципальными финансами и регулирование межбюджетных отношений» на 2020-2025 годы</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autoSpaceDE w:val="0"/>
              <w:autoSpaceDN w:val="0"/>
              <w:adjustRightInd w:val="0"/>
              <w:spacing w:after="0" w:line="240" w:lineRule="auto"/>
              <w:rPr>
                <w:rFonts w:ascii="Times New Roman" w:hAnsi="Times New Roman" w:cs="Times New Roman"/>
              </w:rPr>
            </w:pPr>
            <w:r w:rsidRPr="00DF1AFE">
              <w:rPr>
                <w:rFonts w:ascii="Times New Roman" w:hAnsi="Times New Roman" w:cs="Times New Roman"/>
              </w:rPr>
              <w:lastRenderedPageBreak/>
              <w:t xml:space="preserve">Лобанова Т.А. Заместитель </w:t>
            </w:r>
            <w:r w:rsidRPr="00DF1AFE">
              <w:rPr>
                <w:rFonts w:ascii="Times New Roman" w:hAnsi="Times New Roman" w:cs="Times New Roman"/>
              </w:rPr>
              <w:lastRenderedPageBreak/>
              <w:t xml:space="preserve">главы </w:t>
            </w:r>
            <w:proofErr w:type="spellStart"/>
            <w:r w:rsidRPr="00DF1AFE">
              <w:rPr>
                <w:rFonts w:ascii="Times New Roman" w:hAnsi="Times New Roman" w:cs="Times New Roman"/>
              </w:rPr>
              <w:t>администра</w:t>
            </w:r>
            <w:proofErr w:type="spellEnd"/>
            <w:r w:rsidRPr="00DF1AFE">
              <w:rPr>
                <w:rFonts w:ascii="Times New Roman" w:hAnsi="Times New Roman" w:cs="Times New Roman"/>
              </w:rPr>
              <w:t>-</w:t>
            </w:r>
          </w:p>
          <w:p w:rsidR="00DF1AFE" w:rsidRPr="00DF1AFE" w:rsidRDefault="00DF1AFE" w:rsidP="00DF1AFE">
            <w:pPr>
              <w:autoSpaceDE w:val="0"/>
              <w:autoSpaceDN w:val="0"/>
              <w:adjustRightInd w:val="0"/>
              <w:spacing w:after="0" w:line="240" w:lineRule="auto"/>
              <w:rPr>
                <w:rFonts w:ascii="Times New Roman" w:hAnsi="Times New Roman" w:cs="Times New Roman"/>
              </w:rPr>
            </w:pPr>
            <w:proofErr w:type="spellStart"/>
            <w:r w:rsidRPr="00DF1AFE">
              <w:rPr>
                <w:rFonts w:ascii="Times New Roman" w:hAnsi="Times New Roman" w:cs="Times New Roman"/>
              </w:rPr>
              <w:t>ции</w:t>
            </w:r>
            <w:proofErr w:type="spellEnd"/>
            <w:r w:rsidRPr="00DF1AFE">
              <w:rPr>
                <w:rFonts w:ascii="Times New Roman" w:hAnsi="Times New Roman" w:cs="Times New Roman"/>
              </w:rPr>
              <w:t xml:space="preserve"> по экономике и финансам -начальник финансового управления</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lastRenderedPageBreak/>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lastRenderedPageBreak/>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lastRenderedPageBreak/>
              <w:t xml:space="preserve">всего        </w:t>
            </w:r>
          </w:p>
        </w:tc>
        <w:tc>
          <w:tcPr>
            <w:tcW w:w="964" w:type="pct"/>
            <w:gridSpan w:val="2"/>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48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w:t>
            </w:r>
          </w:p>
          <w:p w:rsidR="00DF1AFE" w:rsidRPr="00DF1AFE" w:rsidRDefault="00DF1AFE" w:rsidP="00DF1AFE">
            <w:pPr>
              <w:pStyle w:val="ConsPlusCell"/>
              <w:rPr>
                <w:sz w:val="22"/>
                <w:szCs w:val="22"/>
              </w:rPr>
            </w:pPr>
            <w:r w:rsidRPr="00DF1AFE">
              <w:rPr>
                <w:sz w:val="22"/>
                <w:szCs w:val="22"/>
              </w:rPr>
              <w:t>-областного бюджета</w:t>
            </w:r>
          </w:p>
        </w:tc>
        <w:tc>
          <w:tcPr>
            <w:tcW w:w="964" w:type="pct"/>
            <w:gridSpan w:val="2"/>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8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964" w:type="pct"/>
            <w:gridSpan w:val="2"/>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39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99"/>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«Управление муниципальным долгом Тужинского района»</w:t>
            </w:r>
          </w:p>
        </w:tc>
        <w:tc>
          <w:tcPr>
            <w:tcW w:w="1086"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97"/>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областного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97"/>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97"/>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w:t>
            </w:r>
            <w:r w:rsidRPr="00DF1AFE">
              <w:rPr>
                <w:bCs/>
                <w:sz w:val="22"/>
                <w:szCs w:val="22"/>
              </w:rPr>
              <w:t>Предоставление межбюджетных трансфертов бюджетам поселений из бюджета муниципального района</w:t>
            </w:r>
            <w:r w:rsidRPr="00DF1AFE">
              <w:rPr>
                <w:sz w:val="22"/>
                <w:szCs w:val="22"/>
              </w:rPr>
              <w:t>»</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964" w:type="pct"/>
            <w:gridSpan w:val="2"/>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8A1FF3">
        <w:trPr>
          <w:gridAfter w:val="3"/>
          <w:wAfter w:w="187" w:type="pct"/>
          <w:trHeight w:val="789"/>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областного бюджета</w:t>
            </w:r>
          </w:p>
        </w:tc>
        <w:tc>
          <w:tcPr>
            <w:tcW w:w="964" w:type="pct"/>
            <w:gridSpan w:val="2"/>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3</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w:t>
            </w:r>
            <w:r w:rsidRPr="00DF1AFE">
              <w:rPr>
                <w:rFonts w:ascii="Times New Roman" w:hAnsi="Times New Roman" w:cs="Times New Roman"/>
                <w:bCs/>
              </w:rPr>
              <w:t>Передача части полномочий по осуществлению внутреннего муниципального контроля</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областного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5"/>
          <w:wAfter w:w="805" w:type="pct"/>
          <w:trHeight w:val="70"/>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b/>
                <w:lang w:eastAsia="ar-SA"/>
              </w:rPr>
            </w:pPr>
            <w:r w:rsidRPr="00DF1AFE">
              <w:rPr>
                <w:rFonts w:ascii="Times New Roman" w:eastAsia="Arial" w:hAnsi="Times New Roman" w:cs="Times New Roman"/>
                <w:b/>
                <w:lang w:eastAsia="ar-SA"/>
              </w:rPr>
              <w:t>«Развитие агропромышленного комплекса» на 2020-2025 годы</w:t>
            </w: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u w:val="single"/>
                <w:lang w:eastAsia="ar-SA"/>
              </w:rPr>
            </w:pPr>
            <w:r w:rsidRPr="00DF1AFE">
              <w:rPr>
                <w:rFonts w:ascii="Times New Roman" w:eastAsia="Arial" w:hAnsi="Times New Roman" w:cs="Times New Roman"/>
                <w:b/>
                <w:u w:val="single"/>
                <w:lang w:eastAsia="ar-SA"/>
              </w:rPr>
              <w:t xml:space="preserve">«Развитие </w:t>
            </w:r>
            <w:r w:rsidRPr="00DF1AFE">
              <w:rPr>
                <w:rFonts w:ascii="Times New Roman" w:eastAsia="Arial" w:hAnsi="Times New Roman" w:cs="Times New Roman"/>
                <w:b/>
                <w:u w:val="single"/>
                <w:lang w:eastAsia="ar-SA"/>
              </w:rPr>
              <w:lastRenderedPageBreak/>
              <w:t>агропромышленного комплекса» на 2020-2025 годы</w:t>
            </w:r>
          </w:p>
        </w:tc>
        <w:tc>
          <w:tcPr>
            <w:tcW w:w="1086" w:type="pct"/>
            <w:gridSpan w:val="2"/>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lastRenderedPageBreak/>
              <w:t xml:space="preserve">Сысоева З.С. заведующая </w:t>
            </w:r>
            <w:r w:rsidRPr="00DF1AFE">
              <w:rPr>
                <w:rFonts w:ascii="Times New Roman" w:eastAsia="Arial" w:hAnsi="Times New Roman" w:cs="Times New Roman"/>
                <w:lang w:eastAsia="ar-SA"/>
              </w:rPr>
              <w:lastRenderedPageBreak/>
              <w:t>сектора сельского хозяйства</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lastRenderedPageBreak/>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lastRenderedPageBreak/>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lastRenderedPageBreak/>
              <w:t>всего</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федерального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62" w:type="pct"/>
            <w:gridSpan w:val="3"/>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«Организация проведения мероприятий по предупреждению и ликвидации животных в части организации и проведения отлова, учёта безнадзорных домашних животных на территории муниципального района»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федерального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2</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«Повышение доступности кредитов и займов для сельскохозяйственных товаропроизводителей. Организаций АПК и организаций потребительской корпорации в отрасли растениеводства, переработки её продукции. Развития инфраструктуры логистического обеспечения рынков продукции растениеводства»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федерального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43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964" w:type="pct"/>
            <w:gridSpan w:val="2"/>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62" w:type="pct"/>
            <w:gridSpan w:val="3"/>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5"/>
          <w:wAfter w:w="805" w:type="pct"/>
          <w:trHeight w:val="70"/>
        </w:trPr>
        <w:tc>
          <w:tcPr>
            <w:tcW w:w="4195" w:type="pct"/>
            <w:gridSpan w:val="10"/>
            <w:tcBorders>
              <w:top w:val="single" w:sz="4" w:space="0" w:color="auto"/>
              <w:left w:val="single" w:sz="4" w:space="0" w:color="auto"/>
              <w:bottom w:val="single" w:sz="4" w:space="0" w:color="auto"/>
              <w:right w:val="single" w:sz="4" w:space="0" w:color="auto"/>
            </w:tcBorders>
          </w:tcPr>
          <w:p w:rsidR="00DF1AFE" w:rsidRPr="00DF1AFE" w:rsidRDefault="00DF1AFE" w:rsidP="00DF1AFE">
            <w:pPr>
              <w:autoSpaceDE w:val="0"/>
              <w:snapToGrid w:val="0"/>
              <w:spacing w:after="0" w:line="240" w:lineRule="auto"/>
              <w:jc w:val="center"/>
              <w:rPr>
                <w:rFonts w:ascii="Times New Roman" w:hAnsi="Times New Roman" w:cs="Times New Roman"/>
                <w:b/>
              </w:rPr>
            </w:pPr>
            <w:r w:rsidRPr="00DF1AFE">
              <w:rPr>
                <w:rFonts w:ascii="Times New Roman" w:hAnsi="Times New Roman" w:cs="Times New Roman"/>
                <w:b/>
              </w:rPr>
              <w:t xml:space="preserve">«Охрана окружающей среды и экологическое </w:t>
            </w:r>
            <w:proofErr w:type="gramStart"/>
            <w:r w:rsidRPr="00DF1AFE">
              <w:rPr>
                <w:rFonts w:ascii="Times New Roman" w:hAnsi="Times New Roman" w:cs="Times New Roman"/>
                <w:b/>
              </w:rPr>
              <w:t>воспитание»  на</w:t>
            </w:r>
            <w:proofErr w:type="gramEnd"/>
            <w:r w:rsidRPr="00DF1AFE">
              <w:rPr>
                <w:rFonts w:ascii="Times New Roman" w:hAnsi="Times New Roman" w:cs="Times New Roman"/>
                <w:b/>
              </w:rPr>
              <w:t xml:space="preserve"> 2020-2025 годы.</w:t>
            </w:r>
          </w:p>
          <w:p w:rsidR="00DF1AFE" w:rsidRPr="00DF1AFE" w:rsidRDefault="00DF1AFE" w:rsidP="00DF1AFE">
            <w:pPr>
              <w:autoSpaceDE w:val="0"/>
              <w:snapToGrid w:val="0"/>
              <w:spacing w:after="0" w:line="240" w:lineRule="auto"/>
              <w:jc w:val="center"/>
              <w:rPr>
                <w:rFonts w:ascii="Times New Roman" w:hAnsi="Times New Roman" w:cs="Times New Roman"/>
                <w:b/>
              </w:rPr>
            </w:pPr>
          </w:p>
        </w:tc>
      </w:tr>
      <w:tr w:rsidR="00DF1AFE" w:rsidRPr="00DF1AFE" w:rsidTr="00334E98">
        <w:trPr>
          <w:gridAfter w:val="3"/>
          <w:wAfter w:w="187" w:type="pct"/>
          <w:trHeight w:val="36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Nonformat"/>
              <w:jc w:val="both"/>
              <w:rPr>
                <w:rFonts w:ascii="Times New Roman" w:hAnsi="Times New Roman" w:cs="Times New Roman"/>
                <w:b/>
                <w:sz w:val="22"/>
                <w:szCs w:val="22"/>
                <w:u w:val="single"/>
              </w:rPr>
            </w:pPr>
            <w:r w:rsidRPr="00DF1AFE">
              <w:rPr>
                <w:rFonts w:ascii="Times New Roman" w:hAnsi="Times New Roman" w:cs="Times New Roman"/>
                <w:b/>
                <w:sz w:val="22"/>
                <w:szCs w:val="22"/>
                <w:u w:val="single"/>
              </w:rPr>
              <w:t xml:space="preserve">«Охрана окружающей </w:t>
            </w:r>
            <w:r w:rsidRPr="00DF1AFE">
              <w:rPr>
                <w:rFonts w:ascii="Times New Roman" w:hAnsi="Times New Roman" w:cs="Times New Roman"/>
                <w:b/>
                <w:sz w:val="22"/>
                <w:szCs w:val="22"/>
                <w:u w:val="single"/>
              </w:rPr>
              <w:lastRenderedPageBreak/>
              <w:t>среды и экологическое воспитание» на 2020-2025г.</w:t>
            </w:r>
          </w:p>
          <w:p w:rsidR="00DF1AFE" w:rsidRPr="00DF1AFE" w:rsidRDefault="00DF1AFE" w:rsidP="00DF1AFE">
            <w:pPr>
              <w:pStyle w:val="ConsPlusCell"/>
              <w:rPr>
                <w:sz w:val="22"/>
                <w:szCs w:val="22"/>
              </w:rPr>
            </w:pP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jc w:val="both"/>
              <w:rPr>
                <w:sz w:val="22"/>
                <w:szCs w:val="22"/>
              </w:rPr>
            </w:pPr>
            <w:r w:rsidRPr="00DF1AFE">
              <w:rPr>
                <w:sz w:val="22"/>
                <w:szCs w:val="22"/>
              </w:rPr>
              <w:lastRenderedPageBreak/>
              <w:t xml:space="preserve">Ногина Н.Ю. заведующий </w:t>
            </w:r>
            <w:r w:rsidRPr="00DF1AFE">
              <w:rPr>
                <w:sz w:val="22"/>
                <w:szCs w:val="22"/>
              </w:rPr>
              <w:lastRenderedPageBreak/>
              <w:t>отделом жизнеобеспечения</w:t>
            </w:r>
          </w:p>
          <w:p w:rsidR="00DF1AFE" w:rsidRPr="00DF1AFE" w:rsidRDefault="00DF1AFE" w:rsidP="00DF1AFE">
            <w:pPr>
              <w:pStyle w:val="ConsPlusCell"/>
              <w:jc w:val="both"/>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lastRenderedPageBreak/>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lastRenderedPageBreak/>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lastRenderedPageBreak/>
              <w:t xml:space="preserve">всего        </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+5,00</w:t>
            </w: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54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40"/>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+5,00</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w:t>
            </w: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«Ликвидация несанкционированных свалок на территории района»</w:t>
            </w: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34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34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2</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«Создание мест (площадок) накопления ТКО»</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3</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w:t>
            </w:r>
            <w:r w:rsidRPr="00DF1AFE">
              <w:rPr>
                <w:rFonts w:ascii="Times New Roman" w:hAnsi="Times New Roman" w:cs="Times New Roman"/>
                <w:bCs/>
              </w:rPr>
              <w:t>Экологическое воспитание и образование учащихся общеобразовательных школ и воспитанников учреждений</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+5,00</w:t>
            </w: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+5,00</w:t>
            </w: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5"/>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b/>
                <w:lang w:eastAsia="ar-SA"/>
              </w:rPr>
            </w:pPr>
            <w:r w:rsidRPr="00DF1AFE">
              <w:rPr>
                <w:rFonts w:ascii="Times New Roman" w:eastAsia="Arial" w:hAnsi="Times New Roman" w:cs="Times New Roman"/>
                <w:b/>
                <w:lang w:eastAsia="ar-SA"/>
              </w:rPr>
              <w:t>«Развитие архивного дела» на 2020-2025 годы</w:t>
            </w:r>
          </w:p>
        </w:tc>
      </w:tr>
      <w:tr w:rsidR="00DF1AFE" w:rsidRPr="00DF1AFE" w:rsidTr="00334E98">
        <w:trPr>
          <w:gridAfter w:val="3"/>
          <w:wAfter w:w="187" w:type="pct"/>
          <w:trHeight w:val="115"/>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u w:val="single"/>
                <w:lang w:eastAsia="ar-SA"/>
              </w:rPr>
            </w:pPr>
            <w:r w:rsidRPr="00DF1AFE">
              <w:rPr>
                <w:rFonts w:ascii="Times New Roman" w:eastAsia="Arial" w:hAnsi="Times New Roman" w:cs="Times New Roman"/>
                <w:b/>
                <w:u w:val="single"/>
                <w:lang w:eastAsia="ar-SA"/>
              </w:rPr>
              <w:t>«Развитие архивного дела» на 2020-2025 годы</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hAnsi="Times New Roman" w:cs="Times New Roman"/>
              </w:rPr>
              <w:t>Шишкина С.И. управляющий делами –начальник управления делами</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+17,00</w:t>
            </w: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+17,00</w:t>
            </w: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lastRenderedPageBreak/>
              <w:t xml:space="preserve">«Организация хранения, комплектования, учёта, использования документов Архивного фонда Российского Федерации и муниципального архива Тужинского района, а так же и </w:t>
            </w:r>
            <w:proofErr w:type="gramStart"/>
            <w:r w:rsidRPr="00DF1AFE">
              <w:rPr>
                <w:rFonts w:ascii="Times New Roman" w:eastAsia="Arial" w:hAnsi="Times New Roman" w:cs="Times New Roman"/>
                <w:lang w:eastAsia="ar-SA"/>
              </w:rPr>
              <w:t>других  архивных</w:t>
            </w:r>
            <w:proofErr w:type="gramEnd"/>
            <w:r w:rsidRPr="00DF1AFE">
              <w:rPr>
                <w:rFonts w:ascii="Times New Roman" w:eastAsia="Arial" w:hAnsi="Times New Roman" w:cs="Times New Roman"/>
                <w:lang w:eastAsia="ar-SA"/>
              </w:rPr>
              <w:t xml:space="preserve"> документов в муниципальном архиве Тужинского района»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+17,00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 т.ч. за счет</w:t>
            </w:r>
          </w:p>
          <w:p w:rsidR="00DF1AFE" w:rsidRPr="00DF1AFE" w:rsidRDefault="00DF1AFE" w:rsidP="00DF1AFE">
            <w:pPr>
              <w:pStyle w:val="ConsPlusCell"/>
              <w:rPr>
                <w:sz w:val="22"/>
                <w:szCs w:val="22"/>
              </w:rPr>
            </w:pPr>
            <w:r w:rsidRPr="00DF1AFE">
              <w:rPr>
                <w:sz w:val="22"/>
                <w:szCs w:val="22"/>
              </w:rPr>
              <w:t>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+17,00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внебюджетные источники</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5"/>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b/>
                <w:lang w:eastAsia="ar-SA"/>
              </w:rPr>
            </w:pPr>
            <w:r w:rsidRPr="00DF1AFE">
              <w:rPr>
                <w:rFonts w:ascii="Times New Roman" w:eastAsia="Arial" w:hAnsi="Times New Roman" w:cs="Times New Roman"/>
                <w:b/>
                <w:lang w:eastAsia="ar-SA"/>
              </w:rPr>
              <w:t>«Управление муниципальным имуществом» на 2020-2025 годы</w:t>
            </w:r>
          </w:p>
        </w:tc>
      </w:tr>
      <w:tr w:rsidR="00DF1AFE" w:rsidRPr="00DF1AFE" w:rsidTr="00334E98">
        <w:trPr>
          <w:gridAfter w:val="3"/>
          <w:wAfter w:w="187" w:type="pct"/>
          <w:trHeight w:val="113"/>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u w:val="single"/>
                <w:lang w:eastAsia="ar-SA"/>
              </w:rPr>
            </w:pPr>
            <w:r w:rsidRPr="00DF1AFE">
              <w:rPr>
                <w:rFonts w:ascii="Times New Roman" w:eastAsia="Arial" w:hAnsi="Times New Roman" w:cs="Times New Roman"/>
                <w:b/>
                <w:u w:val="single"/>
                <w:lang w:eastAsia="ar-SA"/>
              </w:rPr>
              <w:t>«Управление муниципальным имуществом» на 2020-2025 годы</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pStyle w:val="a4"/>
              <w:rPr>
                <w:rFonts w:ascii="Times New Roman" w:hAnsi="Times New Roman"/>
                <w:lang w:val="ru-RU"/>
              </w:rPr>
            </w:pPr>
            <w:r w:rsidRPr="00DF1AFE">
              <w:rPr>
                <w:rFonts w:ascii="Times New Roman" w:hAnsi="Times New Roman"/>
                <w:lang w:val="ru-RU"/>
              </w:rPr>
              <w:t xml:space="preserve">Михайлова М.А. Ведущий специалист по        муниципальному          земельному контролю и          управлению </w:t>
            </w:r>
            <w:proofErr w:type="spellStart"/>
            <w:proofErr w:type="gramStart"/>
            <w:r w:rsidRPr="00DF1AFE">
              <w:rPr>
                <w:rFonts w:ascii="Times New Roman" w:hAnsi="Times New Roman"/>
                <w:lang w:val="ru-RU"/>
              </w:rPr>
              <w:t>имущест-вом</w:t>
            </w:r>
            <w:proofErr w:type="spellEnd"/>
            <w:proofErr w:type="gramEnd"/>
            <w:r w:rsidRPr="00DF1AFE">
              <w:rPr>
                <w:rFonts w:ascii="Times New Roman" w:hAnsi="Times New Roman"/>
                <w:lang w:val="ru-RU"/>
              </w:rPr>
              <w:t xml:space="preserve">    отдела по экономике и </w:t>
            </w:r>
            <w:proofErr w:type="spellStart"/>
            <w:r w:rsidRPr="00DF1AFE">
              <w:rPr>
                <w:rFonts w:ascii="Times New Roman" w:hAnsi="Times New Roman"/>
                <w:lang w:val="ru-RU"/>
              </w:rPr>
              <w:t>прогнози</w:t>
            </w:r>
            <w:proofErr w:type="spellEnd"/>
            <w:r w:rsidRPr="00DF1AFE">
              <w:rPr>
                <w:rFonts w:ascii="Times New Roman" w:hAnsi="Times New Roman"/>
                <w:lang w:val="ru-RU"/>
              </w:rPr>
              <w:t xml:space="preserve"> -</w:t>
            </w:r>
            <w:proofErr w:type="spellStart"/>
            <w:r w:rsidRPr="00DF1AFE">
              <w:rPr>
                <w:rFonts w:ascii="Times New Roman" w:hAnsi="Times New Roman"/>
                <w:lang w:val="ru-RU"/>
              </w:rPr>
              <w:t>рованию</w:t>
            </w:r>
            <w:proofErr w:type="spellEnd"/>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4829,6</w:t>
            </w: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4829,6</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3"/>
        </w:trPr>
        <w:tc>
          <w:tcPr>
            <w:tcW w:w="146" w:type="pct"/>
            <w:vMerge w:val="restart"/>
            <w:tcBorders>
              <w:top w:val="single" w:sz="4" w:space="0" w:color="auto"/>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top w:val="single" w:sz="4" w:space="0" w:color="auto"/>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rFonts w:eastAsia="Arial"/>
                <w:sz w:val="22"/>
                <w:szCs w:val="22"/>
              </w:rPr>
              <w:t>Техническая паспортизация муниципального недвижимого имущества</w:t>
            </w:r>
          </w:p>
        </w:tc>
        <w:tc>
          <w:tcPr>
            <w:tcW w:w="1086" w:type="pct"/>
            <w:gridSpan w:val="2"/>
            <w:vMerge w:val="restart"/>
            <w:tcBorders>
              <w:top w:val="single" w:sz="4" w:space="0" w:color="auto"/>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top w:val="single" w:sz="4" w:space="0" w:color="auto"/>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top w:val="single" w:sz="4" w:space="0" w:color="auto"/>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3"/>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top w:val="single" w:sz="4" w:space="0" w:color="auto"/>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3"/>
        </w:trPr>
        <w:tc>
          <w:tcPr>
            <w:tcW w:w="146" w:type="pct"/>
            <w:vMerge w:val="restart"/>
            <w:tcBorders>
              <w:top w:val="single" w:sz="4" w:space="0" w:color="auto"/>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2</w:t>
            </w:r>
          </w:p>
        </w:tc>
        <w:tc>
          <w:tcPr>
            <w:tcW w:w="932" w:type="pct"/>
            <w:vMerge w:val="restart"/>
            <w:tcBorders>
              <w:top w:val="single" w:sz="4" w:space="0" w:color="auto"/>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Оплата услуг по проведению независимой оценки рыночной стоимости муниципального имущества и земельных участков</w:t>
            </w:r>
          </w:p>
        </w:tc>
        <w:tc>
          <w:tcPr>
            <w:tcW w:w="1086" w:type="pct"/>
            <w:gridSpan w:val="2"/>
            <w:vMerge w:val="restart"/>
            <w:tcBorders>
              <w:top w:val="single" w:sz="4" w:space="0" w:color="auto"/>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top w:val="single" w:sz="4" w:space="0" w:color="auto"/>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top w:val="single" w:sz="4" w:space="0" w:color="auto"/>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top w:val="single" w:sz="4" w:space="0" w:color="auto"/>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3</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На оплату объявлений в средствах массовой информации</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4</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Работы, связанные с межеванием земельных участков</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lastRenderedPageBreak/>
              <w:t>5</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«Приобретение транспортных средств»</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6</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«Проведение комплексных кадастровых работ»</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 xml:space="preserve">В </w:t>
            </w:r>
            <w:proofErr w:type="spellStart"/>
            <w:r w:rsidRPr="00DF1AFE">
              <w:rPr>
                <w:rFonts w:ascii="Times New Roman" w:hAnsi="Times New Roman" w:cs="Times New Roman"/>
              </w:rPr>
              <w:t>т.ч</w:t>
            </w:r>
            <w:proofErr w:type="spellEnd"/>
            <w:r w:rsidRPr="00DF1AFE">
              <w:rPr>
                <w:rFonts w:ascii="Times New Roman" w:hAnsi="Times New Roman" w:cs="Times New Roman"/>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7</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«Проведение схем территориального планирования Тужинского муниципального района»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 xml:space="preserve">В </w:t>
            </w:r>
            <w:proofErr w:type="spellStart"/>
            <w:r w:rsidRPr="00DF1AFE">
              <w:rPr>
                <w:rFonts w:ascii="Times New Roman" w:hAnsi="Times New Roman" w:cs="Times New Roman"/>
              </w:rPr>
              <w:t>т.ч</w:t>
            </w:r>
            <w:proofErr w:type="spellEnd"/>
            <w:r w:rsidRPr="00DF1AFE">
              <w:rPr>
                <w:rFonts w:ascii="Times New Roman" w:hAnsi="Times New Roman" w:cs="Times New Roman"/>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8</w:t>
            </w:r>
          </w:p>
        </w:tc>
        <w:tc>
          <w:tcPr>
            <w:tcW w:w="932" w:type="pct"/>
            <w:vMerge w:val="restart"/>
            <w:tcBorders>
              <w:left w:val="single" w:sz="4" w:space="0" w:color="auto"/>
              <w:right w:val="single" w:sz="4" w:space="0" w:color="auto"/>
            </w:tcBorders>
            <w:vAlign w:val="center"/>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«Осуществление муниципального земельного контроля»</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9</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Прочие расходы в том числе:</w:t>
            </w:r>
          </w:p>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+4828,50</w:t>
            </w: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09"/>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vMerge w:val="restar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+4828,50</w:t>
            </w: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1007" w:type="pct"/>
            <w:gridSpan w:val="3"/>
            <w:vMerge/>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8B6528">
            <w:pPr>
              <w:numPr>
                <w:ilvl w:val="0"/>
                <w:numId w:val="3"/>
              </w:num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Прочие работы и услуги</w:t>
            </w:r>
          </w:p>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+1238,42</w:t>
            </w: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+1238,42</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8B6528">
            <w:pPr>
              <w:numPr>
                <w:ilvl w:val="0"/>
                <w:numId w:val="3"/>
              </w:num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Ремонт крыши здания Администрации</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+3590,08</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+3590,08</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8B6528">
            <w:pPr>
              <w:numPr>
                <w:ilvl w:val="0"/>
                <w:numId w:val="3"/>
              </w:num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Приобретение транспортных средств</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10</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«Осуществление муниципального земельного контроля»</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+1,10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 местного бюджета</w:t>
            </w:r>
          </w:p>
        </w:tc>
        <w:tc>
          <w:tcPr>
            <w:tcW w:w="1007" w:type="pct"/>
            <w:gridSpan w:val="3"/>
            <w:tcBorders>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+1,10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2"/>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b/>
                <w:lang w:eastAsia="ar-SA"/>
              </w:rPr>
            </w:pPr>
            <w:r w:rsidRPr="00DF1AFE">
              <w:rPr>
                <w:rFonts w:ascii="Times New Roman" w:eastAsia="Arial" w:hAnsi="Times New Roman" w:cs="Times New Roman"/>
                <w:b/>
                <w:lang w:eastAsia="ar-SA"/>
              </w:rPr>
              <w:t>«Развитие транспортной инфраструктуры» на 2020-2025 годы</w:t>
            </w: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b/>
                <w:lang w:eastAsia="ar-SA"/>
              </w:rPr>
              <w:t>«Развитие транспортной инфраструктуры» на 2020-2025г.</w:t>
            </w:r>
          </w:p>
        </w:tc>
        <w:tc>
          <w:tcPr>
            <w:tcW w:w="622" w:type="pct"/>
            <w:vMerge w:val="restart"/>
            <w:tcBorders>
              <w:left w:val="single" w:sz="4" w:space="0" w:color="auto"/>
              <w:right w:val="single" w:sz="4" w:space="0" w:color="auto"/>
            </w:tcBorders>
            <w:vAlign w:val="center"/>
          </w:tcPr>
          <w:p w:rsidR="00DF1AFE" w:rsidRPr="00DF1AFE" w:rsidRDefault="00DF1AFE" w:rsidP="00DF1AFE">
            <w:pPr>
              <w:pStyle w:val="ConsPlusCell"/>
              <w:jc w:val="both"/>
              <w:rPr>
                <w:sz w:val="22"/>
                <w:szCs w:val="22"/>
              </w:rPr>
            </w:pPr>
            <w:r w:rsidRPr="00DF1AFE">
              <w:rPr>
                <w:sz w:val="22"/>
                <w:szCs w:val="22"/>
              </w:rPr>
              <w:t>Ногина Н.Ю. заведующий отделом жизнеобеспечения</w:t>
            </w:r>
          </w:p>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+7058,28</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+4821,84</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+2236,44</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811"/>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-внебюджетных источников</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Дополнительное содержание дорог общего пользования местного значения вне границ населённых пунктов</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+0,22</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+0,22</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2</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Оценка уязвимости мостов на дорогах общего пользования местного назначения вне границ населённых пунктов</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+800,00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+800,00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3</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Ремонт автомобильных дорог общего пользования местного значения вне границ населённых пунктов,</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+715,60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+715,60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В </w:t>
            </w:r>
            <w:proofErr w:type="spellStart"/>
            <w:r w:rsidRPr="00DF1AFE">
              <w:rPr>
                <w:rFonts w:ascii="Times New Roman" w:eastAsia="Arial" w:hAnsi="Times New Roman" w:cs="Times New Roman"/>
                <w:lang w:eastAsia="ar-SA"/>
              </w:rPr>
              <w:t>т.ч</w:t>
            </w:r>
            <w:proofErr w:type="spellEnd"/>
            <w:r w:rsidRPr="00DF1AFE">
              <w:rPr>
                <w:rFonts w:ascii="Times New Roman" w:eastAsia="Arial" w:hAnsi="Times New Roman" w:cs="Times New Roman"/>
                <w:lang w:eastAsia="ar-SA"/>
              </w:rPr>
              <w:t>:</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Ремонт а/дороги </w:t>
            </w:r>
            <w:proofErr w:type="spellStart"/>
            <w:r w:rsidRPr="00DF1AFE">
              <w:rPr>
                <w:rFonts w:ascii="Times New Roman" w:eastAsia="Arial" w:hAnsi="Times New Roman" w:cs="Times New Roman"/>
                <w:lang w:eastAsia="ar-SA"/>
              </w:rPr>
              <w:t>Ныр</w:t>
            </w:r>
            <w:proofErr w:type="spellEnd"/>
            <w:r w:rsidRPr="00DF1AFE">
              <w:rPr>
                <w:rFonts w:ascii="Times New Roman" w:eastAsia="Arial" w:hAnsi="Times New Roman" w:cs="Times New Roman"/>
                <w:lang w:eastAsia="ar-SA"/>
              </w:rPr>
              <w:t>-</w:t>
            </w:r>
            <w:proofErr w:type="spellStart"/>
            <w:r w:rsidRPr="00DF1AFE">
              <w:rPr>
                <w:rFonts w:ascii="Times New Roman" w:eastAsia="Arial" w:hAnsi="Times New Roman" w:cs="Times New Roman"/>
                <w:lang w:eastAsia="ar-SA"/>
              </w:rPr>
              <w:t>Пиштенур</w:t>
            </w:r>
            <w:proofErr w:type="spellEnd"/>
            <w:r w:rsidRPr="00DF1AFE">
              <w:rPr>
                <w:rFonts w:ascii="Times New Roman" w:eastAsia="Arial" w:hAnsi="Times New Roman" w:cs="Times New Roman"/>
                <w:lang w:eastAsia="ar-SA"/>
              </w:rPr>
              <w:t>-Михайловское Тужинского района Кировской области</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Ремонт а/дороги </w:t>
            </w:r>
            <w:proofErr w:type="spellStart"/>
            <w:r w:rsidRPr="00DF1AFE">
              <w:rPr>
                <w:rFonts w:ascii="Times New Roman" w:eastAsia="Arial" w:hAnsi="Times New Roman" w:cs="Times New Roman"/>
                <w:lang w:eastAsia="ar-SA"/>
              </w:rPr>
              <w:t>Малиничи</w:t>
            </w:r>
            <w:proofErr w:type="spellEnd"/>
            <w:r w:rsidRPr="00DF1AFE">
              <w:rPr>
                <w:rFonts w:ascii="Times New Roman" w:eastAsia="Arial" w:hAnsi="Times New Roman" w:cs="Times New Roman"/>
                <w:lang w:eastAsia="ar-SA"/>
              </w:rPr>
              <w:t>-Васькино Тужинского района Кировской области</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Ремонт а/дороги Тужа-Караванное-Машкино Тужинского района Кировской области</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+715,60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+715,60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Ремонт а/дороги Евсино-</w:t>
            </w:r>
            <w:proofErr w:type="spellStart"/>
            <w:r w:rsidRPr="00DF1AFE">
              <w:rPr>
                <w:rFonts w:ascii="Times New Roman" w:eastAsia="Arial" w:hAnsi="Times New Roman" w:cs="Times New Roman"/>
                <w:lang w:eastAsia="ar-SA"/>
              </w:rPr>
              <w:lastRenderedPageBreak/>
              <w:t>Греково</w:t>
            </w:r>
            <w:proofErr w:type="spellEnd"/>
            <w:r w:rsidRPr="00DF1AFE">
              <w:rPr>
                <w:rFonts w:ascii="Times New Roman" w:eastAsia="Arial" w:hAnsi="Times New Roman" w:cs="Times New Roman"/>
                <w:lang w:eastAsia="ar-SA"/>
              </w:rPr>
              <w:t>-</w:t>
            </w:r>
            <w:proofErr w:type="spellStart"/>
            <w:r w:rsidRPr="00DF1AFE">
              <w:rPr>
                <w:rFonts w:ascii="Times New Roman" w:eastAsia="Arial" w:hAnsi="Times New Roman" w:cs="Times New Roman"/>
                <w:lang w:eastAsia="ar-SA"/>
              </w:rPr>
              <w:t>Пачи-Вынур</w:t>
            </w:r>
            <w:proofErr w:type="spellEnd"/>
            <w:r w:rsidRPr="00DF1AFE">
              <w:rPr>
                <w:rFonts w:ascii="Times New Roman" w:eastAsia="Arial" w:hAnsi="Times New Roman" w:cs="Times New Roman"/>
                <w:lang w:eastAsia="ar-SA"/>
              </w:rPr>
              <w:t xml:space="preserve"> Тужинского района Кировской области</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Ремонт автобусных остановок на автомобильных дорогах местного значения Тужинского района Кировской области</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Ремонт покрытий автобусных остановок на автомобильных дорогах местного значения Тужинского района Кировской области</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843"/>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43"/>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4</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Субсидия местным бюджетам из областного бюджета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669"/>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2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25"/>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5</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Субсидия на капитальный ремонт и восстановление </w:t>
            </w:r>
            <w:r w:rsidRPr="00DF1AFE">
              <w:rPr>
                <w:rFonts w:ascii="Times New Roman" w:eastAsia="Arial" w:hAnsi="Times New Roman" w:cs="Times New Roman"/>
                <w:lang w:eastAsia="ar-SA"/>
              </w:rPr>
              <w:lastRenderedPageBreak/>
              <w:t>изношенных верхних слоёв асфальтобетонных покрытий автомобильных дорог (ремонт Тужа – Высоково)</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+4829,99</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+4620,00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25"/>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+209,99</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6</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Иные мероприятия</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843"/>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7</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Задолженность по исполнению</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+212,466</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+201,842</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+10,624</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8</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Разработка комплексных схем организации дорожного движения (КСОДД)</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9</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Финансирование поселений (межбюджетный трансферт)</w:t>
            </w:r>
          </w:p>
        </w:tc>
        <w:tc>
          <w:tcPr>
            <w:tcW w:w="62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Областной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62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724"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2"/>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b/>
                <w:lang w:eastAsia="ar-SA"/>
              </w:rPr>
            </w:pPr>
            <w:r w:rsidRPr="00DF1AFE">
              <w:rPr>
                <w:rFonts w:ascii="Times New Roman" w:eastAsia="Arial" w:hAnsi="Times New Roman" w:cs="Times New Roman"/>
                <w:b/>
                <w:lang w:eastAsia="ar-SA"/>
              </w:rPr>
              <w:t>«Поддержка и развитие малого и среднего предпринимательства» на 2020-2025 годы</w:t>
            </w: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b/>
                <w:lang w:eastAsia="ar-SA"/>
              </w:rPr>
              <w:t>«Поддержка и развитие малого и среднего предпринимательства» на 2020-2025 годы</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Краева </w:t>
            </w:r>
            <w:proofErr w:type="gramStart"/>
            <w:r w:rsidRPr="00DF1AFE">
              <w:rPr>
                <w:rFonts w:ascii="Times New Roman" w:eastAsia="Arial" w:hAnsi="Times New Roman" w:cs="Times New Roman"/>
                <w:lang w:eastAsia="ar-SA"/>
              </w:rPr>
              <w:t>О.В..</w:t>
            </w:r>
            <w:proofErr w:type="gramEnd"/>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Заведующая отделом по экономике и прогнозированию</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«Развитие объектов инфраструктуры поддержки субъектов малого и среднего предпринимательства»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Районный 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2</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«Развитие сферы народных </w:t>
            </w:r>
            <w:r w:rsidRPr="00DF1AFE">
              <w:rPr>
                <w:rFonts w:ascii="Times New Roman" w:eastAsia="Arial" w:hAnsi="Times New Roman" w:cs="Times New Roman"/>
                <w:lang w:eastAsia="ar-SA"/>
              </w:rPr>
              <w:lastRenderedPageBreak/>
              <w:t>художественных промыслов и ремесел Тужинского района»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Районный </w:t>
            </w:r>
            <w:r w:rsidRPr="00DF1AFE">
              <w:rPr>
                <w:sz w:val="22"/>
                <w:szCs w:val="22"/>
              </w:rPr>
              <w:lastRenderedPageBreak/>
              <w:t>бюджет</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2"/>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lang w:eastAsia="ar-SA"/>
              </w:rPr>
            </w:pPr>
            <w:r w:rsidRPr="00DF1AFE">
              <w:rPr>
                <w:rFonts w:ascii="Times New Roman" w:eastAsia="Arial" w:hAnsi="Times New Roman" w:cs="Times New Roman"/>
                <w:b/>
                <w:lang w:eastAsia="ar-SA"/>
              </w:rPr>
              <w:t>«Повышение эффективности реализации молодежной политики» на 2020-2025 годы</w:t>
            </w: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b/>
                <w:lang w:eastAsia="ar-SA"/>
              </w:rPr>
              <w:t>«Повышение эффективности реализации молодежной политики» на 2020-2025 годы</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Ведущий специалист по молодёжной политике отдела культуры, спорта и </w:t>
            </w:r>
            <w:proofErr w:type="spellStart"/>
            <w:r w:rsidRPr="00DF1AFE">
              <w:rPr>
                <w:rFonts w:ascii="Times New Roman" w:eastAsia="Arial" w:hAnsi="Times New Roman" w:cs="Times New Roman"/>
                <w:lang w:eastAsia="ar-SA"/>
              </w:rPr>
              <w:t>и</w:t>
            </w:r>
            <w:proofErr w:type="spellEnd"/>
            <w:r w:rsidRPr="00DF1AFE">
              <w:rPr>
                <w:rFonts w:ascii="Times New Roman" w:eastAsia="Arial" w:hAnsi="Times New Roman" w:cs="Times New Roman"/>
                <w:lang w:eastAsia="ar-SA"/>
              </w:rPr>
              <w:t xml:space="preserve"> молодёжной политики</w:t>
            </w:r>
          </w:p>
          <w:p w:rsidR="00DF1AFE" w:rsidRPr="00DF1AFE" w:rsidRDefault="00DF1AFE" w:rsidP="00DF1AFE">
            <w:pPr>
              <w:spacing w:after="0" w:line="240" w:lineRule="auto"/>
              <w:rPr>
                <w:rFonts w:ascii="Times New Roman" w:eastAsia="Arial" w:hAnsi="Times New Roman" w:cs="Times New Roman"/>
                <w:lang w:eastAsia="ar-SA"/>
              </w:rPr>
            </w:pPr>
            <w:proofErr w:type="spellStart"/>
            <w:proofErr w:type="gramStart"/>
            <w:r w:rsidRPr="00DF1AFE">
              <w:rPr>
                <w:rFonts w:ascii="Times New Roman" w:eastAsia="Arial" w:hAnsi="Times New Roman" w:cs="Times New Roman"/>
                <w:lang w:eastAsia="ar-SA"/>
              </w:rPr>
              <w:t>Царегородцова</w:t>
            </w:r>
            <w:proofErr w:type="spellEnd"/>
            <w:r w:rsidRPr="00DF1AFE">
              <w:rPr>
                <w:rFonts w:ascii="Times New Roman" w:eastAsia="Arial" w:hAnsi="Times New Roman" w:cs="Times New Roman"/>
                <w:lang w:eastAsia="ar-SA"/>
              </w:rPr>
              <w:t xml:space="preserve">  Ю.Г.</w:t>
            </w:r>
            <w:proofErr w:type="gramEnd"/>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+30,00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+30,00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«Гражданско-патриотическое и военно-патриотическое воспитание молодёжи»</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+30,00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2"/>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b/>
                <w:lang w:eastAsia="ar-SA"/>
              </w:rPr>
            </w:pPr>
            <w:r w:rsidRPr="00DF1AFE">
              <w:rPr>
                <w:rFonts w:ascii="Times New Roman" w:eastAsia="Arial" w:hAnsi="Times New Roman" w:cs="Times New Roman"/>
                <w:b/>
                <w:lang w:eastAsia="ar-SA"/>
              </w:rPr>
              <w:t>«Развитие физической культуры и спорта» на 2020-2025 годы</w:t>
            </w: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lang w:eastAsia="ar-SA"/>
              </w:rPr>
              <w:t>«Развитие физической культуры и спорта» на 2020-2025 годы</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Попова Н.А. Начальник управления образования</w:t>
            </w: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b/>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highlight w:val="yellow"/>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b/>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highlight w:val="yellow"/>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b/>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highlight w:val="yellow"/>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highlight w:val="yellow"/>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«Оснащение объектов спортивной инфраструктуры спортивно-технологическим оборудованием:</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 xml:space="preserve">закупка и монтаж малых спортивных площадок центров тестирования </w:t>
            </w:r>
            <w:r w:rsidRPr="00DF1AFE">
              <w:rPr>
                <w:rFonts w:ascii="Times New Roman" w:eastAsia="Arial" w:hAnsi="Times New Roman" w:cs="Times New Roman"/>
                <w:lang w:eastAsia="ar-SA"/>
              </w:rPr>
              <w:lastRenderedPageBreak/>
              <w:t>Всероссийского физкультурно-спортивного комплекса «\Готов к труду и обороне» (ГТО)</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highlight w:val="yellow"/>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highlight w:val="yellow"/>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2</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w:t>
            </w:r>
            <w:proofErr w:type="spellStart"/>
            <w:r w:rsidRPr="00DF1AFE">
              <w:rPr>
                <w:rFonts w:ascii="Times New Roman" w:eastAsia="Arial" w:hAnsi="Times New Roman" w:cs="Times New Roman"/>
                <w:lang w:eastAsia="ar-SA"/>
              </w:rPr>
              <w:t>Физкультурно</w:t>
            </w:r>
            <w:proofErr w:type="spellEnd"/>
            <w:r w:rsidRPr="00DF1AFE">
              <w:rPr>
                <w:rFonts w:ascii="Times New Roman" w:eastAsia="Arial" w:hAnsi="Times New Roman" w:cs="Times New Roman"/>
                <w:lang w:eastAsia="ar-SA"/>
              </w:rPr>
              <w:t xml:space="preserve"> – массовые. Приобретение спортивного инвентаря»</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 xml:space="preserve">В </w:t>
            </w:r>
            <w:proofErr w:type="spellStart"/>
            <w:r w:rsidRPr="00DF1AFE">
              <w:rPr>
                <w:rFonts w:ascii="Times New Roman" w:hAnsi="Times New Roman" w:cs="Times New Roman"/>
              </w:rPr>
              <w:t>т.ч</w:t>
            </w:r>
            <w:proofErr w:type="spellEnd"/>
            <w:r w:rsidRPr="00DF1AFE">
              <w:rPr>
                <w:rFonts w:ascii="Times New Roman" w:hAnsi="Times New Roman" w:cs="Times New Roman"/>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hAnsi="Times New Roman" w:cs="Times New Roman"/>
              </w:rPr>
            </w:pPr>
            <w:r w:rsidRPr="00DF1AFE">
              <w:rPr>
                <w:rFonts w:ascii="Times New Roman" w:hAnsi="Times New Roman" w:cs="Times New Roman"/>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112"/>
        </w:trPr>
        <w:tc>
          <w:tcPr>
            <w:tcW w:w="4195" w:type="pct"/>
            <w:gridSpan w:val="10"/>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jc w:val="center"/>
              <w:rPr>
                <w:rFonts w:ascii="Times New Roman" w:eastAsia="Arial" w:hAnsi="Times New Roman" w:cs="Times New Roman"/>
                <w:b/>
                <w:lang w:eastAsia="ar-SA"/>
              </w:rPr>
            </w:pPr>
            <w:r w:rsidRPr="00DF1AFE">
              <w:rPr>
                <w:rFonts w:ascii="Times New Roman" w:eastAsia="Arial" w:hAnsi="Times New Roman" w:cs="Times New Roman"/>
                <w:b/>
                <w:lang w:eastAsia="ar-SA"/>
              </w:rPr>
              <w:t>«Развитие жилищного строительства» на 2020-2025 годы</w:t>
            </w: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b/>
                <w:lang w:eastAsia="ar-SA"/>
              </w:rPr>
              <w:t>«Развитие жилищного строительства» на 2020-2025 годы</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roofErr w:type="spellStart"/>
            <w:r w:rsidRPr="00DF1AFE">
              <w:rPr>
                <w:rFonts w:ascii="Times New Roman" w:eastAsia="Arial" w:hAnsi="Times New Roman" w:cs="Times New Roman"/>
                <w:lang w:eastAsia="ar-SA"/>
              </w:rPr>
              <w:t>Полубоярцев</w:t>
            </w:r>
            <w:proofErr w:type="spellEnd"/>
            <w:r w:rsidRPr="00DF1AFE">
              <w:rPr>
                <w:rFonts w:ascii="Times New Roman" w:eastAsia="Arial" w:hAnsi="Times New Roman" w:cs="Times New Roman"/>
                <w:lang w:eastAsia="ar-SA"/>
              </w:rPr>
              <w:t xml:space="preserve"> В.В. </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Главный специалист-главный архитектор района</w:t>
            </w: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+5,0</w:t>
            </w: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+5,0</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b/>
                <w:u w:val="single"/>
                <w:lang w:eastAsia="ar-SA"/>
              </w:rPr>
            </w:pPr>
            <w:r w:rsidRPr="00DF1AFE">
              <w:rPr>
                <w:rFonts w:ascii="Times New Roman" w:eastAsia="Arial" w:hAnsi="Times New Roman" w:cs="Times New Roman"/>
                <w:b/>
                <w:u w:val="single"/>
                <w:lang w:eastAsia="ar-SA"/>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«Общегосударственные мероприятия»</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w:t>
            </w: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12"/>
        </w:trPr>
        <w:tc>
          <w:tcPr>
            <w:tcW w:w="146"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+5,0</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5"/>
          <w:wAfter w:w="805" w:type="pct"/>
          <w:trHeight w:val="360"/>
        </w:trPr>
        <w:tc>
          <w:tcPr>
            <w:tcW w:w="4195" w:type="pct"/>
            <w:gridSpan w:val="10"/>
            <w:tcBorders>
              <w:top w:val="single" w:sz="4" w:space="0" w:color="auto"/>
              <w:left w:val="single" w:sz="4" w:space="0" w:color="auto"/>
              <w:bottom w:val="single" w:sz="4" w:space="0" w:color="auto"/>
              <w:right w:val="single" w:sz="4" w:space="0" w:color="auto"/>
            </w:tcBorders>
          </w:tcPr>
          <w:p w:rsidR="00DF1AFE" w:rsidRPr="00DF1AFE" w:rsidRDefault="00DF1AFE" w:rsidP="00DF1AFE">
            <w:pPr>
              <w:autoSpaceDE w:val="0"/>
              <w:snapToGrid w:val="0"/>
              <w:spacing w:after="0" w:line="240" w:lineRule="auto"/>
              <w:jc w:val="center"/>
              <w:rPr>
                <w:rFonts w:ascii="Times New Roman" w:hAnsi="Times New Roman" w:cs="Times New Roman"/>
                <w:b/>
              </w:rPr>
            </w:pPr>
            <w:r w:rsidRPr="00DF1AFE">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DF1AFE" w:rsidRPr="00DF1AFE" w:rsidTr="008A1FF3">
        <w:trPr>
          <w:gridAfter w:val="3"/>
          <w:wAfter w:w="187" w:type="pct"/>
          <w:trHeight w:val="76"/>
        </w:trPr>
        <w:tc>
          <w:tcPr>
            <w:tcW w:w="146"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c>
          <w:tcPr>
            <w:tcW w:w="932" w:type="pct"/>
            <w:vMerge w:val="restart"/>
            <w:tcBorders>
              <w:top w:val="nil"/>
              <w:left w:val="single" w:sz="4" w:space="0" w:color="auto"/>
              <w:right w:val="single" w:sz="4" w:space="0" w:color="auto"/>
            </w:tcBorders>
          </w:tcPr>
          <w:p w:rsidR="00DF1AFE" w:rsidRPr="00DF1AFE" w:rsidRDefault="00DF1AFE" w:rsidP="00DF1AFE">
            <w:pPr>
              <w:pStyle w:val="ConsPlusNonformat"/>
              <w:jc w:val="both"/>
              <w:rPr>
                <w:rFonts w:ascii="Times New Roman" w:hAnsi="Times New Roman" w:cs="Times New Roman"/>
                <w:b/>
                <w:sz w:val="22"/>
                <w:szCs w:val="22"/>
                <w:u w:val="single"/>
              </w:rPr>
            </w:pPr>
            <w:r w:rsidRPr="00DF1AFE">
              <w:rPr>
                <w:rFonts w:ascii="Times New Roman" w:hAnsi="Times New Roman" w:cs="Times New Roman"/>
                <w:b/>
                <w:sz w:val="22"/>
                <w:szCs w:val="22"/>
                <w:u w:val="single"/>
              </w:rPr>
              <w:t>«Комплексная программа модернизации и реформирования жилищно-коммунального хозяйства» на 2020-2025г.</w:t>
            </w:r>
          </w:p>
          <w:p w:rsidR="00DF1AFE" w:rsidRPr="00DF1AFE" w:rsidRDefault="00DF1AFE" w:rsidP="00DF1AFE">
            <w:pPr>
              <w:pStyle w:val="ConsPlusCell"/>
              <w:rPr>
                <w:sz w:val="22"/>
                <w:szCs w:val="22"/>
              </w:rPr>
            </w:pPr>
          </w:p>
        </w:tc>
        <w:tc>
          <w:tcPr>
            <w:tcW w:w="1086" w:type="pct"/>
            <w:gridSpan w:val="2"/>
            <w:vMerge w:val="restart"/>
            <w:tcBorders>
              <w:top w:val="nil"/>
              <w:left w:val="single" w:sz="4" w:space="0" w:color="auto"/>
              <w:right w:val="single" w:sz="4" w:space="0" w:color="auto"/>
            </w:tcBorders>
          </w:tcPr>
          <w:p w:rsidR="00DF1AFE" w:rsidRPr="00DF1AFE" w:rsidRDefault="00DF1AFE" w:rsidP="00DF1AFE">
            <w:pPr>
              <w:pStyle w:val="ConsPlusCell"/>
              <w:jc w:val="both"/>
              <w:rPr>
                <w:sz w:val="22"/>
                <w:szCs w:val="22"/>
              </w:rPr>
            </w:pPr>
            <w:r w:rsidRPr="00DF1AFE">
              <w:rPr>
                <w:sz w:val="22"/>
                <w:szCs w:val="22"/>
              </w:rPr>
              <w:t>Ногина Н.Ю. заведующий отделом жизнеобеспечения</w:t>
            </w:r>
          </w:p>
          <w:p w:rsidR="00DF1AFE" w:rsidRPr="00DF1AFE" w:rsidRDefault="00DF1AFE" w:rsidP="00DF1AFE">
            <w:pPr>
              <w:pStyle w:val="ConsPlusCell"/>
              <w:jc w:val="both"/>
              <w:rPr>
                <w:sz w:val="22"/>
                <w:szCs w:val="22"/>
              </w:rPr>
            </w:pPr>
          </w:p>
        </w:tc>
        <w:tc>
          <w:tcPr>
            <w:tcW w:w="260"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+1742,00</w:t>
            </w:r>
          </w:p>
        </w:tc>
        <w:tc>
          <w:tcPr>
            <w:tcW w:w="618" w:type="pct"/>
            <w:gridSpan w:val="2"/>
            <w:vMerge w:val="restart"/>
            <w:tcBorders>
              <w:top w:val="nil"/>
              <w:left w:val="single" w:sz="4" w:space="0" w:color="auto"/>
              <w:right w:val="single" w:sz="4" w:space="0" w:color="auto"/>
            </w:tcBorders>
          </w:tcPr>
          <w:p w:rsidR="00DF1AFE" w:rsidRPr="00DF1AFE" w:rsidRDefault="00DF1AFE" w:rsidP="00DF1AFE">
            <w:pPr>
              <w:pStyle w:val="ConsPlusCell"/>
              <w:rPr>
                <w:sz w:val="22"/>
                <w:szCs w:val="22"/>
              </w:rPr>
            </w:pPr>
          </w:p>
        </w:tc>
      </w:tr>
      <w:tr w:rsidR="00DF1AFE" w:rsidRPr="00DF1AFE" w:rsidTr="00334E98">
        <w:trPr>
          <w:gridAfter w:val="3"/>
          <w:wAfter w:w="187" w:type="pct"/>
          <w:trHeight w:val="48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nil"/>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nil"/>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525"/>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t>+1089,00</w:t>
            </w: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3"/>
          <w:wAfter w:w="187" w:type="pct"/>
          <w:trHeight w:val="70"/>
        </w:trPr>
        <w:tc>
          <w:tcPr>
            <w:tcW w:w="146"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-местного </w:t>
            </w:r>
            <w:r w:rsidRPr="00DF1AFE">
              <w:rPr>
                <w:sz w:val="22"/>
                <w:szCs w:val="22"/>
              </w:rPr>
              <w:lastRenderedPageBreak/>
              <w:t>бюджета</w:t>
            </w:r>
          </w:p>
        </w:tc>
        <w:tc>
          <w:tcPr>
            <w:tcW w:w="1007" w:type="pct"/>
            <w:gridSpan w:val="3"/>
            <w:tcBorders>
              <w:top w:val="single" w:sz="4" w:space="0" w:color="auto"/>
              <w:left w:val="single" w:sz="4" w:space="0" w:color="auto"/>
              <w:right w:val="single" w:sz="4" w:space="0" w:color="auto"/>
            </w:tcBorders>
          </w:tcPr>
          <w:p w:rsidR="00DF1AFE" w:rsidRPr="00DF1AFE" w:rsidRDefault="00DF1AFE" w:rsidP="00DF1AFE">
            <w:pPr>
              <w:pStyle w:val="ConsPlusCell"/>
              <w:rPr>
                <w:b/>
                <w:sz w:val="22"/>
                <w:szCs w:val="22"/>
              </w:rPr>
            </w:pPr>
            <w:r w:rsidRPr="00DF1AFE">
              <w:rPr>
                <w:b/>
                <w:sz w:val="22"/>
                <w:szCs w:val="22"/>
              </w:rPr>
              <w:lastRenderedPageBreak/>
              <w:t>+653,00</w:t>
            </w: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790"/>
        </w:trPr>
        <w:tc>
          <w:tcPr>
            <w:tcW w:w="146" w:type="pc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1086" w:type="pct"/>
            <w:gridSpan w:val="2"/>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-иные внебюджетные источники</w:t>
            </w:r>
          </w:p>
        </w:tc>
        <w:tc>
          <w:tcPr>
            <w:tcW w:w="1007" w:type="pct"/>
            <w:gridSpan w:val="3"/>
            <w:tcBorders>
              <w:top w:val="single" w:sz="4" w:space="0" w:color="auto"/>
              <w:left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2"/>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r w:rsidRPr="00DF1AFE">
              <w:rPr>
                <w:b/>
                <w:sz w:val="22"/>
                <w:szCs w:val="22"/>
                <w:u w:val="single"/>
              </w:rPr>
              <w:t>Мероприятие</w:t>
            </w:r>
          </w:p>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«Развитие системы водоснабжения и водоотведения»</w:t>
            </w:r>
          </w:p>
          <w:p w:rsidR="00DF1AFE" w:rsidRPr="00DF1AFE" w:rsidRDefault="00DF1AFE" w:rsidP="00DF1AFE">
            <w:pPr>
              <w:spacing w:after="0" w:line="240" w:lineRule="auto"/>
              <w:rPr>
                <w:rFonts w:ascii="Times New Roman" w:eastAsia="Arial" w:hAnsi="Times New Roman" w:cs="Times New Roman"/>
                <w:lang w:eastAsia="ar-SA"/>
              </w:rPr>
            </w:pPr>
            <w:proofErr w:type="spellStart"/>
            <w:r w:rsidRPr="00DF1AFE">
              <w:rPr>
                <w:rFonts w:ascii="Times New Roman" w:eastAsia="Arial" w:hAnsi="Times New Roman" w:cs="Times New Roman"/>
                <w:lang w:eastAsia="ar-SA"/>
              </w:rPr>
              <w:t>пгт</w:t>
            </w:r>
            <w:proofErr w:type="spellEnd"/>
            <w:r w:rsidRPr="00DF1AFE">
              <w:rPr>
                <w:rFonts w:ascii="Times New Roman" w:eastAsia="Arial" w:hAnsi="Times New Roman" w:cs="Times New Roman"/>
                <w:lang w:eastAsia="ar-SA"/>
              </w:rPr>
              <w:t xml:space="preserve"> Тужа Замена водопроводных сетей</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всего        </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jc w:val="right"/>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иные внебюджетные источники</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2</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sz w:val="22"/>
                <w:szCs w:val="22"/>
              </w:rPr>
              <w:t>«Обследование системы теплоснабжения (МУП «Коммунальщик»)»</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3</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sz w:val="22"/>
                <w:szCs w:val="22"/>
              </w:rPr>
              <w:t xml:space="preserve">«Работы по изготовлению щита управления на скважину» </w:t>
            </w:r>
            <w:proofErr w:type="spellStart"/>
            <w:r w:rsidRPr="00DF1AFE">
              <w:rPr>
                <w:sz w:val="22"/>
                <w:szCs w:val="22"/>
              </w:rPr>
              <w:t>пгт</w:t>
            </w:r>
            <w:proofErr w:type="spellEnd"/>
            <w:r w:rsidRPr="00DF1AFE">
              <w:rPr>
                <w:sz w:val="22"/>
                <w:szCs w:val="22"/>
              </w:rPr>
              <w:t xml:space="preserve"> Тужа по ул. Горького</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4</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sz w:val="22"/>
                <w:szCs w:val="22"/>
              </w:rPr>
              <w:t xml:space="preserve">«Капитальный ремонт водопроводных сетей в </w:t>
            </w:r>
            <w:proofErr w:type="spellStart"/>
            <w:r w:rsidRPr="00DF1AFE">
              <w:rPr>
                <w:sz w:val="22"/>
                <w:szCs w:val="22"/>
              </w:rPr>
              <w:t>пгт</w:t>
            </w:r>
            <w:proofErr w:type="spellEnd"/>
            <w:r w:rsidRPr="00DF1AFE">
              <w:rPr>
                <w:sz w:val="22"/>
                <w:szCs w:val="22"/>
              </w:rPr>
              <w:t xml:space="preserve"> Тужа</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5</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«Присоединение к сетям инженерно-технического обеспечения (ФАП)</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+210,00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+210,00</w:t>
            </w: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6</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b/>
                <w:sz w:val="22"/>
                <w:szCs w:val="22"/>
                <w:u w:val="single"/>
              </w:rPr>
            </w:pPr>
            <w:r w:rsidRPr="00DF1AFE">
              <w:rPr>
                <w:sz w:val="22"/>
                <w:szCs w:val="22"/>
              </w:rPr>
              <w:t>Разработка схем газоснабжения населённых пунктов</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+1100,00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+1089,00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+11,00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7</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spacing w:after="0" w:line="240" w:lineRule="auto"/>
              <w:rPr>
                <w:rFonts w:ascii="Times New Roman" w:hAnsi="Times New Roman" w:cs="Times New Roman"/>
                <w:lang w:eastAsia="ar-SA"/>
              </w:rPr>
            </w:pPr>
            <w:r w:rsidRPr="00DF1AFE">
              <w:rPr>
                <w:rFonts w:ascii="Times New Roman" w:hAnsi="Times New Roman" w:cs="Times New Roman"/>
                <w:lang w:eastAsia="ar-SA"/>
              </w:rPr>
              <w:t>Разработка схем теплоснабжения, водоснабжения, водоснабжения, водоотведения населённых пунктов</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+432,00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xml:space="preserve">В </w:t>
            </w:r>
            <w:proofErr w:type="spellStart"/>
            <w:r w:rsidRPr="00DF1AFE">
              <w:rPr>
                <w:sz w:val="22"/>
                <w:szCs w:val="22"/>
              </w:rPr>
              <w:t>т.ч</w:t>
            </w:r>
            <w:proofErr w:type="spellEnd"/>
            <w:r w:rsidRPr="00DF1AFE">
              <w:rPr>
                <w:sz w:val="22"/>
                <w:szCs w:val="22"/>
              </w:rPr>
              <w:t xml:space="preserve"> за счет-федерального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+432,00</w:t>
            </w:r>
          </w:p>
        </w:tc>
        <w:tc>
          <w:tcPr>
            <w:tcW w:w="618" w:type="pct"/>
            <w:gridSpan w:val="2"/>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8A1FF3">
        <w:trPr>
          <w:gridAfter w:val="5"/>
          <w:wAfter w:w="805" w:type="pct"/>
          <w:trHeight w:val="70"/>
        </w:trPr>
        <w:tc>
          <w:tcPr>
            <w:tcW w:w="4195" w:type="pct"/>
            <w:gridSpan w:val="10"/>
            <w:tcBorders>
              <w:left w:val="single" w:sz="4" w:space="0" w:color="auto"/>
              <w:bottom w:val="single" w:sz="4" w:space="0" w:color="auto"/>
              <w:right w:val="single" w:sz="4" w:space="0" w:color="auto"/>
            </w:tcBorders>
          </w:tcPr>
          <w:p w:rsidR="00DF1AFE" w:rsidRPr="00DF1AFE" w:rsidRDefault="00DF1AFE" w:rsidP="00DF1AFE">
            <w:pPr>
              <w:spacing w:after="0" w:line="240" w:lineRule="auto"/>
              <w:jc w:val="center"/>
              <w:rPr>
                <w:rFonts w:ascii="Times New Roman" w:eastAsia="Arial" w:hAnsi="Times New Roman" w:cs="Times New Roman"/>
                <w:lang w:eastAsia="ar-SA"/>
              </w:rPr>
            </w:pPr>
            <w:r w:rsidRPr="00DF1AFE">
              <w:rPr>
                <w:rFonts w:ascii="Times New Roman" w:hAnsi="Times New Roman" w:cs="Times New Roman"/>
                <w:b/>
              </w:rPr>
              <w:t>«Энергосбережение и повышение энергетической эффективности» на 2021-2025 годы</w:t>
            </w: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rPr>
              <w:t>«Энергосбережение и повышение энергетической эффективности» на 2021-2025 годы</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pStyle w:val="ConsPlusCell"/>
              <w:jc w:val="both"/>
              <w:rPr>
                <w:sz w:val="22"/>
                <w:szCs w:val="22"/>
              </w:rPr>
            </w:pPr>
            <w:r w:rsidRPr="00DF1AFE">
              <w:rPr>
                <w:sz w:val="22"/>
                <w:szCs w:val="22"/>
              </w:rPr>
              <w:t>Ногина Н.Ю. заведующий отделом жизнеобеспечения</w:t>
            </w:r>
          </w:p>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01.01.</w:t>
            </w:r>
          </w:p>
          <w:p w:rsidR="00DF1AFE" w:rsidRPr="00DF1AFE" w:rsidRDefault="00DF1AFE" w:rsidP="00DF1AFE">
            <w:pPr>
              <w:pStyle w:val="ConsPlusCell"/>
              <w:rPr>
                <w:sz w:val="22"/>
                <w:szCs w:val="22"/>
              </w:rPr>
            </w:pPr>
            <w:r w:rsidRPr="00DF1AFE">
              <w:rPr>
                <w:sz w:val="22"/>
                <w:szCs w:val="22"/>
              </w:rPr>
              <w:t>2023</w:t>
            </w:r>
          </w:p>
        </w:tc>
        <w:tc>
          <w:tcPr>
            <w:tcW w:w="248" w:type="pct"/>
            <w:vMerge w:val="restart"/>
            <w:tcBorders>
              <w:left w:val="single" w:sz="4" w:space="0" w:color="auto"/>
              <w:right w:val="single" w:sz="4" w:space="0" w:color="auto"/>
            </w:tcBorders>
          </w:tcPr>
          <w:p w:rsidR="00DF1AFE" w:rsidRPr="00DF1AFE" w:rsidRDefault="00DF1AFE" w:rsidP="00DF1AFE">
            <w:pPr>
              <w:pStyle w:val="ConsPlusCell"/>
              <w:rPr>
                <w:sz w:val="22"/>
                <w:szCs w:val="22"/>
              </w:rPr>
            </w:pPr>
          </w:p>
          <w:p w:rsidR="00DF1AFE" w:rsidRPr="00DF1AFE" w:rsidRDefault="00DF1AFE" w:rsidP="00DF1AFE">
            <w:pPr>
              <w:pStyle w:val="ConsPlusCell"/>
              <w:rPr>
                <w:sz w:val="22"/>
                <w:szCs w:val="22"/>
              </w:rPr>
            </w:pPr>
            <w:r w:rsidRPr="00DF1AFE">
              <w:rPr>
                <w:sz w:val="22"/>
                <w:szCs w:val="22"/>
              </w:rPr>
              <w:t>31.12.</w:t>
            </w:r>
          </w:p>
          <w:p w:rsidR="00DF1AFE" w:rsidRPr="00DF1AFE" w:rsidRDefault="00DF1AFE" w:rsidP="00DF1AFE">
            <w:pPr>
              <w:pStyle w:val="ConsPlusCell"/>
              <w:rPr>
                <w:sz w:val="22"/>
                <w:szCs w:val="22"/>
              </w:rPr>
            </w:pPr>
            <w:r w:rsidRPr="00DF1AFE">
              <w:rPr>
                <w:sz w:val="22"/>
                <w:szCs w:val="22"/>
              </w:rPr>
              <w:t>2023</w:t>
            </w: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-внебюджетные источники</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val="restart"/>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r w:rsidRPr="00DF1AFE">
              <w:rPr>
                <w:rFonts w:ascii="Times New Roman" w:eastAsia="Arial" w:hAnsi="Times New Roman" w:cs="Times New Roman"/>
                <w:lang w:eastAsia="ar-SA"/>
              </w:rPr>
              <w:t>1</w:t>
            </w:r>
          </w:p>
        </w:tc>
        <w:tc>
          <w:tcPr>
            <w:tcW w:w="932" w:type="pct"/>
            <w:vMerge w:val="restart"/>
            <w:tcBorders>
              <w:left w:val="single" w:sz="4" w:space="0" w:color="auto"/>
              <w:right w:val="single" w:sz="4" w:space="0" w:color="auto"/>
            </w:tcBorders>
          </w:tcPr>
          <w:p w:rsidR="00DF1AFE" w:rsidRPr="00DF1AFE" w:rsidRDefault="00DF1AFE" w:rsidP="00DF1AFE">
            <w:pPr>
              <w:pStyle w:val="ConsPlusCell"/>
              <w:rPr>
                <w:b/>
                <w:sz w:val="22"/>
                <w:szCs w:val="22"/>
                <w:u w:val="single"/>
              </w:rPr>
            </w:pPr>
            <w:r w:rsidRPr="00DF1AFE">
              <w:rPr>
                <w:b/>
                <w:sz w:val="22"/>
                <w:szCs w:val="22"/>
                <w:u w:val="single"/>
              </w:rPr>
              <w:t>Мероприятие</w:t>
            </w:r>
          </w:p>
          <w:p w:rsidR="00DF1AFE" w:rsidRPr="00DF1AFE" w:rsidRDefault="00DF1AFE" w:rsidP="00DF1AFE">
            <w:pPr>
              <w:pStyle w:val="ConsPlusCell"/>
              <w:rPr>
                <w:sz w:val="22"/>
                <w:szCs w:val="22"/>
              </w:rPr>
            </w:pPr>
            <w:r w:rsidRPr="00DF1AFE">
              <w:rPr>
                <w:sz w:val="22"/>
                <w:szCs w:val="22"/>
              </w:rPr>
              <w:t xml:space="preserve">«Сокращение бюджетных расходов на потребление </w:t>
            </w:r>
            <w:r w:rsidRPr="00DF1AFE">
              <w:rPr>
                <w:sz w:val="22"/>
                <w:szCs w:val="22"/>
              </w:rPr>
              <w:lastRenderedPageBreak/>
              <w:t xml:space="preserve">энергетических ресурсов (далее ЭР» </w:t>
            </w:r>
          </w:p>
          <w:p w:rsidR="00DF1AFE" w:rsidRPr="00DF1AFE" w:rsidRDefault="00DF1AFE" w:rsidP="00DF1AFE">
            <w:pPr>
              <w:pStyle w:val="ConsPlusCell"/>
              <w:rPr>
                <w:sz w:val="22"/>
                <w:szCs w:val="22"/>
              </w:rPr>
            </w:pPr>
            <w:r w:rsidRPr="00DF1AFE">
              <w:rPr>
                <w:sz w:val="22"/>
                <w:szCs w:val="22"/>
              </w:rPr>
              <w:t>Улучшение теплотехнических характеристик зданий в муниципальных учреждениях – замена старых оконных блоков на современные пластиковые стеклопакеты в</w:t>
            </w:r>
          </w:p>
          <w:p w:rsidR="00DF1AFE" w:rsidRPr="00DF1AFE" w:rsidRDefault="00DF1AFE" w:rsidP="00DF1AFE">
            <w:pPr>
              <w:pStyle w:val="ConsPlusCell"/>
              <w:rPr>
                <w:sz w:val="22"/>
                <w:szCs w:val="22"/>
              </w:rPr>
            </w:pPr>
            <w:r w:rsidRPr="00DF1AFE">
              <w:rPr>
                <w:sz w:val="22"/>
                <w:szCs w:val="22"/>
              </w:rPr>
              <w:t xml:space="preserve">Администрации района </w:t>
            </w:r>
          </w:p>
        </w:tc>
        <w:tc>
          <w:tcPr>
            <w:tcW w:w="1086"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Всего</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val="restart"/>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 областного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-местного бюджета</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r w:rsidR="00DF1AFE" w:rsidRPr="00DF1AFE" w:rsidTr="00334E98">
        <w:trPr>
          <w:gridAfter w:val="3"/>
          <w:wAfter w:w="187" w:type="pct"/>
          <w:trHeight w:val="101"/>
        </w:trPr>
        <w:tc>
          <w:tcPr>
            <w:tcW w:w="146" w:type="pct"/>
            <w:vMerge/>
            <w:tcBorders>
              <w:left w:val="single" w:sz="4" w:space="0" w:color="auto"/>
              <w:bottom w:val="single" w:sz="4" w:space="0" w:color="auto"/>
              <w:right w:val="single" w:sz="4" w:space="0" w:color="auto"/>
            </w:tcBorders>
          </w:tcPr>
          <w:p w:rsidR="00DF1AFE" w:rsidRPr="00DF1AFE" w:rsidRDefault="00DF1AFE" w:rsidP="00DF1AFE">
            <w:pPr>
              <w:spacing w:after="0" w:line="240" w:lineRule="auto"/>
              <w:rPr>
                <w:rFonts w:ascii="Times New Roman" w:eastAsia="Arial" w:hAnsi="Times New Roman" w:cs="Times New Roman"/>
                <w:lang w:eastAsia="ar-SA"/>
              </w:rPr>
            </w:pPr>
          </w:p>
        </w:tc>
        <w:tc>
          <w:tcPr>
            <w:tcW w:w="932" w:type="pct"/>
            <w:vMerge/>
            <w:tcBorders>
              <w:left w:val="single" w:sz="4" w:space="0" w:color="auto"/>
              <w:bottom w:val="single" w:sz="4" w:space="0" w:color="auto"/>
              <w:right w:val="single" w:sz="4" w:space="0" w:color="auto"/>
            </w:tcBorders>
          </w:tcPr>
          <w:p w:rsidR="00DF1AFE" w:rsidRPr="00DF1AFE" w:rsidRDefault="00DF1AFE" w:rsidP="00DF1AFE">
            <w:pPr>
              <w:pStyle w:val="ConsPlusCell"/>
              <w:rPr>
                <w:b/>
                <w:sz w:val="22"/>
                <w:szCs w:val="22"/>
                <w:u w:val="single"/>
              </w:rPr>
            </w:pPr>
          </w:p>
        </w:tc>
        <w:tc>
          <w:tcPr>
            <w:tcW w:w="1086"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60"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248" w:type="pct"/>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c>
          <w:tcPr>
            <w:tcW w:w="516" w:type="pct"/>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sz w:val="22"/>
                <w:szCs w:val="22"/>
              </w:rPr>
            </w:pPr>
            <w:r w:rsidRPr="00DF1AFE">
              <w:rPr>
                <w:sz w:val="22"/>
                <w:szCs w:val="22"/>
              </w:rPr>
              <w:t>-внебюджетные источники</w:t>
            </w:r>
          </w:p>
        </w:tc>
        <w:tc>
          <w:tcPr>
            <w:tcW w:w="1007" w:type="pct"/>
            <w:gridSpan w:val="3"/>
            <w:tcBorders>
              <w:top w:val="single" w:sz="4" w:space="0" w:color="auto"/>
              <w:left w:val="single" w:sz="4" w:space="0" w:color="auto"/>
              <w:bottom w:val="single" w:sz="4" w:space="0" w:color="auto"/>
              <w:right w:val="single" w:sz="4" w:space="0" w:color="auto"/>
            </w:tcBorders>
          </w:tcPr>
          <w:p w:rsidR="00DF1AFE" w:rsidRPr="00DF1AFE" w:rsidRDefault="00DF1AFE" w:rsidP="00DF1AFE">
            <w:pPr>
              <w:pStyle w:val="ConsPlusCell"/>
              <w:rPr>
                <w:b/>
                <w:sz w:val="22"/>
                <w:szCs w:val="22"/>
              </w:rPr>
            </w:pPr>
          </w:p>
        </w:tc>
        <w:tc>
          <w:tcPr>
            <w:tcW w:w="618" w:type="pct"/>
            <w:gridSpan w:val="2"/>
            <w:vMerge/>
            <w:tcBorders>
              <w:left w:val="single" w:sz="4" w:space="0" w:color="auto"/>
              <w:bottom w:val="single" w:sz="4" w:space="0" w:color="auto"/>
              <w:right w:val="single" w:sz="4" w:space="0" w:color="auto"/>
            </w:tcBorders>
            <w:vAlign w:val="center"/>
          </w:tcPr>
          <w:p w:rsidR="00DF1AFE" w:rsidRPr="00DF1AFE" w:rsidRDefault="00DF1AFE" w:rsidP="00DF1AFE">
            <w:pPr>
              <w:spacing w:after="0" w:line="240" w:lineRule="auto"/>
              <w:rPr>
                <w:rFonts w:ascii="Times New Roman" w:eastAsia="Arial" w:hAnsi="Times New Roman" w:cs="Times New Roman"/>
                <w:lang w:eastAsia="ar-SA"/>
              </w:rPr>
            </w:pPr>
          </w:p>
        </w:tc>
      </w:tr>
    </w:tbl>
    <w:p w:rsidR="00E24AAF" w:rsidRPr="00DF1AFE" w:rsidRDefault="00E24AAF" w:rsidP="00DF1AFE">
      <w:pPr>
        <w:spacing w:after="0" w:line="240" w:lineRule="auto"/>
        <w:jc w:val="center"/>
        <w:rPr>
          <w:rFonts w:ascii="Times New Roman" w:hAnsi="Times New Roman" w:cs="Times New Roman"/>
        </w:rPr>
      </w:pPr>
    </w:p>
    <w:p w:rsidR="008A1FF3" w:rsidRDefault="00E24AAF" w:rsidP="008A1FF3">
      <w:pPr>
        <w:tabs>
          <w:tab w:val="left" w:pos="0"/>
          <w:tab w:val="left" w:pos="1134"/>
        </w:tabs>
        <w:spacing w:after="0" w:line="240" w:lineRule="auto"/>
        <w:jc w:val="center"/>
        <w:rPr>
          <w:rFonts w:ascii="Times New Roman" w:hAnsi="Times New Roman" w:cs="Times New Roman"/>
        </w:rPr>
        <w:sectPr w:rsidR="008A1FF3" w:rsidSect="000F1CF6">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w:t>
      </w:r>
    </w:p>
    <w:p w:rsidR="00E24AAF" w:rsidRPr="00753E9A" w:rsidRDefault="00E24AAF" w:rsidP="008A1FF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E24AAF" w:rsidRDefault="00E24AAF" w:rsidP="00E24AAF">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E24AAF" w:rsidRPr="00753E9A" w:rsidRDefault="00E24AAF" w:rsidP="00E24AAF">
      <w:pPr>
        <w:pStyle w:val="ConsPlusTitle"/>
        <w:contextualSpacing/>
        <w:jc w:val="center"/>
        <w:rPr>
          <w:rFonts w:ascii="Times New Roman" w:hAnsi="Times New Roman" w:cs="Times New Roman"/>
          <w:b w:val="0"/>
          <w:sz w:val="22"/>
          <w:szCs w:val="22"/>
        </w:rPr>
      </w:pPr>
    </w:p>
    <w:p w:rsidR="00E24AAF" w:rsidRDefault="00E24AAF" w:rsidP="00E24AAF">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E24AAF" w:rsidRPr="00753E9A" w:rsidRDefault="00E24AAF" w:rsidP="00E24AAF">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E24AAF" w:rsidRPr="00D95D93" w:rsidTr="00AE0E13">
        <w:tc>
          <w:tcPr>
            <w:tcW w:w="1773" w:type="dxa"/>
            <w:tcBorders>
              <w:bottom w:val="single" w:sz="4" w:space="0" w:color="auto"/>
            </w:tcBorders>
          </w:tcPr>
          <w:p w:rsidR="00E24AAF" w:rsidRPr="00A560F4" w:rsidRDefault="001E5484" w:rsidP="00AE0E13">
            <w:pPr>
              <w:tabs>
                <w:tab w:val="left" w:pos="0"/>
              </w:tabs>
              <w:spacing w:after="0" w:line="240" w:lineRule="auto"/>
              <w:contextualSpacing/>
              <w:jc w:val="center"/>
              <w:rPr>
                <w:rFonts w:ascii="Times New Roman" w:hAnsi="Times New Roman"/>
              </w:rPr>
            </w:pPr>
            <w:r>
              <w:rPr>
                <w:rFonts w:ascii="Times New Roman" w:hAnsi="Times New Roman"/>
              </w:rPr>
              <w:t>04.04.2023</w:t>
            </w:r>
          </w:p>
        </w:tc>
        <w:tc>
          <w:tcPr>
            <w:tcW w:w="2873" w:type="dxa"/>
          </w:tcPr>
          <w:p w:rsidR="00E24AAF" w:rsidRPr="00A560F4" w:rsidRDefault="00E24AAF" w:rsidP="00AE0E13">
            <w:pPr>
              <w:spacing w:after="0" w:line="240" w:lineRule="auto"/>
              <w:contextualSpacing/>
              <w:jc w:val="center"/>
              <w:rPr>
                <w:rFonts w:ascii="Times New Roman" w:hAnsi="Times New Roman"/>
                <w:position w:val="-6"/>
              </w:rPr>
            </w:pPr>
          </w:p>
        </w:tc>
        <w:tc>
          <w:tcPr>
            <w:tcW w:w="3292" w:type="dxa"/>
          </w:tcPr>
          <w:p w:rsidR="00E24AAF" w:rsidRPr="00A560F4" w:rsidRDefault="00E24AAF" w:rsidP="00AE0E13">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E24AAF" w:rsidRPr="00A560F4" w:rsidRDefault="001E5484" w:rsidP="00AE0E13">
            <w:pPr>
              <w:spacing w:after="0" w:line="240" w:lineRule="auto"/>
              <w:contextualSpacing/>
              <w:jc w:val="center"/>
              <w:rPr>
                <w:rFonts w:ascii="Times New Roman" w:hAnsi="Times New Roman"/>
              </w:rPr>
            </w:pPr>
            <w:r>
              <w:rPr>
                <w:rFonts w:ascii="Times New Roman" w:hAnsi="Times New Roman"/>
              </w:rPr>
              <w:t>77</w:t>
            </w:r>
          </w:p>
        </w:tc>
      </w:tr>
      <w:tr w:rsidR="00E24AAF" w:rsidRPr="00D95D93" w:rsidTr="00AE0E13">
        <w:trPr>
          <w:trHeight w:val="217"/>
        </w:trPr>
        <w:tc>
          <w:tcPr>
            <w:tcW w:w="10065" w:type="dxa"/>
            <w:gridSpan w:val="4"/>
          </w:tcPr>
          <w:p w:rsidR="00E24AAF" w:rsidRDefault="00E24AAF" w:rsidP="00AE0E13">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E24AAF" w:rsidRPr="00753E9A" w:rsidRDefault="00E24AAF" w:rsidP="00AE0E13">
            <w:pPr>
              <w:tabs>
                <w:tab w:val="left" w:pos="2765"/>
              </w:tabs>
              <w:spacing w:after="0" w:line="240" w:lineRule="auto"/>
              <w:contextualSpacing/>
              <w:jc w:val="center"/>
              <w:rPr>
                <w:rFonts w:ascii="Times New Roman" w:hAnsi="Times New Roman"/>
              </w:rPr>
            </w:pPr>
          </w:p>
        </w:tc>
      </w:tr>
      <w:tr w:rsidR="001E5484" w:rsidRPr="00401EF5" w:rsidTr="001E5484">
        <w:trPr>
          <w:trHeight w:val="217"/>
        </w:trPr>
        <w:tc>
          <w:tcPr>
            <w:tcW w:w="10065" w:type="dxa"/>
            <w:gridSpan w:val="4"/>
          </w:tcPr>
          <w:p w:rsidR="001E5484" w:rsidRPr="001E5484" w:rsidRDefault="001E5484" w:rsidP="001E5484">
            <w:pPr>
              <w:tabs>
                <w:tab w:val="left" w:pos="2765"/>
              </w:tabs>
              <w:spacing w:after="0" w:line="240" w:lineRule="auto"/>
              <w:contextualSpacing/>
              <w:jc w:val="center"/>
              <w:rPr>
                <w:rFonts w:ascii="Times New Roman" w:hAnsi="Times New Roman"/>
                <w:b/>
              </w:rPr>
            </w:pPr>
            <w:r w:rsidRPr="001E5484">
              <w:rPr>
                <w:rFonts w:ascii="Times New Roman" w:hAnsi="Times New Roman"/>
                <w:b/>
              </w:rPr>
              <w:t xml:space="preserve">О внесении изменения в постановление администрации Тужинского муниципального района </w:t>
            </w:r>
            <w:r>
              <w:rPr>
                <w:rFonts w:ascii="Times New Roman" w:hAnsi="Times New Roman"/>
                <w:b/>
              </w:rPr>
              <w:br/>
            </w:r>
            <w:r w:rsidRPr="001E5484">
              <w:rPr>
                <w:rFonts w:ascii="Times New Roman" w:hAnsi="Times New Roman"/>
                <w:b/>
              </w:rPr>
              <w:t>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w:t>
            </w:r>
          </w:p>
        </w:tc>
      </w:tr>
    </w:tbl>
    <w:p w:rsidR="00E24AAF" w:rsidRPr="00F81EA3" w:rsidRDefault="00E24AAF" w:rsidP="00E24AAF">
      <w:pPr>
        <w:spacing w:after="0" w:line="240" w:lineRule="auto"/>
        <w:ind w:firstLine="709"/>
        <w:jc w:val="center"/>
        <w:rPr>
          <w:rFonts w:ascii="Times New Roman" w:hAnsi="Times New Roman" w:cs="Times New Roman"/>
          <w:color w:val="000000"/>
          <w:highlight w:val="yellow"/>
        </w:rPr>
      </w:pPr>
    </w:p>
    <w:p w:rsidR="001E5484" w:rsidRPr="001E5484" w:rsidRDefault="001E5484" w:rsidP="001E5484">
      <w:pPr>
        <w:autoSpaceDE w:val="0"/>
        <w:autoSpaceDN w:val="0"/>
        <w:adjustRightInd w:val="0"/>
        <w:spacing w:after="0" w:line="240" w:lineRule="auto"/>
        <w:ind w:firstLine="709"/>
        <w:jc w:val="both"/>
        <w:rPr>
          <w:rFonts w:ascii="Times New Roman" w:hAnsi="Times New Roman" w:cs="Times New Roman"/>
        </w:rPr>
      </w:pPr>
      <w:r w:rsidRPr="001E5484">
        <w:rPr>
          <w:rFonts w:ascii="Times New Roman" w:hAnsi="Times New Roman" w:cs="Times New Roman"/>
          <w:color w:val="000000"/>
        </w:rPr>
        <w:t>В связи с кадровыми изменениями</w:t>
      </w:r>
      <w:r w:rsidRPr="001E5484">
        <w:rPr>
          <w:rFonts w:ascii="Times New Roman" w:hAnsi="Times New Roman" w:cs="Times New Roman"/>
        </w:rPr>
        <w:t xml:space="preserve"> </w:t>
      </w:r>
      <w:r w:rsidRPr="001E5484">
        <w:rPr>
          <w:rFonts w:ascii="Times New Roman" w:hAnsi="Times New Roman" w:cs="Times New Roman"/>
          <w:color w:val="000000"/>
        </w:rPr>
        <w:t>администрация Тужинского муниципального района ПОСТАНОВЛЯЕТ:</w:t>
      </w:r>
    </w:p>
    <w:p w:rsidR="001E5484" w:rsidRPr="001E5484" w:rsidRDefault="001E5484" w:rsidP="001E5484">
      <w:pPr>
        <w:spacing w:after="0" w:line="240" w:lineRule="auto"/>
        <w:ind w:firstLine="709"/>
        <w:jc w:val="both"/>
        <w:rPr>
          <w:rFonts w:ascii="Times New Roman" w:hAnsi="Times New Roman" w:cs="Times New Roman"/>
        </w:rPr>
      </w:pPr>
      <w:r w:rsidRPr="001E5484">
        <w:rPr>
          <w:rFonts w:ascii="Times New Roman" w:hAnsi="Times New Roman" w:cs="Times New Roman"/>
        </w:rPr>
        <w:t xml:space="preserve">1. Внести </w:t>
      </w:r>
      <w:r w:rsidRPr="001E5484">
        <w:rPr>
          <w:rFonts w:ascii="Times New Roman" w:hAnsi="Times New Roman" w:cs="Times New Roman"/>
          <w:color w:val="000000"/>
        </w:rPr>
        <w:t xml:space="preserve">изменение в состав комиссии по обеспечению твердым топливом членов семей военнослужащих, утвержденный постановлением </w:t>
      </w:r>
      <w:r w:rsidRPr="001E5484">
        <w:rPr>
          <w:rFonts w:ascii="Times New Roman" w:hAnsi="Times New Roman" w:cs="Times New Roman"/>
        </w:rPr>
        <w:t xml:space="preserve">администрации Тужинского муниципального района </w:t>
      </w:r>
      <w:r>
        <w:rPr>
          <w:rFonts w:ascii="Times New Roman" w:hAnsi="Times New Roman" w:cs="Times New Roman"/>
        </w:rPr>
        <w:br/>
      </w:r>
      <w:r w:rsidRPr="001E5484">
        <w:rPr>
          <w:rFonts w:ascii="Times New Roman" w:hAnsi="Times New Roman" w:cs="Times New Roman"/>
        </w:rPr>
        <w:t>от 17.03.2023 № 53 «Об утверждении порядка и условий предоставления дополнительной меры социальной поддержки членов семей военнослужащих в виде обеспечения твердым топливом», утвердив состав комиссии в новой редакции, согласно приложению.</w:t>
      </w:r>
    </w:p>
    <w:p w:rsidR="001E5484" w:rsidRPr="001E5484" w:rsidRDefault="001E5484" w:rsidP="001E5484">
      <w:pPr>
        <w:tabs>
          <w:tab w:val="left" w:pos="642"/>
        </w:tabs>
        <w:spacing w:after="0" w:line="240" w:lineRule="auto"/>
        <w:ind w:firstLine="709"/>
        <w:jc w:val="both"/>
        <w:rPr>
          <w:rFonts w:ascii="Times New Roman" w:hAnsi="Times New Roman" w:cs="Times New Roman"/>
        </w:rPr>
      </w:pPr>
      <w:r w:rsidRPr="001E5484">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E24AAF" w:rsidRPr="00F81EA3" w:rsidRDefault="00E24AAF" w:rsidP="00E24AAF">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E24AAF" w:rsidRPr="00F81EA3" w:rsidRDefault="00E24AAF" w:rsidP="00E24AAF">
      <w:pPr>
        <w:pStyle w:val="Style4"/>
        <w:widowControl/>
        <w:spacing w:line="240" w:lineRule="auto"/>
        <w:ind w:right="11"/>
        <w:jc w:val="both"/>
        <w:rPr>
          <w:rStyle w:val="FontStyle13"/>
          <w:bCs/>
        </w:rPr>
      </w:pPr>
    </w:p>
    <w:p w:rsidR="00E24AAF" w:rsidRDefault="00E24AAF" w:rsidP="00E24AAF">
      <w:pPr>
        <w:pStyle w:val="Style4"/>
        <w:widowControl/>
        <w:spacing w:line="240" w:lineRule="auto"/>
        <w:ind w:left="6521" w:right="11" w:hanging="567"/>
        <w:jc w:val="left"/>
        <w:rPr>
          <w:rStyle w:val="FontStyle13"/>
          <w:bCs/>
        </w:rPr>
      </w:pPr>
      <w:r w:rsidRPr="00F81EA3">
        <w:rPr>
          <w:rStyle w:val="FontStyle13"/>
          <w:bCs/>
        </w:rPr>
        <w:t>Приложение</w:t>
      </w:r>
      <w:r>
        <w:rPr>
          <w:rStyle w:val="FontStyle13"/>
          <w:bCs/>
        </w:rPr>
        <w:t xml:space="preserve"> </w:t>
      </w:r>
    </w:p>
    <w:p w:rsidR="00E24AAF" w:rsidRDefault="00E24AAF" w:rsidP="00E24AAF">
      <w:pPr>
        <w:pStyle w:val="Style4"/>
        <w:widowControl/>
        <w:spacing w:line="240" w:lineRule="auto"/>
        <w:ind w:left="6521" w:right="11" w:hanging="567"/>
        <w:jc w:val="left"/>
        <w:rPr>
          <w:rStyle w:val="FontStyle13"/>
          <w:bCs/>
        </w:rPr>
      </w:pPr>
    </w:p>
    <w:p w:rsidR="00E24AAF" w:rsidRPr="00F81EA3" w:rsidRDefault="00E24AAF" w:rsidP="00E24AAF">
      <w:pPr>
        <w:pStyle w:val="Style4"/>
        <w:widowControl/>
        <w:spacing w:line="240" w:lineRule="auto"/>
        <w:ind w:left="6521" w:right="11" w:hanging="567"/>
        <w:jc w:val="left"/>
        <w:rPr>
          <w:rStyle w:val="FontStyle13"/>
          <w:bCs/>
        </w:rPr>
      </w:pPr>
      <w:r>
        <w:rPr>
          <w:rStyle w:val="FontStyle13"/>
          <w:bCs/>
        </w:rPr>
        <w:t>УТВЕРЖДЕН</w:t>
      </w:r>
    </w:p>
    <w:p w:rsidR="00E24AAF" w:rsidRPr="00F81EA3" w:rsidRDefault="00E24AAF" w:rsidP="00E24AAF">
      <w:pPr>
        <w:pStyle w:val="Style4"/>
        <w:widowControl/>
        <w:spacing w:line="240" w:lineRule="auto"/>
        <w:ind w:right="11" w:hanging="567"/>
        <w:jc w:val="left"/>
        <w:rPr>
          <w:rStyle w:val="FontStyle13"/>
          <w:bCs/>
        </w:rPr>
      </w:pPr>
    </w:p>
    <w:p w:rsidR="00E24AAF" w:rsidRPr="00F81EA3" w:rsidRDefault="00E24AAF" w:rsidP="00E24AAF">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E24AAF" w:rsidRDefault="00E24AAF" w:rsidP="00E24AAF">
      <w:pPr>
        <w:pStyle w:val="Style4"/>
        <w:widowControl/>
        <w:spacing w:line="240" w:lineRule="auto"/>
        <w:ind w:left="6521" w:right="11" w:hanging="567"/>
        <w:jc w:val="left"/>
        <w:rPr>
          <w:rStyle w:val="FontStyle13"/>
        </w:rPr>
      </w:pPr>
      <w:r w:rsidRPr="00F81EA3">
        <w:rPr>
          <w:rStyle w:val="FontStyle13"/>
        </w:rPr>
        <w:t xml:space="preserve">от </w:t>
      </w:r>
      <w:r w:rsidR="001E5484">
        <w:rPr>
          <w:rStyle w:val="FontStyle13"/>
        </w:rPr>
        <w:t>04.04.2023</w:t>
      </w:r>
      <w:r>
        <w:rPr>
          <w:rStyle w:val="FontStyle13"/>
        </w:rPr>
        <w:t xml:space="preserve"> </w:t>
      </w:r>
      <w:r w:rsidRPr="00F81EA3">
        <w:rPr>
          <w:rStyle w:val="FontStyle13"/>
        </w:rPr>
        <w:t>№</w:t>
      </w:r>
      <w:r>
        <w:rPr>
          <w:rStyle w:val="FontStyle13"/>
        </w:rPr>
        <w:t xml:space="preserve"> </w:t>
      </w:r>
      <w:r w:rsidR="001E5484">
        <w:rPr>
          <w:rStyle w:val="FontStyle13"/>
        </w:rPr>
        <w:t>77</w:t>
      </w:r>
    </w:p>
    <w:p w:rsidR="00E24AAF" w:rsidRPr="00827323" w:rsidRDefault="00E24AAF" w:rsidP="00E24AAF">
      <w:pPr>
        <w:pStyle w:val="Style4"/>
        <w:widowControl/>
        <w:spacing w:line="240" w:lineRule="auto"/>
        <w:ind w:left="6521" w:right="11"/>
        <w:jc w:val="left"/>
        <w:rPr>
          <w:rStyle w:val="FontStyle13"/>
        </w:rPr>
      </w:pPr>
    </w:p>
    <w:p w:rsidR="001E5484" w:rsidRPr="001E5484" w:rsidRDefault="001E5484" w:rsidP="001E5484">
      <w:pPr>
        <w:pStyle w:val="ConsPlusTitle"/>
        <w:jc w:val="center"/>
        <w:rPr>
          <w:rFonts w:ascii="Times New Roman" w:hAnsi="Times New Roman" w:cs="Times New Roman"/>
          <w:sz w:val="22"/>
          <w:szCs w:val="22"/>
        </w:rPr>
      </w:pPr>
      <w:r w:rsidRPr="001E5484">
        <w:rPr>
          <w:rFonts w:ascii="Times New Roman" w:hAnsi="Times New Roman" w:cs="Times New Roman"/>
          <w:sz w:val="22"/>
          <w:szCs w:val="22"/>
        </w:rPr>
        <w:t>СОСТАВ</w:t>
      </w:r>
    </w:p>
    <w:p w:rsidR="001E5484" w:rsidRPr="001E5484" w:rsidRDefault="001E5484" w:rsidP="001E5484">
      <w:pPr>
        <w:pStyle w:val="ConsPlusTitle"/>
        <w:jc w:val="center"/>
        <w:rPr>
          <w:rFonts w:ascii="Times New Roman" w:hAnsi="Times New Roman" w:cs="Times New Roman"/>
          <w:sz w:val="22"/>
          <w:szCs w:val="22"/>
        </w:rPr>
      </w:pPr>
      <w:r w:rsidRPr="001E5484">
        <w:rPr>
          <w:rFonts w:ascii="Times New Roman" w:hAnsi="Times New Roman" w:cs="Times New Roman"/>
          <w:sz w:val="22"/>
          <w:szCs w:val="22"/>
        </w:rPr>
        <w:t>Комиссии по обеспечению твердым топливом членов семей военнослужащих</w:t>
      </w:r>
    </w:p>
    <w:p w:rsidR="001E5484" w:rsidRPr="001E5484" w:rsidRDefault="001E5484" w:rsidP="001E5484">
      <w:pPr>
        <w:autoSpaceDE w:val="0"/>
        <w:spacing w:after="0" w:line="240" w:lineRule="auto"/>
        <w:jc w:val="center"/>
        <w:rPr>
          <w:rFonts w:ascii="Times New Roman" w:hAnsi="Times New Roman" w:cs="Times New Roman"/>
        </w:rPr>
      </w:pPr>
    </w:p>
    <w:tbl>
      <w:tblPr>
        <w:tblW w:w="0" w:type="auto"/>
        <w:tblInd w:w="-176" w:type="dxa"/>
        <w:tblLook w:val="01E0" w:firstRow="1" w:lastRow="1" w:firstColumn="1" w:lastColumn="1" w:noHBand="0" w:noVBand="0"/>
      </w:tblPr>
      <w:tblGrid>
        <w:gridCol w:w="3686"/>
        <w:gridCol w:w="5954"/>
      </w:tblGrid>
      <w:tr w:rsidR="001E5484" w:rsidRPr="001E5484" w:rsidTr="00CC44C1">
        <w:tc>
          <w:tcPr>
            <w:tcW w:w="3686" w:type="dxa"/>
            <w:hideMark/>
          </w:tcPr>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БЛЕДНЫХ                    -</w:t>
            </w: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Леонид Васильевич</w:t>
            </w:r>
          </w:p>
        </w:tc>
        <w:tc>
          <w:tcPr>
            <w:tcW w:w="5954" w:type="dxa"/>
          </w:tcPr>
          <w:p w:rsidR="001E5484" w:rsidRPr="001E5484" w:rsidRDefault="001E5484" w:rsidP="001E5484">
            <w:pPr>
              <w:spacing w:after="0" w:line="240" w:lineRule="auto"/>
              <w:jc w:val="both"/>
              <w:rPr>
                <w:rFonts w:ascii="Times New Roman" w:hAnsi="Times New Roman" w:cs="Times New Roman"/>
              </w:rPr>
            </w:pPr>
            <w:r w:rsidRPr="001E5484">
              <w:rPr>
                <w:rFonts w:ascii="Times New Roman" w:hAnsi="Times New Roman" w:cs="Times New Roman"/>
              </w:rPr>
              <w:t>глава Тужинского муниципального района, председатель комиссии;</w:t>
            </w:r>
          </w:p>
          <w:p w:rsidR="001E5484" w:rsidRPr="001E5484" w:rsidRDefault="001E5484" w:rsidP="001E5484">
            <w:pPr>
              <w:spacing w:after="0" w:line="240" w:lineRule="auto"/>
              <w:jc w:val="both"/>
              <w:rPr>
                <w:rFonts w:ascii="Times New Roman" w:hAnsi="Times New Roman" w:cs="Times New Roman"/>
              </w:rPr>
            </w:pPr>
          </w:p>
        </w:tc>
      </w:tr>
      <w:tr w:rsidR="001E5484" w:rsidRPr="001E5484" w:rsidTr="00CC44C1">
        <w:tc>
          <w:tcPr>
            <w:tcW w:w="3686" w:type="dxa"/>
            <w:hideMark/>
          </w:tcPr>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ЛОБАНОВА                        -</w:t>
            </w: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Татьяна Александровна</w:t>
            </w:r>
          </w:p>
          <w:p w:rsidR="001E5484" w:rsidRP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 xml:space="preserve">АВДИЕНОК                  -              </w:t>
            </w: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 xml:space="preserve">Ирина Александровна                    </w:t>
            </w:r>
          </w:p>
          <w:p w:rsidR="001E5484" w:rsidRP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Члены комиссии:</w:t>
            </w:r>
          </w:p>
          <w:p w:rsidR="001E5484" w:rsidRP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ЗУБАРЕВА</w:t>
            </w: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 xml:space="preserve">Ольга Николаевна       - </w:t>
            </w:r>
          </w:p>
          <w:p w:rsidR="001E5484" w:rsidRPr="001E5484" w:rsidRDefault="001E5484" w:rsidP="001E5484">
            <w:pPr>
              <w:spacing w:after="0" w:line="240" w:lineRule="auto"/>
              <w:rPr>
                <w:rFonts w:ascii="Times New Roman" w:hAnsi="Times New Roman" w:cs="Times New Roman"/>
              </w:rPr>
            </w:pPr>
          </w:p>
        </w:tc>
        <w:tc>
          <w:tcPr>
            <w:tcW w:w="5954" w:type="dxa"/>
          </w:tcPr>
          <w:p w:rsidR="001E5484" w:rsidRPr="001E5484" w:rsidRDefault="001E5484" w:rsidP="001E5484">
            <w:pPr>
              <w:spacing w:after="0" w:line="240" w:lineRule="auto"/>
              <w:jc w:val="both"/>
              <w:rPr>
                <w:rFonts w:ascii="Times New Roman" w:hAnsi="Times New Roman" w:cs="Times New Roman"/>
              </w:rPr>
            </w:pPr>
            <w:r w:rsidRPr="001E5484">
              <w:rPr>
                <w:rFonts w:ascii="Times New Roman" w:hAnsi="Times New Roman" w:cs="Times New Roman"/>
              </w:rPr>
              <w:t>заместитель главы администрации по экономике и финансам - начальник финансового управления, заместитель председателя комиссии;</w:t>
            </w:r>
          </w:p>
          <w:p w:rsidR="001E5484" w:rsidRPr="001E5484" w:rsidRDefault="001E5484" w:rsidP="001E5484">
            <w:pPr>
              <w:spacing w:after="0" w:line="240" w:lineRule="auto"/>
              <w:jc w:val="both"/>
              <w:rPr>
                <w:rFonts w:ascii="Times New Roman" w:hAnsi="Times New Roman" w:cs="Times New Roman"/>
              </w:rPr>
            </w:pPr>
          </w:p>
          <w:p w:rsidR="001E5484" w:rsidRPr="001E5484" w:rsidRDefault="001E5484" w:rsidP="001E5484">
            <w:pPr>
              <w:spacing w:after="0" w:line="240" w:lineRule="auto"/>
              <w:jc w:val="both"/>
              <w:rPr>
                <w:rFonts w:ascii="Times New Roman" w:hAnsi="Times New Roman" w:cs="Times New Roman"/>
              </w:rPr>
            </w:pPr>
            <w:r w:rsidRPr="001E5484">
              <w:rPr>
                <w:rFonts w:ascii="Times New Roman" w:hAnsi="Times New Roman" w:cs="Times New Roman"/>
              </w:rPr>
              <w:t>ведущий специалист по оказанию муниципальных услуг отдела по экономике и прогнозированию администрации Тужинского муниципального района, секретарь комиссии;</w:t>
            </w:r>
          </w:p>
          <w:p w:rsidR="001E5484" w:rsidRPr="001E5484" w:rsidRDefault="001E5484" w:rsidP="001E5484">
            <w:pPr>
              <w:spacing w:after="0" w:line="240" w:lineRule="auto"/>
              <w:jc w:val="both"/>
              <w:rPr>
                <w:rFonts w:ascii="Times New Roman" w:hAnsi="Times New Roman" w:cs="Times New Roman"/>
              </w:rPr>
            </w:pPr>
          </w:p>
          <w:p w:rsid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 xml:space="preserve">первый заместитель главы администрации Тужинского муниципального </w:t>
            </w:r>
            <w:proofErr w:type="gramStart"/>
            <w:r w:rsidRPr="001E5484">
              <w:rPr>
                <w:rFonts w:ascii="Times New Roman" w:hAnsi="Times New Roman" w:cs="Times New Roman"/>
              </w:rPr>
              <w:t>района  по</w:t>
            </w:r>
            <w:proofErr w:type="gramEnd"/>
            <w:r w:rsidRPr="001E5484">
              <w:rPr>
                <w:rFonts w:ascii="Times New Roman" w:hAnsi="Times New Roman" w:cs="Times New Roman"/>
              </w:rPr>
              <w:t xml:space="preserve"> жизнеобеспечению;</w:t>
            </w:r>
          </w:p>
          <w:p w:rsidR="001E5484" w:rsidRPr="001E5484" w:rsidRDefault="001E5484" w:rsidP="001E5484">
            <w:pPr>
              <w:spacing w:after="0" w:line="240" w:lineRule="auto"/>
              <w:rPr>
                <w:rFonts w:ascii="Times New Roman" w:hAnsi="Times New Roman" w:cs="Times New Roman"/>
              </w:rPr>
            </w:pPr>
          </w:p>
        </w:tc>
      </w:tr>
      <w:tr w:rsidR="001E5484" w:rsidRPr="001E5484" w:rsidTr="001E5484">
        <w:trPr>
          <w:trHeight w:val="80"/>
        </w:trPr>
        <w:tc>
          <w:tcPr>
            <w:tcW w:w="3686" w:type="dxa"/>
            <w:hideMark/>
          </w:tcPr>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НОГИНА                      -</w:t>
            </w:r>
          </w:p>
          <w:p w:rsidR="001E5484" w:rsidRPr="001E5484" w:rsidRDefault="001E5484" w:rsidP="001E5484">
            <w:pPr>
              <w:spacing w:after="0" w:line="240" w:lineRule="auto"/>
              <w:jc w:val="both"/>
              <w:rPr>
                <w:rFonts w:ascii="Times New Roman" w:hAnsi="Times New Roman" w:cs="Times New Roman"/>
              </w:rPr>
            </w:pPr>
            <w:r w:rsidRPr="001E5484">
              <w:rPr>
                <w:rFonts w:ascii="Times New Roman" w:hAnsi="Times New Roman" w:cs="Times New Roman"/>
              </w:rPr>
              <w:t>Наталья Юрьевна</w:t>
            </w:r>
          </w:p>
          <w:p w:rsidR="001E5484" w:rsidRDefault="001E5484" w:rsidP="001E5484">
            <w:pPr>
              <w:spacing w:after="0" w:line="240" w:lineRule="auto"/>
              <w:rPr>
                <w:rFonts w:ascii="Times New Roman" w:hAnsi="Times New Roman" w:cs="Times New Roman"/>
              </w:rPr>
            </w:pPr>
          </w:p>
          <w:p w:rsidR="001E5484" w:rsidRPr="001E5484" w:rsidRDefault="001E5484" w:rsidP="001E5484">
            <w:pPr>
              <w:spacing w:after="0" w:line="240" w:lineRule="auto"/>
              <w:rPr>
                <w:rFonts w:ascii="Times New Roman" w:hAnsi="Times New Roman" w:cs="Times New Roman"/>
              </w:rPr>
            </w:pPr>
          </w:p>
        </w:tc>
        <w:tc>
          <w:tcPr>
            <w:tcW w:w="5954" w:type="dxa"/>
            <w:hideMark/>
          </w:tcPr>
          <w:p w:rsidR="001E5484" w:rsidRPr="001E5484" w:rsidRDefault="001E5484" w:rsidP="001E5484">
            <w:pPr>
              <w:spacing w:after="0" w:line="240" w:lineRule="auto"/>
              <w:jc w:val="both"/>
              <w:rPr>
                <w:rFonts w:ascii="Times New Roman" w:hAnsi="Times New Roman" w:cs="Times New Roman"/>
              </w:rPr>
            </w:pPr>
            <w:r w:rsidRPr="001E5484">
              <w:rPr>
                <w:rFonts w:ascii="Times New Roman" w:hAnsi="Times New Roman" w:cs="Times New Roman"/>
              </w:rPr>
              <w:t>заведующий отделом жизнеобеспечения администрации Тужинского муниципального района;</w:t>
            </w:r>
          </w:p>
        </w:tc>
      </w:tr>
      <w:tr w:rsidR="001E5484" w:rsidRPr="001E5484" w:rsidTr="00CC44C1">
        <w:tc>
          <w:tcPr>
            <w:tcW w:w="3686" w:type="dxa"/>
            <w:hideMark/>
          </w:tcPr>
          <w:p w:rsidR="001E5484" w:rsidRP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 xml:space="preserve">ПОЛУБОЯРЦЕВ          -          </w:t>
            </w:r>
          </w:p>
          <w:p w:rsidR="001E5484" w:rsidRDefault="001E5484" w:rsidP="001E5484">
            <w:pPr>
              <w:spacing w:after="0" w:line="240" w:lineRule="auto"/>
              <w:rPr>
                <w:rFonts w:ascii="Times New Roman" w:hAnsi="Times New Roman" w:cs="Times New Roman"/>
              </w:rPr>
            </w:pPr>
            <w:r w:rsidRPr="001E5484">
              <w:rPr>
                <w:rFonts w:ascii="Times New Roman" w:hAnsi="Times New Roman" w:cs="Times New Roman"/>
              </w:rPr>
              <w:t>Владимир Викторович</w:t>
            </w:r>
          </w:p>
          <w:p w:rsidR="001E5484" w:rsidRPr="001E5484" w:rsidRDefault="001E5484" w:rsidP="001E5484">
            <w:pPr>
              <w:spacing w:after="0" w:line="240" w:lineRule="auto"/>
              <w:rPr>
                <w:rFonts w:ascii="Times New Roman" w:hAnsi="Times New Roman" w:cs="Times New Roman"/>
              </w:rPr>
            </w:pPr>
          </w:p>
        </w:tc>
        <w:tc>
          <w:tcPr>
            <w:tcW w:w="5954" w:type="dxa"/>
            <w:hideMark/>
          </w:tcPr>
          <w:p w:rsidR="001E5484" w:rsidRPr="001E5484" w:rsidRDefault="001E5484" w:rsidP="001E5484">
            <w:pPr>
              <w:spacing w:after="0" w:line="240" w:lineRule="auto"/>
              <w:jc w:val="both"/>
              <w:rPr>
                <w:rFonts w:ascii="Times New Roman" w:hAnsi="Times New Roman" w:cs="Times New Roman"/>
              </w:rPr>
            </w:pPr>
            <w:r w:rsidRPr="001E5484">
              <w:rPr>
                <w:rFonts w:ascii="Times New Roman" w:hAnsi="Times New Roman" w:cs="Times New Roman"/>
                <w:bCs/>
              </w:rPr>
              <w:t>главный специалист – главный архитектор района</w:t>
            </w:r>
            <w:r w:rsidRPr="001E5484">
              <w:rPr>
                <w:rFonts w:ascii="Times New Roman" w:hAnsi="Times New Roman" w:cs="Times New Roman"/>
              </w:rPr>
              <w:t>;</w:t>
            </w:r>
          </w:p>
          <w:p w:rsidR="001E5484" w:rsidRPr="001E5484" w:rsidRDefault="001E5484" w:rsidP="001E5484">
            <w:pPr>
              <w:spacing w:after="0" w:line="240" w:lineRule="auto"/>
              <w:jc w:val="both"/>
              <w:rPr>
                <w:rFonts w:ascii="Times New Roman" w:hAnsi="Times New Roman" w:cs="Times New Roman"/>
              </w:rPr>
            </w:pPr>
          </w:p>
        </w:tc>
      </w:tr>
      <w:tr w:rsidR="001E5484" w:rsidRPr="000F2693" w:rsidTr="001E5484">
        <w:trPr>
          <w:trHeight w:val="793"/>
        </w:trPr>
        <w:tc>
          <w:tcPr>
            <w:tcW w:w="3686" w:type="dxa"/>
            <w:hideMark/>
          </w:tcPr>
          <w:p w:rsidR="001E5484" w:rsidRPr="000F2693" w:rsidRDefault="001E5484" w:rsidP="000F2693">
            <w:pPr>
              <w:spacing w:after="0" w:line="240" w:lineRule="auto"/>
              <w:rPr>
                <w:rFonts w:ascii="Times New Roman" w:hAnsi="Times New Roman" w:cs="Times New Roman"/>
              </w:rPr>
            </w:pPr>
            <w:r w:rsidRPr="000F2693">
              <w:rPr>
                <w:rFonts w:ascii="Times New Roman" w:hAnsi="Times New Roman" w:cs="Times New Roman"/>
              </w:rPr>
              <w:lastRenderedPageBreak/>
              <w:t>ТОКМЯНИНА                   -</w:t>
            </w:r>
          </w:p>
          <w:p w:rsidR="001E5484" w:rsidRPr="000F2693" w:rsidRDefault="001E5484" w:rsidP="000F2693">
            <w:pPr>
              <w:spacing w:after="0" w:line="240" w:lineRule="auto"/>
              <w:rPr>
                <w:rFonts w:ascii="Times New Roman" w:hAnsi="Times New Roman" w:cs="Times New Roman"/>
              </w:rPr>
            </w:pPr>
            <w:r w:rsidRPr="000F2693">
              <w:rPr>
                <w:rFonts w:ascii="Times New Roman" w:hAnsi="Times New Roman" w:cs="Times New Roman"/>
              </w:rPr>
              <w:t>Ирина Олеговна</w:t>
            </w:r>
          </w:p>
          <w:p w:rsidR="001E5484" w:rsidRPr="000F2693" w:rsidRDefault="001E5484" w:rsidP="000F2693">
            <w:pPr>
              <w:spacing w:after="0" w:line="240" w:lineRule="auto"/>
              <w:rPr>
                <w:rFonts w:ascii="Times New Roman" w:hAnsi="Times New Roman" w:cs="Times New Roman"/>
              </w:rPr>
            </w:pPr>
          </w:p>
          <w:p w:rsidR="001E5484" w:rsidRPr="000F2693" w:rsidRDefault="001E5484" w:rsidP="000F2693">
            <w:pPr>
              <w:spacing w:after="0" w:line="240" w:lineRule="auto"/>
              <w:rPr>
                <w:rFonts w:ascii="Times New Roman" w:hAnsi="Times New Roman" w:cs="Times New Roman"/>
              </w:rPr>
            </w:pPr>
          </w:p>
        </w:tc>
        <w:tc>
          <w:tcPr>
            <w:tcW w:w="5954" w:type="dxa"/>
            <w:hideMark/>
          </w:tcPr>
          <w:p w:rsidR="001E5484" w:rsidRPr="000F2693" w:rsidRDefault="001E5484" w:rsidP="000F2693">
            <w:pPr>
              <w:spacing w:after="0" w:line="240" w:lineRule="auto"/>
              <w:jc w:val="both"/>
              <w:rPr>
                <w:rFonts w:ascii="Times New Roman" w:hAnsi="Times New Roman" w:cs="Times New Roman"/>
              </w:rPr>
            </w:pPr>
            <w:r w:rsidRPr="000F2693">
              <w:rPr>
                <w:rFonts w:ascii="Times New Roman" w:hAnsi="Times New Roman" w:cs="Times New Roman"/>
              </w:rPr>
              <w:t xml:space="preserve">ведущий специалист – </w:t>
            </w:r>
            <w:proofErr w:type="gramStart"/>
            <w:r w:rsidRPr="000F2693">
              <w:rPr>
                <w:rFonts w:ascii="Times New Roman" w:hAnsi="Times New Roman" w:cs="Times New Roman"/>
              </w:rPr>
              <w:t>юрист  отдела</w:t>
            </w:r>
            <w:proofErr w:type="gramEnd"/>
            <w:r w:rsidRPr="000F2693">
              <w:rPr>
                <w:rFonts w:ascii="Times New Roman" w:hAnsi="Times New Roman" w:cs="Times New Roman"/>
              </w:rPr>
              <w:t xml:space="preserve"> организационно-правовой и кадровой работы  администрации Тужинского муниципального  района;</w:t>
            </w:r>
          </w:p>
          <w:p w:rsidR="001E5484" w:rsidRPr="000F2693" w:rsidRDefault="001E5484" w:rsidP="000F2693">
            <w:pPr>
              <w:spacing w:after="0" w:line="240" w:lineRule="auto"/>
              <w:jc w:val="both"/>
              <w:rPr>
                <w:rFonts w:ascii="Times New Roman" w:hAnsi="Times New Roman" w:cs="Times New Roman"/>
              </w:rPr>
            </w:pPr>
          </w:p>
        </w:tc>
      </w:tr>
      <w:tr w:rsidR="001E5484" w:rsidRPr="000F2693" w:rsidTr="00CC44C1">
        <w:tc>
          <w:tcPr>
            <w:tcW w:w="3686" w:type="dxa"/>
            <w:hideMark/>
          </w:tcPr>
          <w:p w:rsidR="001E5484" w:rsidRPr="000F2693" w:rsidRDefault="001E5484" w:rsidP="000F2693">
            <w:pPr>
              <w:spacing w:after="0" w:line="240" w:lineRule="auto"/>
              <w:rPr>
                <w:rFonts w:ascii="Times New Roman" w:hAnsi="Times New Roman" w:cs="Times New Roman"/>
              </w:rPr>
            </w:pPr>
            <w:proofErr w:type="gramStart"/>
            <w:r w:rsidRPr="000F2693">
              <w:rPr>
                <w:rFonts w:ascii="Times New Roman" w:hAnsi="Times New Roman" w:cs="Times New Roman"/>
              </w:rPr>
              <w:t>ШАЛАГИНА  -</w:t>
            </w:r>
            <w:proofErr w:type="gramEnd"/>
            <w:r w:rsidRPr="000F2693">
              <w:rPr>
                <w:rFonts w:ascii="Times New Roman" w:hAnsi="Times New Roman" w:cs="Times New Roman"/>
              </w:rPr>
              <w:t xml:space="preserve">            </w:t>
            </w:r>
          </w:p>
          <w:p w:rsidR="001E5484" w:rsidRPr="000F2693" w:rsidRDefault="001E5484" w:rsidP="000F2693">
            <w:pPr>
              <w:spacing w:after="0" w:line="240" w:lineRule="auto"/>
              <w:rPr>
                <w:rFonts w:ascii="Times New Roman" w:hAnsi="Times New Roman" w:cs="Times New Roman"/>
              </w:rPr>
            </w:pPr>
            <w:r w:rsidRPr="000F2693">
              <w:rPr>
                <w:rFonts w:ascii="Times New Roman" w:hAnsi="Times New Roman" w:cs="Times New Roman"/>
              </w:rPr>
              <w:t>Анна Анатольевна</w:t>
            </w:r>
          </w:p>
        </w:tc>
        <w:tc>
          <w:tcPr>
            <w:tcW w:w="5954" w:type="dxa"/>
            <w:hideMark/>
          </w:tcPr>
          <w:p w:rsidR="001E5484" w:rsidRPr="000F2693" w:rsidRDefault="001E5484" w:rsidP="000F2693">
            <w:pPr>
              <w:spacing w:after="0" w:line="240" w:lineRule="auto"/>
              <w:jc w:val="both"/>
              <w:rPr>
                <w:rFonts w:ascii="Times New Roman" w:hAnsi="Times New Roman" w:cs="Times New Roman"/>
              </w:rPr>
            </w:pPr>
            <w:r w:rsidRPr="000F2693">
              <w:rPr>
                <w:rFonts w:ascii="Times New Roman" w:hAnsi="Times New Roman" w:cs="Times New Roman"/>
              </w:rPr>
              <w:t>заведующий отделом по экономике и прогнозированию администрации Тужинского муниципального района;</w:t>
            </w:r>
          </w:p>
          <w:p w:rsidR="001E5484" w:rsidRPr="000F2693" w:rsidRDefault="001E5484" w:rsidP="000F2693">
            <w:pPr>
              <w:spacing w:after="0" w:line="240" w:lineRule="auto"/>
              <w:jc w:val="both"/>
              <w:rPr>
                <w:rFonts w:ascii="Times New Roman" w:hAnsi="Times New Roman" w:cs="Times New Roman"/>
              </w:rPr>
            </w:pPr>
          </w:p>
        </w:tc>
      </w:tr>
      <w:tr w:rsidR="001E5484" w:rsidRPr="000F2693" w:rsidTr="00CC44C1">
        <w:tc>
          <w:tcPr>
            <w:tcW w:w="3686" w:type="dxa"/>
            <w:hideMark/>
          </w:tcPr>
          <w:p w:rsidR="000F2693" w:rsidRPr="000F2693" w:rsidRDefault="000F2693" w:rsidP="000F2693">
            <w:pPr>
              <w:spacing w:after="0" w:line="240" w:lineRule="auto"/>
              <w:rPr>
                <w:rFonts w:ascii="Times New Roman" w:hAnsi="Times New Roman" w:cs="Times New Roman"/>
              </w:rPr>
            </w:pPr>
          </w:p>
          <w:p w:rsidR="001E5484" w:rsidRPr="000F2693" w:rsidRDefault="001E5484" w:rsidP="000F2693">
            <w:pPr>
              <w:spacing w:after="0" w:line="240" w:lineRule="auto"/>
              <w:rPr>
                <w:rFonts w:ascii="Times New Roman" w:hAnsi="Times New Roman" w:cs="Times New Roman"/>
              </w:rPr>
            </w:pPr>
            <w:r w:rsidRPr="000F2693">
              <w:rPr>
                <w:rFonts w:ascii="Times New Roman" w:hAnsi="Times New Roman" w:cs="Times New Roman"/>
              </w:rPr>
              <w:t>главы поселений                 -</w:t>
            </w:r>
          </w:p>
          <w:p w:rsidR="001E5484" w:rsidRPr="000F2693" w:rsidRDefault="001E5484" w:rsidP="000F2693">
            <w:pPr>
              <w:spacing w:after="0" w:line="240" w:lineRule="auto"/>
              <w:rPr>
                <w:rFonts w:ascii="Times New Roman" w:hAnsi="Times New Roman" w:cs="Times New Roman"/>
              </w:rPr>
            </w:pPr>
            <w:r w:rsidRPr="000F2693">
              <w:rPr>
                <w:rFonts w:ascii="Times New Roman" w:hAnsi="Times New Roman" w:cs="Times New Roman"/>
              </w:rPr>
              <w:t>Тужинского района</w:t>
            </w:r>
          </w:p>
        </w:tc>
        <w:tc>
          <w:tcPr>
            <w:tcW w:w="5954" w:type="dxa"/>
            <w:hideMark/>
          </w:tcPr>
          <w:p w:rsidR="000F2693" w:rsidRPr="000F2693" w:rsidRDefault="000F2693" w:rsidP="000F2693">
            <w:pPr>
              <w:spacing w:after="0" w:line="240" w:lineRule="auto"/>
              <w:jc w:val="both"/>
              <w:rPr>
                <w:rFonts w:ascii="Times New Roman" w:hAnsi="Times New Roman" w:cs="Times New Roman"/>
              </w:rPr>
            </w:pPr>
          </w:p>
          <w:p w:rsidR="001E5484" w:rsidRPr="000F2693" w:rsidRDefault="001E5484" w:rsidP="000F2693">
            <w:pPr>
              <w:spacing w:after="0" w:line="240" w:lineRule="auto"/>
              <w:jc w:val="both"/>
              <w:rPr>
                <w:rFonts w:ascii="Times New Roman" w:hAnsi="Times New Roman" w:cs="Times New Roman"/>
              </w:rPr>
            </w:pPr>
            <w:r w:rsidRPr="000F2693">
              <w:rPr>
                <w:rFonts w:ascii="Times New Roman" w:hAnsi="Times New Roman" w:cs="Times New Roman"/>
              </w:rPr>
              <w:t>по согласованию.</w:t>
            </w:r>
          </w:p>
          <w:p w:rsidR="001E5484" w:rsidRPr="000F2693" w:rsidRDefault="001E5484" w:rsidP="000F2693">
            <w:pPr>
              <w:spacing w:after="0" w:line="240" w:lineRule="auto"/>
              <w:jc w:val="both"/>
              <w:rPr>
                <w:rFonts w:ascii="Times New Roman" w:hAnsi="Times New Roman" w:cs="Times New Roman"/>
              </w:rPr>
            </w:pPr>
          </w:p>
        </w:tc>
      </w:tr>
    </w:tbl>
    <w:p w:rsidR="00E24AAF" w:rsidRPr="000F2693" w:rsidRDefault="00E24AAF" w:rsidP="000F2693">
      <w:pPr>
        <w:spacing w:after="0" w:line="240" w:lineRule="auto"/>
        <w:jc w:val="both"/>
        <w:rPr>
          <w:rFonts w:ascii="Times New Roman" w:hAnsi="Times New Roman" w:cs="Times New Roman"/>
        </w:rPr>
      </w:pPr>
    </w:p>
    <w:p w:rsidR="00E24AAF" w:rsidRPr="000F2693" w:rsidRDefault="00E24AAF" w:rsidP="000F2693">
      <w:pPr>
        <w:tabs>
          <w:tab w:val="left" w:pos="0"/>
          <w:tab w:val="left" w:pos="1134"/>
        </w:tabs>
        <w:spacing w:after="0" w:line="240" w:lineRule="auto"/>
        <w:jc w:val="center"/>
        <w:rPr>
          <w:rFonts w:ascii="Times New Roman" w:eastAsia="Times New Roman" w:hAnsi="Times New Roman" w:cs="Times New Roman"/>
        </w:rPr>
      </w:pPr>
      <w:r w:rsidRPr="000F2693">
        <w:rPr>
          <w:rFonts w:ascii="Times New Roman" w:hAnsi="Times New Roman" w:cs="Times New Roman"/>
        </w:rPr>
        <w:t>__________</w:t>
      </w:r>
    </w:p>
    <w:p w:rsidR="00831789" w:rsidRPr="000F2693" w:rsidRDefault="00831789" w:rsidP="000F2693">
      <w:pPr>
        <w:spacing w:after="0" w:line="240" w:lineRule="auto"/>
        <w:jc w:val="both"/>
        <w:rPr>
          <w:rFonts w:ascii="Times New Roman" w:hAnsi="Times New Roman" w:cs="Times New Roman"/>
        </w:rPr>
      </w:pPr>
    </w:p>
    <w:p w:rsidR="00831789" w:rsidRPr="000F2693" w:rsidRDefault="00831789" w:rsidP="000F2693">
      <w:pPr>
        <w:spacing w:after="0" w:line="240" w:lineRule="auto"/>
        <w:jc w:val="both"/>
        <w:rPr>
          <w:rFonts w:ascii="Times New Roman" w:hAnsi="Times New Roman" w:cs="Times New Roman"/>
        </w:rPr>
      </w:pPr>
    </w:p>
    <w:p w:rsidR="000F2693" w:rsidRPr="000F2693" w:rsidRDefault="000F2693" w:rsidP="000F2693">
      <w:pPr>
        <w:spacing w:line="240" w:lineRule="auto"/>
        <w:jc w:val="center"/>
        <w:rPr>
          <w:rFonts w:ascii="Times New Roman" w:hAnsi="Times New Roman" w:cs="Times New Roman"/>
        </w:rPr>
      </w:pPr>
      <w:r w:rsidRPr="000F2693">
        <w:rPr>
          <w:rFonts w:ascii="Times New Roman" w:hAnsi="Times New Roman" w:cs="Times New Roman"/>
          <w:noProof/>
        </w:rPr>
        <w:pict>
          <v:rect id="_x0000_s1029" style="position:absolute;left:0;text-align:left;margin-left:219.45pt;margin-top:-26.7pt;width:21.75pt;height:21.75pt;z-index:251660288" stroked="f"/>
        </w:pict>
      </w:r>
      <w:r w:rsidRPr="000F2693">
        <w:rPr>
          <w:rFonts w:ascii="Times New Roman" w:hAnsi="Times New Roman" w:cs="Times New Roman"/>
          <w:noProof/>
        </w:rPr>
        <w:drawing>
          <wp:inline distT="0" distB="0" distL="0" distR="0" wp14:anchorId="3439219D" wp14:editId="0ECB47A0">
            <wp:extent cx="447675" cy="5619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ТУЖИНСКАЯ РАЙОННАЯ ДУМА</w:t>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КИРОВСКОЙ ОБЛАСТИ</w:t>
      </w:r>
    </w:p>
    <w:p w:rsidR="000F2693" w:rsidRPr="000F2693" w:rsidRDefault="000F2693" w:rsidP="000F2693">
      <w:pPr>
        <w:pStyle w:val="a4"/>
        <w:jc w:val="center"/>
        <w:rPr>
          <w:rFonts w:ascii="Times New Roman" w:hAnsi="Times New Roman"/>
          <w:lang w:val="ru-RU"/>
        </w:rPr>
      </w:pP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РЕШЕНИЕ</w:t>
      </w:r>
    </w:p>
    <w:tbl>
      <w:tblPr>
        <w:tblW w:w="0" w:type="auto"/>
        <w:jc w:val="center"/>
        <w:tblLayout w:type="fixed"/>
        <w:tblLook w:val="0000" w:firstRow="0" w:lastRow="0" w:firstColumn="0" w:lastColumn="0" w:noHBand="0" w:noVBand="0"/>
      </w:tblPr>
      <w:tblGrid>
        <w:gridCol w:w="1891"/>
        <w:gridCol w:w="2655"/>
        <w:gridCol w:w="3256"/>
        <w:gridCol w:w="1769"/>
      </w:tblGrid>
      <w:tr w:rsidR="000F2693" w:rsidRPr="000F2693" w:rsidTr="000F2693">
        <w:trPr>
          <w:jc w:val="center"/>
        </w:trPr>
        <w:tc>
          <w:tcPr>
            <w:tcW w:w="1891" w:type="dxa"/>
            <w:tcBorders>
              <w:bottom w:val="single" w:sz="4" w:space="0" w:color="000000"/>
            </w:tcBorders>
          </w:tcPr>
          <w:p w:rsidR="000F2693" w:rsidRPr="000F2693" w:rsidRDefault="000F2693" w:rsidP="00885FAD">
            <w:pPr>
              <w:snapToGrid w:val="0"/>
              <w:jc w:val="center"/>
              <w:rPr>
                <w:rFonts w:ascii="Times New Roman" w:hAnsi="Times New Roman" w:cs="Times New Roman"/>
              </w:rPr>
            </w:pPr>
            <w:r w:rsidRPr="000F2693">
              <w:rPr>
                <w:rFonts w:ascii="Times New Roman" w:hAnsi="Times New Roman" w:cs="Times New Roman"/>
              </w:rPr>
              <w:t>31.03.2023</w:t>
            </w:r>
          </w:p>
        </w:tc>
        <w:tc>
          <w:tcPr>
            <w:tcW w:w="2655" w:type="dxa"/>
          </w:tcPr>
          <w:p w:rsidR="000F2693" w:rsidRPr="000F2693" w:rsidRDefault="000F2693" w:rsidP="00885FAD">
            <w:pPr>
              <w:snapToGrid w:val="0"/>
              <w:jc w:val="center"/>
              <w:rPr>
                <w:rFonts w:ascii="Times New Roman" w:hAnsi="Times New Roman" w:cs="Times New Roman"/>
              </w:rPr>
            </w:pPr>
          </w:p>
        </w:tc>
        <w:tc>
          <w:tcPr>
            <w:tcW w:w="3256" w:type="dxa"/>
          </w:tcPr>
          <w:p w:rsidR="000F2693" w:rsidRPr="000F2693" w:rsidRDefault="000F2693" w:rsidP="00885FAD">
            <w:pPr>
              <w:snapToGrid w:val="0"/>
              <w:jc w:val="right"/>
              <w:rPr>
                <w:rFonts w:ascii="Times New Roman" w:hAnsi="Times New Roman" w:cs="Times New Roman"/>
              </w:rPr>
            </w:pPr>
            <w:r w:rsidRPr="000F2693">
              <w:rPr>
                <w:rFonts w:ascii="Times New Roman" w:hAnsi="Times New Roman" w:cs="Times New Roman"/>
              </w:rPr>
              <w:t>№</w:t>
            </w:r>
          </w:p>
        </w:tc>
        <w:tc>
          <w:tcPr>
            <w:tcW w:w="1769" w:type="dxa"/>
            <w:tcBorders>
              <w:bottom w:val="single" w:sz="4" w:space="0" w:color="000000"/>
            </w:tcBorders>
          </w:tcPr>
          <w:p w:rsidR="000F2693" w:rsidRPr="000F2693" w:rsidRDefault="000F2693" w:rsidP="00885FAD">
            <w:pPr>
              <w:snapToGrid w:val="0"/>
              <w:rPr>
                <w:rFonts w:ascii="Times New Roman" w:hAnsi="Times New Roman" w:cs="Times New Roman"/>
              </w:rPr>
            </w:pPr>
            <w:r w:rsidRPr="000F2693">
              <w:rPr>
                <w:rFonts w:ascii="Times New Roman" w:hAnsi="Times New Roman" w:cs="Times New Roman"/>
              </w:rPr>
              <w:t>18/109</w:t>
            </w:r>
          </w:p>
        </w:tc>
      </w:tr>
      <w:tr w:rsidR="000F2693" w:rsidRPr="000F2693" w:rsidTr="000F2693">
        <w:trPr>
          <w:jc w:val="center"/>
        </w:trPr>
        <w:tc>
          <w:tcPr>
            <w:tcW w:w="9571" w:type="dxa"/>
            <w:gridSpan w:val="4"/>
          </w:tcPr>
          <w:p w:rsidR="000F2693" w:rsidRPr="000F2693" w:rsidRDefault="000F2693" w:rsidP="000F2693">
            <w:pPr>
              <w:snapToGrid w:val="0"/>
              <w:spacing w:after="0"/>
              <w:jc w:val="center"/>
              <w:rPr>
                <w:rStyle w:val="consplusnormal1"/>
                <w:rFonts w:ascii="Times New Roman" w:hAnsi="Times New Roman" w:cs="Times New Roman"/>
                <w:color w:val="000000"/>
              </w:rPr>
            </w:pPr>
            <w:proofErr w:type="spellStart"/>
            <w:r w:rsidRPr="000F2693">
              <w:rPr>
                <w:rStyle w:val="consplusnormal1"/>
                <w:rFonts w:ascii="Times New Roman" w:hAnsi="Times New Roman" w:cs="Times New Roman"/>
                <w:color w:val="000000"/>
              </w:rPr>
              <w:t>пгт</w:t>
            </w:r>
            <w:proofErr w:type="spellEnd"/>
            <w:r w:rsidRPr="000F2693">
              <w:rPr>
                <w:rStyle w:val="consplusnormal1"/>
                <w:rFonts w:ascii="Times New Roman" w:hAnsi="Times New Roman" w:cs="Times New Roman"/>
                <w:color w:val="000000"/>
              </w:rPr>
              <w:t xml:space="preserve"> Тужа</w:t>
            </w:r>
          </w:p>
        </w:tc>
      </w:tr>
    </w:tbl>
    <w:p w:rsidR="000F2693" w:rsidRPr="000F2693" w:rsidRDefault="000F2693" w:rsidP="000F2693">
      <w:pPr>
        <w:spacing w:before="480" w:after="480" w:line="240" w:lineRule="auto"/>
        <w:jc w:val="center"/>
        <w:rPr>
          <w:rFonts w:ascii="Times New Roman" w:hAnsi="Times New Roman" w:cs="Times New Roman"/>
          <w:b/>
        </w:rPr>
      </w:pPr>
      <w:r w:rsidRPr="000F2693">
        <w:rPr>
          <w:rFonts w:ascii="Times New Roman" w:hAnsi="Times New Roman" w:cs="Times New Roman"/>
          <w:b/>
        </w:rPr>
        <w:t>Об участии муниципального образования Тужинский муниципальный район в Проекте по поддержке местных инициатив в Кировской области в 2024 году</w:t>
      </w:r>
    </w:p>
    <w:p w:rsidR="000F2693" w:rsidRPr="000F2693" w:rsidRDefault="000F2693" w:rsidP="000F2693">
      <w:pPr>
        <w:pStyle w:val="33"/>
        <w:spacing w:after="0" w:line="240" w:lineRule="auto"/>
        <w:ind w:firstLine="851"/>
        <w:jc w:val="both"/>
        <w:rPr>
          <w:rFonts w:ascii="Times New Roman" w:hAnsi="Times New Roman" w:cs="Times New Roman"/>
          <w:sz w:val="22"/>
          <w:szCs w:val="22"/>
        </w:rPr>
      </w:pPr>
      <w:r w:rsidRPr="000F2693">
        <w:rPr>
          <w:rFonts w:ascii="Times New Roman" w:hAnsi="Times New Roman" w:cs="Times New Roman"/>
          <w:sz w:val="22"/>
          <w:szCs w:val="22"/>
        </w:rPr>
        <w:t xml:space="preserve">Заслушав информацию заместителя главы администрации Тужинского муниципального района по экономике и финансам – начальника финансового управления Лобановой Т.А. о Проекте по поддержке местных инициатив в Кировской области в 2024 году, </w:t>
      </w:r>
      <w:proofErr w:type="spellStart"/>
      <w:r w:rsidRPr="000F2693">
        <w:rPr>
          <w:rFonts w:ascii="Times New Roman" w:hAnsi="Times New Roman" w:cs="Times New Roman"/>
          <w:sz w:val="22"/>
          <w:szCs w:val="22"/>
        </w:rPr>
        <w:t>Тужинская</w:t>
      </w:r>
      <w:proofErr w:type="spellEnd"/>
      <w:r w:rsidRPr="000F2693">
        <w:rPr>
          <w:rFonts w:ascii="Times New Roman" w:hAnsi="Times New Roman" w:cs="Times New Roman"/>
          <w:sz w:val="22"/>
          <w:szCs w:val="22"/>
        </w:rPr>
        <w:t xml:space="preserve"> районная Дума РЕШИЛА: </w:t>
      </w:r>
    </w:p>
    <w:p w:rsidR="000F2693" w:rsidRPr="000F2693" w:rsidRDefault="000F2693" w:rsidP="000F2693">
      <w:pPr>
        <w:pStyle w:val="33"/>
        <w:spacing w:after="0" w:line="240" w:lineRule="auto"/>
        <w:ind w:firstLine="851"/>
        <w:jc w:val="both"/>
        <w:rPr>
          <w:rFonts w:ascii="Times New Roman" w:hAnsi="Times New Roman" w:cs="Times New Roman"/>
          <w:sz w:val="22"/>
          <w:szCs w:val="22"/>
        </w:rPr>
      </w:pPr>
      <w:r w:rsidRPr="000F2693">
        <w:rPr>
          <w:rFonts w:ascii="Times New Roman" w:hAnsi="Times New Roman" w:cs="Times New Roman"/>
          <w:sz w:val="22"/>
          <w:szCs w:val="22"/>
        </w:rPr>
        <w:t>1. Принять участие муниципальному образованию Тужинский муниципальный район в Проекте по поддержке местных инициатив в Кировской области в 2024 году.</w:t>
      </w:r>
    </w:p>
    <w:p w:rsidR="000F2693" w:rsidRPr="000F2693" w:rsidRDefault="000F2693" w:rsidP="000F2693">
      <w:pPr>
        <w:tabs>
          <w:tab w:val="left" w:pos="0"/>
        </w:tabs>
        <w:spacing w:line="240" w:lineRule="auto"/>
        <w:ind w:firstLine="851"/>
        <w:jc w:val="both"/>
        <w:rPr>
          <w:rFonts w:ascii="Times New Roman" w:hAnsi="Times New Roman" w:cs="Times New Roman"/>
        </w:rPr>
      </w:pPr>
      <w:r w:rsidRPr="000F2693">
        <w:rPr>
          <w:rFonts w:ascii="Times New Roman" w:hAnsi="Times New Roman" w:cs="Times New Roman"/>
        </w:rPr>
        <w:t>2. Администрации Тужинского муниципального района:</w:t>
      </w:r>
    </w:p>
    <w:p w:rsidR="000F2693" w:rsidRPr="000F2693" w:rsidRDefault="000F2693" w:rsidP="000F2693">
      <w:pPr>
        <w:tabs>
          <w:tab w:val="left" w:pos="0"/>
        </w:tabs>
        <w:spacing w:line="240" w:lineRule="auto"/>
        <w:ind w:firstLine="851"/>
        <w:jc w:val="both"/>
        <w:rPr>
          <w:rFonts w:ascii="Times New Roman" w:hAnsi="Times New Roman" w:cs="Times New Roman"/>
        </w:rPr>
      </w:pPr>
      <w:r w:rsidRPr="000F2693">
        <w:rPr>
          <w:rFonts w:ascii="Times New Roman" w:hAnsi="Times New Roman" w:cs="Times New Roman"/>
        </w:rPr>
        <w:t xml:space="preserve">2.1. Провести совместно с администрацией Тужинского городского поселения опрос граждан на территории </w:t>
      </w:r>
      <w:proofErr w:type="spellStart"/>
      <w:r w:rsidRPr="000F2693">
        <w:rPr>
          <w:rFonts w:ascii="Times New Roman" w:hAnsi="Times New Roman" w:cs="Times New Roman"/>
        </w:rPr>
        <w:t>пгт</w:t>
      </w:r>
      <w:proofErr w:type="spellEnd"/>
      <w:r w:rsidRPr="000F2693">
        <w:rPr>
          <w:rFonts w:ascii="Times New Roman" w:hAnsi="Times New Roman" w:cs="Times New Roman"/>
        </w:rPr>
        <w:t xml:space="preserve"> Тужа Тужинского городского поселения по выбору Проекта.</w:t>
      </w:r>
    </w:p>
    <w:p w:rsidR="000F2693" w:rsidRPr="000F2693" w:rsidRDefault="000F2693" w:rsidP="000F2693">
      <w:pPr>
        <w:tabs>
          <w:tab w:val="left" w:pos="0"/>
        </w:tabs>
        <w:spacing w:line="240" w:lineRule="auto"/>
        <w:ind w:firstLine="851"/>
        <w:jc w:val="both"/>
        <w:rPr>
          <w:rFonts w:ascii="Times New Roman" w:hAnsi="Times New Roman" w:cs="Times New Roman"/>
        </w:rPr>
      </w:pPr>
      <w:r w:rsidRPr="000F2693">
        <w:rPr>
          <w:rFonts w:ascii="Times New Roman" w:hAnsi="Times New Roman" w:cs="Times New Roman"/>
        </w:rPr>
        <w:t>2.2. Подготовить проектное предложение – конкурсную заявку для участия в Проекте по поддержке местных инициатив в Кировской области в 2024 году на основании результатов опроса граждан.</w:t>
      </w:r>
    </w:p>
    <w:p w:rsidR="000F2693" w:rsidRPr="000F2693" w:rsidRDefault="000F2693" w:rsidP="000F2693">
      <w:pPr>
        <w:tabs>
          <w:tab w:val="left" w:pos="0"/>
        </w:tabs>
        <w:spacing w:after="720" w:line="240" w:lineRule="auto"/>
        <w:ind w:firstLine="851"/>
        <w:jc w:val="both"/>
        <w:rPr>
          <w:rFonts w:ascii="Times New Roman" w:hAnsi="Times New Roman" w:cs="Times New Roman"/>
        </w:rPr>
      </w:pPr>
      <w:r w:rsidRPr="000F2693">
        <w:rPr>
          <w:rFonts w:ascii="Times New Roman" w:hAnsi="Times New Roman" w:cs="Times New Roman"/>
          <w:bCs/>
        </w:rPr>
        <w:t>3.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0F2693" w:rsidRPr="000F2693" w:rsidRDefault="000F2693" w:rsidP="000F2693">
      <w:pPr>
        <w:tabs>
          <w:tab w:val="left" w:pos="0"/>
        </w:tabs>
        <w:spacing w:after="0" w:line="240" w:lineRule="auto"/>
        <w:jc w:val="both"/>
        <w:rPr>
          <w:rFonts w:ascii="Times New Roman" w:hAnsi="Times New Roman" w:cs="Times New Roman"/>
        </w:rPr>
      </w:pPr>
      <w:r w:rsidRPr="000F2693">
        <w:rPr>
          <w:rFonts w:ascii="Times New Roman" w:hAnsi="Times New Roman" w:cs="Times New Roman"/>
        </w:rPr>
        <w:t>Председатель Тужинской</w:t>
      </w:r>
    </w:p>
    <w:p w:rsidR="000F2693" w:rsidRPr="000F2693" w:rsidRDefault="000F2693" w:rsidP="000F2693">
      <w:pPr>
        <w:tabs>
          <w:tab w:val="left" w:pos="0"/>
        </w:tabs>
        <w:spacing w:after="0" w:line="240" w:lineRule="auto"/>
        <w:jc w:val="both"/>
        <w:rPr>
          <w:rFonts w:ascii="Times New Roman" w:hAnsi="Times New Roman" w:cs="Times New Roman"/>
        </w:rPr>
      </w:pPr>
      <w:r w:rsidRPr="000F2693">
        <w:rPr>
          <w:rFonts w:ascii="Times New Roman" w:hAnsi="Times New Roman" w:cs="Times New Roman"/>
        </w:rPr>
        <w:t xml:space="preserve">районной Думы                      Э.Н. </w:t>
      </w:r>
      <w:proofErr w:type="spellStart"/>
      <w:r w:rsidRPr="000F2693">
        <w:rPr>
          <w:rFonts w:ascii="Times New Roman" w:hAnsi="Times New Roman" w:cs="Times New Roman"/>
        </w:rPr>
        <w:t>Багаев</w:t>
      </w:r>
      <w:proofErr w:type="spellEnd"/>
    </w:p>
    <w:p w:rsidR="000F2693" w:rsidRDefault="000F2693" w:rsidP="000F2693">
      <w:pPr>
        <w:tabs>
          <w:tab w:val="left" w:pos="0"/>
        </w:tabs>
        <w:spacing w:after="0" w:line="240" w:lineRule="auto"/>
        <w:jc w:val="both"/>
        <w:rPr>
          <w:rFonts w:ascii="Times New Roman" w:hAnsi="Times New Roman" w:cs="Times New Roman"/>
        </w:rPr>
      </w:pPr>
    </w:p>
    <w:p w:rsidR="000F2693" w:rsidRPr="000F2693" w:rsidRDefault="000F2693" w:rsidP="000F2693">
      <w:pPr>
        <w:tabs>
          <w:tab w:val="left" w:pos="0"/>
        </w:tabs>
        <w:spacing w:after="0" w:line="240" w:lineRule="auto"/>
        <w:jc w:val="both"/>
        <w:rPr>
          <w:rFonts w:ascii="Times New Roman" w:hAnsi="Times New Roman" w:cs="Times New Roman"/>
        </w:rPr>
      </w:pPr>
      <w:r w:rsidRPr="000F2693">
        <w:rPr>
          <w:rFonts w:ascii="Times New Roman" w:hAnsi="Times New Roman" w:cs="Times New Roman"/>
        </w:rPr>
        <w:t>Глава Тужинского</w:t>
      </w:r>
    </w:p>
    <w:p w:rsidR="000F2693" w:rsidRPr="000F2693" w:rsidRDefault="000F2693" w:rsidP="000F2693">
      <w:pPr>
        <w:tabs>
          <w:tab w:val="left" w:pos="0"/>
        </w:tabs>
        <w:spacing w:after="0" w:line="240" w:lineRule="auto"/>
        <w:jc w:val="both"/>
        <w:rPr>
          <w:rFonts w:ascii="Times New Roman" w:hAnsi="Times New Roman" w:cs="Times New Roman"/>
        </w:rPr>
      </w:pPr>
      <w:r w:rsidRPr="000F2693">
        <w:rPr>
          <w:rFonts w:ascii="Times New Roman" w:hAnsi="Times New Roman" w:cs="Times New Roman"/>
        </w:rPr>
        <w:t>муниципального района        Л.В. Бледных</w:t>
      </w:r>
    </w:p>
    <w:p w:rsidR="000F2693" w:rsidRDefault="000F2693" w:rsidP="000F2693">
      <w:pPr>
        <w:spacing w:after="0" w:line="240" w:lineRule="auto"/>
        <w:jc w:val="both"/>
        <w:rPr>
          <w:rFonts w:ascii="Times New Roman" w:hAnsi="Times New Roman" w:cs="Times New Roman"/>
        </w:rPr>
      </w:pPr>
      <w:r w:rsidRPr="000F2693">
        <w:rPr>
          <w:rFonts w:ascii="Times New Roman" w:hAnsi="Times New Roman" w:cs="Times New Roman"/>
        </w:rPr>
        <w:t xml:space="preserve"> </w:t>
      </w:r>
    </w:p>
    <w:p w:rsidR="000F2693" w:rsidRPr="000F2693" w:rsidRDefault="000F2693" w:rsidP="000F2693">
      <w:pPr>
        <w:spacing w:after="0" w:line="240" w:lineRule="auto"/>
        <w:jc w:val="both"/>
        <w:rPr>
          <w:rFonts w:ascii="Times New Roman" w:hAnsi="Times New Roman" w:cs="Times New Roman"/>
        </w:rPr>
      </w:pPr>
    </w:p>
    <w:p w:rsidR="000F2693" w:rsidRPr="000F2693" w:rsidRDefault="000F2693" w:rsidP="000F2693">
      <w:pPr>
        <w:spacing w:line="240" w:lineRule="auto"/>
        <w:jc w:val="center"/>
        <w:rPr>
          <w:rFonts w:ascii="Times New Roman" w:hAnsi="Times New Roman" w:cs="Times New Roman"/>
        </w:rPr>
      </w:pPr>
      <w:r w:rsidRPr="000F2693">
        <w:rPr>
          <w:rFonts w:ascii="Times New Roman" w:hAnsi="Times New Roman" w:cs="Times New Roman"/>
          <w:noProof/>
        </w:rPr>
        <w:lastRenderedPageBreak/>
        <w:drawing>
          <wp:inline distT="0" distB="0" distL="0" distR="0">
            <wp:extent cx="447675" cy="561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ТУЖИНСКАЯ РАЙОННАЯ ДУМА</w:t>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КИРОВСКОЙ ОБЛАСТИ</w:t>
      </w:r>
    </w:p>
    <w:p w:rsidR="000F2693" w:rsidRPr="000F2693" w:rsidRDefault="000F2693" w:rsidP="000F2693">
      <w:pPr>
        <w:pStyle w:val="a4"/>
        <w:jc w:val="center"/>
        <w:rPr>
          <w:rFonts w:ascii="Times New Roman" w:hAnsi="Times New Roman"/>
          <w:lang w:val="ru-RU"/>
        </w:rPr>
      </w:pP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РЕШЕНИЕ</w:t>
      </w:r>
    </w:p>
    <w:p w:rsidR="000F2693" w:rsidRPr="000F2693" w:rsidRDefault="000F2693" w:rsidP="000F2693">
      <w:pPr>
        <w:pStyle w:val="a4"/>
        <w:jc w:val="center"/>
        <w:rPr>
          <w:rFonts w:ascii="Times New Roman" w:hAnsi="Times New Roman"/>
          <w:lang w:val="ru-RU"/>
        </w:rPr>
      </w:pPr>
    </w:p>
    <w:tbl>
      <w:tblPr>
        <w:tblW w:w="0" w:type="auto"/>
        <w:tblLook w:val="04A0" w:firstRow="1" w:lastRow="0" w:firstColumn="1" w:lastColumn="0" w:noHBand="0" w:noVBand="1"/>
      </w:tblPr>
      <w:tblGrid>
        <w:gridCol w:w="2235"/>
        <w:gridCol w:w="5244"/>
        <w:gridCol w:w="2516"/>
      </w:tblGrid>
      <w:tr w:rsidR="000F2693" w:rsidRPr="000F2693" w:rsidTr="00885FAD">
        <w:tc>
          <w:tcPr>
            <w:tcW w:w="2235" w:type="dxa"/>
            <w:tcBorders>
              <w:top w:val="nil"/>
              <w:left w:val="nil"/>
              <w:bottom w:val="single" w:sz="4" w:space="0" w:color="auto"/>
              <w:right w:val="nil"/>
            </w:tcBorders>
            <w:hideMark/>
          </w:tcPr>
          <w:p w:rsidR="000F2693" w:rsidRPr="000F2693" w:rsidRDefault="000F2693" w:rsidP="000F2693">
            <w:pPr>
              <w:pStyle w:val="a4"/>
              <w:jc w:val="center"/>
              <w:rPr>
                <w:rFonts w:ascii="Times New Roman" w:hAnsi="Times New Roman"/>
                <w:lang w:val="ru-RU"/>
              </w:rPr>
            </w:pPr>
            <w:r w:rsidRPr="000F2693">
              <w:rPr>
                <w:rFonts w:ascii="Times New Roman" w:hAnsi="Times New Roman"/>
                <w:lang w:val="ru-RU"/>
              </w:rPr>
              <w:t>31.03.2023</w:t>
            </w:r>
          </w:p>
        </w:tc>
        <w:tc>
          <w:tcPr>
            <w:tcW w:w="5244" w:type="dxa"/>
            <w:hideMark/>
          </w:tcPr>
          <w:p w:rsidR="000F2693" w:rsidRPr="000F2693" w:rsidRDefault="000F2693" w:rsidP="000F2693">
            <w:pPr>
              <w:pStyle w:val="a4"/>
              <w:jc w:val="right"/>
              <w:rPr>
                <w:rFonts w:ascii="Times New Roman" w:hAnsi="Times New Roman"/>
                <w:lang w:val="ru-RU"/>
              </w:rPr>
            </w:pPr>
            <w:r w:rsidRPr="000F2693">
              <w:rPr>
                <w:rFonts w:ascii="Times New Roman" w:hAnsi="Times New Roman"/>
                <w:lang w:val="ru-RU"/>
              </w:rPr>
              <w:t>№</w:t>
            </w:r>
          </w:p>
        </w:tc>
        <w:tc>
          <w:tcPr>
            <w:tcW w:w="2516" w:type="dxa"/>
            <w:tcBorders>
              <w:top w:val="nil"/>
              <w:left w:val="nil"/>
              <w:bottom w:val="single" w:sz="4" w:space="0" w:color="auto"/>
              <w:right w:val="nil"/>
            </w:tcBorders>
            <w:hideMark/>
          </w:tcPr>
          <w:p w:rsidR="000F2693" w:rsidRPr="000F2693" w:rsidRDefault="000F2693" w:rsidP="000F2693">
            <w:pPr>
              <w:pStyle w:val="a4"/>
              <w:jc w:val="center"/>
              <w:rPr>
                <w:rFonts w:ascii="Times New Roman" w:hAnsi="Times New Roman"/>
                <w:lang w:val="ru-RU"/>
              </w:rPr>
            </w:pPr>
            <w:r w:rsidRPr="000F2693">
              <w:rPr>
                <w:rFonts w:ascii="Times New Roman" w:hAnsi="Times New Roman"/>
                <w:lang w:val="ru-RU"/>
              </w:rPr>
              <w:t>18/110</w:t>
            </w:r>
          </w:p>
        </w:tc>
      </w:tr>
    </w:tbl>
    <w:p w:rsidR="000F2693" w:rsidRPr="000F2693" w:rsidRDefault="000F2693" w:rsidP="000F2693">
      <w:pPr>
        <w:pStyle w:val="a4"/>
        <w:spacing w:after="120"/>
        <w:jc w:val="center"/>
        <w:rPr>
          <w:rFonts w:ascii="Times New Roman" w:hAnsi="Times New Roman"/>
          <w:lang w:val="ru-RU"/>
        </w:rPr>
      </w:pPr>
      <w:proofErr w:type="spellStart"/>
      <w:r w:rsidRPr="000F2693">
        <w:rPr>
          <w:rFonts w:ascii="Times New Roman" w:hAnsi="Times New Roman"/>
          <w:lang w:val="ru-RU"/>
        </w:rPr>
        <w:t>пгт</w:t>
      </w:r>
      <w:proofErr w:type="spellEnd"/>
      <w:r w:rsidRPr="000F2693">
        <w:rPr>
          <w:rFonts w:ascii="Times New Roman" w:hAnsi="Times New Roman"/>
          <w:lang w:val="ru-RU"/>
        </w:rPr>
        <w:t xml:space="preserve"> Тужа</w:t>
      </w:r>
    </w:p>
    <w:p w:rsidR="000F2693" w:rsidRPr="000F2693" w:rsidRDefault="000F2693" w:rsidP="000F2693">
      <w:pPr>
        <w:spacing w:after="0" w:line="240" w:lineRule="auto"/>
        <w:jc w:val="center"/>
        <w:rPr>
          <w:rFonts w:ascii="Times New Roman" w:hAnsi="Times New Roman" w:cs="Times New Roman"/>
          <w:b/>
        </w:rPr>
      </w:pPr>
    </w:p>
    <w:p w:rsidR="000F2693" w:rsidRPr="000F2693" w:rsidRDefault="000F2693" w:rsidP="000F2693">
      <w:pPr>
        <w:spacing w:after="360" w:line="240" w:lineRule="auto"/>
        <w:jc w:val="center"/>
        <w:rPr>
          <w:rFonts w:ascii="Times New Roman" w:hAnsi="Times New Roman" w:cs="Times New Roman"/>
          <w:b/>
        </w:rPr>
      </w:pPr>
      <w:r w:rsidRPr="000F2693">
        <w:rPr>
          <w:rFonts w:ascii="Times New Roman" w:hAnsi="Times New Roman" w:cs="Times New Roman"/>
          <w:b/>
        </w:rPr>
        <w:t>О признании утратившим силу решения Тужинской районной Думы Кировской области от 21.08.2019 № 39/290 «Об утверждении Порядка проведения ремонта жилых помещений участников и инвалидов Великой Отечественной войны, не имеющих оснований для обеспечения жильем в соответствии с Указом Президента Российской Федерации от 07.05.2008 № 714 «Об обеспечении жильем ветеранов Великой Отечественной войны 1941 - 1945 годов», проживающих в жилых помещениях на территории Тужинского муниципального района»</w:t>
      </w:r>
    </w:p>
    <w:p w:rsidR="000F2693" w:rsidRPr="000F2693" w:rsidRDefault="000F2693" w:rsidP="000F2693">
      <w:pPr>
        <w:spacing w:after="0" w:line="240" w:lineRule="auto"/>
        <w:ind w:firstLine="709"/>
        <w:jc w:val="both"/>
        <w:rPr>
          <w:rFonts w:ascii="Times New Roman" w:hAnsi="Times New Roman" w:cs="Times New Roman"/>
        </w:rPr>
      </w:pPr>
      <w:r w:rsidRPr="000F2693">
        <w:rPr>
          <w:rFonts w:ascii="Times New Roman" w:hAnsi="Times New Roman" w:cs="Times New Roman"/>
        </w:rPr>
        <w:t xml:space="preserve">В соответствии с действующим законодательством </w:t>
      </w:r>
      <w:proofErr w:type="spellStart"/>
      <w:r w:rsidRPr="000F2693">
        <w:rPr>
          <w:rFonts w:ascii="Times New Roman" w:hAnsi="Times New Roman" w:cs="Times New Roman"/>
        </w:rPr>
        <w:t>Тужинская</w:t>
      </w:r>
      <w:proofErr w:type="spellEnd"/>
      <w:r w:rsidRPr="000F2693">
        <w:rPr>
          <w:rFonts w:ascii="Times New Roman" w:hAnsi="Times New Roman" w:cs="Times New Roman"/>
        </w:rPr>
        <w:t xml:space="preserve"> районная Дума РЕШИЛА:</w:t>
      </w:r>
    </w:p>
    <w:p w:rsidR="000F2693" w:rsidRPr="000F2693" w:rsidRDefault="000F2693" w:rsidP="000F2693">
      <w:pPr>
        <w:spacing w:after="0" w:line="240" w:lineRule="auto"/>
        <w:ind w:firstLine="709"/>
        <w:jc w:val="both"/>
        <w:rPr>
          <w:rFonts w:ascii="Times New Roman" w:hAnsi="Times New Roman" w:cs="Times New Roman"/>
          <w:bCs/>
        </w:rPr>
      </w:pPr>
      <w:r w:rsidRPr="000F2693">
        <w:rPr>
          <w:rFonts w:ascii="Times New Roman" w:hAnsi="Times New Roman" w:cs="Times New Roman"/>
          <w:bCs/>
        </w:rPr>
        <w:t xml:space="preserve">1. Признать утратившим силу решение Тужинской районной Думы Кировской области от 21.08.2019 № 39/290 «Об утверждении Порядка проведения ремонта жилых помещений участников и инвалидов Великой Отечественной войны, не имеющих оснований для обеспечения жильем </w:t>
      </w:r>
      <w:r w:rsidRPr="000F2693">
        <w:rPr>
          <w:rFonts w:ascii="Times New Roman" w:hAnsi="Times New Roman" w:cs="Times New Roman"/>
          <w:bCs/>
        </w:rPr>
        <w:br/>
        <w:t xml:space="preserve">в соответствии с Указом Президента Российской Федерации от 07.05.2008 </w:t>
      </w:r>
      <w:r w:rsidRPr="000F2693">
        <w:rPr>
          <w:rFonts w:ascii="Times New Roman" w:hAnsi="Times New Roman" w:cs="Times New Roman"/>
          <w:bCs/>
        </w:rPr>
        <w:br/>
        <w:t>№ 714 «Об обеспечении жильем ветеранов Великой Отечественной войны 1941 - 1945 годов», проживающих в жилых помещениях на территории Тужинского муниципального района».</w:t>
      </w:r>
    </w:p>
    <w:p w:rsidR="000F2693" w:rsidRPr="000F2693" w:rsidRDefault="000F2693" w:rsidP="000F2693">
      <w:pPr>
        <w:spacing w:after="0" w:line="240" w:lineRule="auto"/>
        <w:ind w:firstLine="709"/>
        <w:jc w:val="both"/>
        <w:rPr>
          <w:rFonts w:ascii="Times New Roman" w:hAnsi="Times New Roman" w:cs="Times New Roman"/>
          <w:bCs/>
        </w:rPr>
      </w:pPr>
      <w:r w:rsidRPr="000F2693">
        <w:rPr>
          <w:rFonts w:ascii="Times New Roman" w:hAnsi="Times New Roman" w:cs="Times New Roman"/>
          <w:bCs/>
        </w:rPr>
        <w:t xml:space="preserve">2. Настоящее решение вступает в силу с момента опубликования </w:t>
      </w:r>
      <w:r w:rsidRPr="000F2693">
        <w:rPr>
          <w:rFonts w:ascii="Times New Roman" w:hAnsi="Times New Roman" w:cs="Times New Roman"/>
          <w:bCs/>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0F2693" w:rsidRPr="000F2693" w:rsidRDefault="000F2693" w:rsidP="000F2693">
      <w:pPr>
        <w:spacing w:before="480" w:after="0" w:line="240" w:lineRule="auto"/>
        <w:rPr>
          <w:rFonts w:ascii="Times New Roman" w:hAnsi="Times New Roman" w:cs="Times New Roman"/>
        </w:rPr>
      </w:pPr>
      <w:r w:rsidRPr="000F2693">
        <w:rPr>
          <w:rFonts w:ascii="Times New Roman" w:hAnsi="Times New Roman" w:cs="Times New Roman"/>
        </w:rPr>
        <w:t>Председатель Тужинской</w:t>
      </w:r>
    </w:p>
    <w:p w:rsidR="000F2693" w:rsidRPr="000F2693" w:rsidRDefault="000F2693" w:rsidP="000F2693">
      <w:pPr>
        <w:spacing w:after="0" w:line="240" w:lineRule="auto"/>
        <w:rPr>
          <w:rFonts w:ascii="Times New Roman" w:hAnsi="Times New Roman" w:cs="Times New Roman"/>
        </w:rPr>
      </w:pPr>
      <w:r w:rsidRPr="000F2693">
        <w:rPr>
          <w:rFonts w:ascii="Times New Roman" w:hAnsi="Times New Roman" w:cs="Times New Roman"/>
        </w:rPr>
        <w:t xml:space="preserve">районной Думы     </w:t>
      </w:r>
      <w:r w:rsidRPr="000F2693">
        <w:rPr>
          <w:rFonts w:ascii="Times New Roman" w:hAnsi="Times New Roman" w:cs="Times New Roman"/>
        </w:rPr>
        <w:tab/>
        <w:t xml:space="preserve">         Э.Н. </w:t>
      </w:r>
      <w:proofErr w:type="spellStart"/>
      <w:r w:rsidRPr="000F2693">
        <w:rPr>
          <w:rFonts w:ascii="Times New Roman" w:hAnsi="Times New Roman" w:cs="Times New Roman"/>
        </w:rPr>
        <w:t>Багаев</w:t>
      </w:r>
      <w:proofErr w:type="spellEnd"/>
    </w:p>
    <w:p w:rsidR="000F2693" w:rsidRPr="000F2693" w:rsidRDefault="000F2693" w:rsidP="000F2693">
      <w:pPr>
        <w:spacing w:before="480" w:after="0" w:line="240" w:lineRule="auto"/>
        <w:jc w:val="both"/>
        <w:rPr>
          <w:rFonts w:ascii="Times New Roman" w:hAnsi="Times New Roman" w:cs="Times New Roman"/>
          <w:color w:val="000000"/>
        </w:rPr>
      </w:pPr>
      <w:r w:rsidRPr="000F2693">
        <w:rPr>
          <w:rFonts w:ascii="Times New Roman" w:hAnsi="Times New Roman" w:cs="Times New Roman"/>
          <w:color w:val="000000"/>
        </w:rPr>
        <w:t xml:space="preserve">Глава Тужинского </w:t>
      </w:r>
    </w:p>
    <w:p w:rsidR="000F2693" w:rsidRPr="000F2693" w:rsidRDefault="000F2693" w:rsidP="000F2693">
      <w:pPr>
        <w:spacing w:after="0" w:line="240" w:lineRule="auto"/>
        <w:jc w:val="both"/>
        <w:rPr>
          <w:rFonts w:ascii="Times New Roman" w:hAnsi="Times New Roman" w:cs="Times New Roman"/>
          <w:color w:val="000000"/>
        </w:rPr>
      </w:pPr>
      <w:r w:rsidRPr="000F2693">
        <w:rPr>
          <w:rFonts w:ascii="Times New Roman" w:hAnsi="Times New Roman" w:cs="Times New Roman"/>
          <w:color w:val="000000"/>
        </w:rPr>
        <w:t>муниципального района       Л.В. Бледных</w:t>
      </w:r>
    </w:p>
    <w:p w:rsidR="00831789" w:rsidRPr="000F2693" w:rsidRDefault="00831789" w:rsidP="000F2693">
      <w:pPr>
        <w:spacing w:after="0" w:line="240" w:lineRule="auto"/>
        <w:jc w:val="both"/>
        <w:rPr>
          <w:rFonts w:ascii="Times New Roman" w:hAnsi="Times New Roman" w:cs="Times New Roman"/>
        </w:rPr>
      </w:pPr>
    </w:p>
    <w:p w:rsidR="000F2693" w:rsidRPr="000F2693" w:rsidRDefault="000F2693" w:rsidP="000F2693">
      <w:pPr>
        <w:spacing w:line="240" w:lineRule="auto"/>
        <w:jc w:val="center"/>
        <w:rPr>
          <w:rFonts w:ascii="Times New Roman" w:hAnsi="Times New Roman" w:cs="Times New Roman"/>
        </w:rPr>
      </w:pPr>
      <w:r w:rsidRPr="000F2693">
        <w:rPr>
          <w:rFonts w:ascii="Times New Roman" w:hAnsi="Times New Roman" w:cs="Times New Roman"/>
          <w:noProof/>
        </w:rPr>
        <w:drawing>
          <wp:inline distT="0" distB="0" distL="0" distR="0">
            <wp:extent cx="447675" cy="561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ТУЖИНСКАЯ РАЙОННАЯ ДУМА</w:t>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КИРОВСКОЙ ОБЛАСТИ</w:t>
      </w:r>
    </w:p>
    <w:p w:rsidR="000F2693" w:rsidRPr="000F2693" w:rsidRDefault="000F2693" w:rsidP="000F2693">
      <w:pPr>
        <w:pStyle w:val="a4"/>
        <w:jc w:val="center"/>
        <w:rPr>
          <w:rFonts w:ascii="Times New Roman" w:hAnsi="Times New Roman"/>
          <w:lang w:val="ru-RU"/>
        </w:rPr>
      </w:pP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РЕШЕНИЕ</w:t>
      </w:r>
    </w:p>
    <w:p w:rsidR="000F2693" w:rsidRPr="000F2693" w:rsidRDefault="000F2693" w:rsidP="000F2693">
      <w:pPr>
        <w:pStyle w:val="a4"/>
        <w:jc w:val="center"/>
        <w:rPr>
          <w:rFonts w:ascii="Times New Roman" w:hAnsi="Times New Roman"/>
          <w:lang w:val="ru-RU"/>
        </w:rPr>
      </w:pPr>
    </w:p>
    <w:tbl>
      <w:tblPr>
        <w:tblW w:w="0" w:type="auto"/>
        <w:tblLook w:val="04A0" w:firstRow="1" w:lastRow="0" w:firstColumn="1" w:lastColumn="0" w:noHBand="0" w:noVBand="1"/>
      </w:tblPr>
      <w:tblGrid>
        <w:gridCol w:w="2235"/>
        <w:gridCol w:w="5244"/>
        <w:gridCol w:w="2516"/>
      </w:tblGrid>
      <w:tr w:rsidR="000F2693" w:rsidRPr="000F2693" w:rsidTr="00885FAD">
        <w:tc>
          <w:tcPr>
            <w:tcW w:w="2235" w:type="dxa"/>
            <w:tcBorders>
              <w:top w:val="nil"/>
              <w:left w:val="nil"/>
              <w:bottom w:val="single" w:sz="4" w:space="0" w:color="auto"/>
              <w:right w:val="nil"/>
            </w:tcBorders>
            <w:hideMark/>
          </w:tcPr>
          <w:p w:rsidR="000F2693" w:rsidRPr="000F2693" w:rsidRDefault="000F2693" w:rsidP="000F2693">
            <w:pPr>
              <w:pStyle w:val="a4"/>
              <w:jc w:val="center"/>
              <w:rPr>
                <w:rFonts w:ascii="Times New Roman" w:hAnsi="Times New Roman"/>
                <w:lang w:val="ru-RU"/>
              </w:rPr>
            </w:pPr>
            <w:r w:rsidRPr="000F2693">
              <w:rPr>
                <w:rFonts w:ascii="Times New Roman" w:hAnsi="Times New Roman"/>
                <w:lang w:val="ru-RU"/>
              </w:rPr>
              <w:t>31.03.2023</w:t>
            </w:r>
          </w:p>
        </w:tc>
        <w:tc>
          <w:tcPr>
            <w:tcW w:w="5244" w:type="dxa"/>
            <w:hideMark/>
          </w:tcPr>
          <w:p w:rsidR="000F2693" w:rsidRPr="000F2693" w:rsidRDefault="000F2693" w:rsidP="000F2693">
            <w:pPr>
              <w:pStyle w:val="a4"/>
              <w:jc w:val="right"/>
              <w:rPr>
                <w:rFonts w:ascii="Times New Roman" w:hAnsi="Times New Roman"/>
                <w:lang w:val="ru-RU"/>
              </w:rPr>
            </w:pPr>
            <w:r w:rsidRPr="000F2693">
              <w:rPr>
                <w:rFonts w:ascii="Times New Roman" w:hAnsi="Times New Roman"/>
                <w:lang w:val="ru-RU"/>
              </w:rPr>
              <w:t>№</w:t>
            </w:r>
          </w:p>
        </w:tc>
        <w:tc>
          <w:tcPr>
            <w:tcW w:w="2516" w:type="dxa"/>
            <w:tcBorders>
              <w:top w:val="nil"/>
              <w:left w:val="nil"/>
              <w:bottom w:val="single" w:sz="4" w:space="0" w:color="auto"/>
              <w:right w:val="nil"/>
            </w:tcBorders>
            <w:hideMark/>
          </w:tcPr>
          <w:p w:rsidR="000F2693" w:rsidRPr="000F2693" w:rsidRDefault="000F2693" w:rsidP="000F2693">
            <w:pPr>
              <w:pStyle w:val="a4"/>
              <w:jc w:val="center"/>
              <w:rPr>
                <w:rFonts w:ascii="Times New Roman" w:hAnsi="Times New Roman"/>
                <w:lang w:val="ru-RU"/>
              </w:rPr>
            </w:pPr>
            <w:r w:rsidRPr="000F2693">
              <w:rPr>
                <w:rFonts w:ascii="Times New Roman" w:hAnsi="Times New Roman"/>
                <w:lang w:val="ru-RU"/>
              </w:rPr>
              <w:t>18/111</w:t>
            </w:r>
          </w:p>
        </w:tc>
      </w:tr>
    </w:tbl>
    <w:p w:rsidR="000F2693" w:rsidRPr="000F2693" w:rsidRDefault="000F2693" w:rsidP="000F2693">
      <w:pPr>
        <w:pStyle w:val="a4"/>
        <w:spacing w:after="120"/>
        <w:jc w:val="center"/>
        <w:rPr>
          <w:rFonts w:ascii="Times New Roman" w:hAnsi="Times New Roman"/>
          <w:lang w:val="ru-RU"/>
        </w:rPr>
      </w:pPr>
      <w:proofErr w:type="spellStart"/>
      <w:r w:rsidRPr="000F2693">
        <w:rPr>
          <w:rFonts w:ascii="Times New Roman" w:hAnsi="Times New Roman"/>
          <w:lang w:val="ru-RU"/>
        </w:rPr>
        <w:t>пгт</w:t>
      </w:r>
      <w:proofErr w:type="spellEnd"/>
      <w:r w:rsidRPr="000F2693">
        <w:rPr>
          <w:rFonts w:ascii="Times New Roman" w:hAnsi="Times New Roman"/>
          <w:lang w:val="ru-RU"/>
        </w:rPr>
        <w:t xml:space="preserve"> Тужа</w:t>
      </w:r>
    </w:p>
    <w:p w:rsidR="000F2693" w:rsidRPr="000F2693" w:rsidRDefault="000F2693" w:rsidP="000F2693">
      <w:pPr>
        <w:spacing w:after="0" w:line="240" w:lineRule="auto"/>
        <w:jc w:val="center"/>
        <w:rPr>
          <w:rFonts w:ascii="Times New Roman" w:hAnsi="Times New Roman" w:cs="Times New Roman"/>
          <w:b/>
        </w:rPr>
      </w:pPr>
    </w:p>
    <w:p w:rsidR="000F2693" w:rsidRPr="000F2693" w:rsidRDefault="000F2693" w:rsidP="000F2693">
      <w:pPr>
        <w:spacing w:after="360" w:line="240" w:lineRule="auto"/>
        <w:jc w:val="center"/>
        <w:rPr>
          <w:rFonts w:ascii="Times New Roman" w:hAnsi="Times New Roman" w:cs="Times New Roman"/>
          <w:b/>
        </w:rPr>
      </w:pPr>
      <w:r w:rsidRPr="000F2693">
        <w:rPr>
          <w:rFonts w:ascii="Times New Roman" w:hAnsi="Times New Roman" w:cs="Times New Roman"/>
          <w:b/>
        </w:rPr>
        <w:t xml:space="preserve">О признании утратившим силу решения Тужинской районной Думы Кировской области от 21.08.2019 № 39/296 </w:t>
      </w:r>
      <w:r w:rsidRPr="000F2693">
        <w:rPr>
          <w:rFonts w:ascii="Times New Roman" w:hAnsi="Times New Roman" w:cs="Times New Roman"/>
          <w:b/>
        </w:rPr>
        <w:br/>
        <w:t>«Об утверждении Комиссии по осуществлению мероприятий по проведению ремонта жилых помещений участников и инвалидов Великой Отечественной Войны в Тужинском муниципальном районе»</w:t>
      </w:r>
    </w:p>
    <w:p w:rsidR="000F2693" w:rsidRPr="000F2693" w:rsidRDefault="000F2693" w:rsidP="000F2693">
      <w:pPr>
        <w:spacing w:after="0" w:line="240" w:lineRule="auto"/>
        <w:ind w:firstLine="709"/>
        <w:jc w:val="both"/>
        <w:rPr>
          <w:rFonts w:ascii="Times New Roman" w:hAnsi="Times New Roman" w:cs="Times New Roman"/>
        </w:rPr>
      </w:pPr>
      <w:r w:rsidRPr="000F2693">
        <w:rPr>
          <w:rFonts w:ascii="Times New Roman" w:hAnsi="Times New Roman" w:cs="Times New Roman"/>
        </w:rPr>
        <w:lastRenderedPageBreak/>
        <w:t xml:space="preserve">В соответствии с действующим законодательством </w:t>
      </w:r>
      <w:proofErr w:type="spellStart"/>
      <w:r w:rsidRPr="000F2693">
        <w:rPr>
          <w:rFonts w:ascii="Times New Roman" w:hAnsi="Times New Roman" w:cs="Times New Roman"/>
        </w:rPr>
        <w:t>Тужинская</w:t>
      </w:r>
      <w:proofErr w:type="spellEnd"/>
      <w:r w:rsidRPr="000F2693">
        <w:rPr>
          <w:rFonts w:ascii="Times New Roman" w:hAnsi="Times New Roman" w:cs="Times New Roman"/>
        </w:rPr>
        <w:t xml:space="preserve"> районная Дума РЕШИЛА:</w:t>
      </w:r>
    </w:p>
    <w:p w:rsidR="000F2693" w:rsidRPr="000F2693" w:rsidRDefault="000F2693" w:rsidP="000F2693">
      <w:pPr>
        <w:pStyle w:val="ConsTitle"/>
        <w:widowControl/>
        <w:ind w:right="0" w:firstLine="709"/>
        <w:jc w:val="both"/>
        <w:rPr>
          <w:rFonts w:ascii="Times New Roman" w:hAnsi="Times New Roman" w:cs="Times New Roman"/>
          <w:b w:val="0"/>
          <w:sz w:val="22"/>
          <w:szCs w:val="22"/>
        </w:rPr>
      </w:pPr>
      <w:r w:rsidRPr="000F2693">
        <w:rPr>
          <w:rFonts w:ascii="Times New Roman" w:hAnsi="Times New Roman" w:cs="Times New Roman"/>
          <w:b w:val="0"/>
          <w:sz w:val="22"/>
          <w:szCs w:val="22"/>
        </w:rPr>
        <w:t>1. Признать утратившим силу решение Тужинской районной Думы Кировской области от 21.08.2019 № 39/296 «Об утверждении Комиссии по осуществлению мероприятий по проведению ремонта жилых помещений участников и инвалидов Великой Отечественной Войны в Тужинском муниципальном районе».</w:t>
      </w:r>
    </w:p>
    <w:p w:rsidR="000F2693" w:rsidRPr="000F2693" w:rsidRDefault="000F2693" w:rsidP="000F2693">
      <w:pPr>
        <w:pStyle w:val="ConsTitle"/>
        <w:widowControl/>
        <w:ind w:right="0" w:firstLine="709"/>
        <w:jc w:val="both"/>
        <w:rPr>
          <w:rFonts w:ascii="Times New Roman" w:hAnsi="Times New Roman" w:cs="Times New Roman"/>
          <w:b w:val="0"/>
          <w:sz w:val="22"/>
          <w:szCs w:val="22"/>
        </w:rPr>
      </w:pPr>
      <w:r w:rsidRPr="000F2693">
        <w:rPr>
          <w:rFonts w:ascii="Times New Roman" w:hAnsi="Times New Roman" w:cs="Times New Roman"/>
          <w:b w:val="0"/>
          <w:sz w:val="22"/>
          <w:szCs w:val="22"/>
        </w:rPr>
        <w:t xml:space="preserve">2. Настоящее решение вступает в силу с момента опубликования </w:t>
      </w:r>
      <w:r w:rsidRPr="000F2693">
        <w:rPr>
          <w:rFonts w:ascii="Times New Roman" w:hAnsi="Times New Roman" w:cs="Times New Roman"/>
          <w:b w:val="0"/>
          <w:sz w:val="22"/>
          <w:szCs w:val="22"/>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0F2693" w:rsidRPr="000F2693" w:rsidRDefault="000F2693" w:rsidP="000F2693">
      <w:pPr>
        <w:spacing w:before="480" w:after="0" w:line="240" w:lineRule="auto"/>
        <w:rPr>
          <w:rFonts w:ascii="Times New Roman" w:hAnsi="Times New Roman" w:cs="Times New Roman"/>
        </w:rPr>
      </w:pPr>
      <w:r w:rsidRPr="000F2693">
        <w:rPr>
          <w:rFonts w:ascii="Times New Roman" w:hAnsi="Times New Roman" w:cs="Times New Roman"/>
        </w:rPr>
        <w:t>Председатель Тужинской</w:t>
      </w:r>
    </w:p>
    <w:p w:rsidR="000F2693" w:rsidRPr="000F2693" w:rsidRDefault="000F2693" w:rsidP="000F2693">
      <w:pPr>
        <w:spacing w:after="0" w:line="240" w:lineRule="auto"/>
        <w:rPr>
          <w:rFonts w:ascii="Times New Roman" w:hAnsi="Times New Roman" w:cs="Times New Roman"/>
        </w:rPr>
      </w:pPr>
      <w:r w:rsidRPr="000F2693">
        <w:rPr>
          <w:rFonts w:ascii="Times New Roman" w:hAnsi="Times New Roman" w:cs="Times New Roman"/>
        </w:rPr>
        <w:t xml:space="preserve">районной Думы     </w:t>
      </w:r>
      <w:r w:rsidRPr="000F2693">
        <w:rPr>
          <w:rFonts w:ascii="Times New Roman" w:hAnsi="Times New Roman" w:cs="Times New Roman"/>
        </w:rPr>
        <w:tab/>
        <w:t xml:space="preserve">        Э.Н. </w:t>
      </w:r>
      <w:proofErr w:type="spellStart"/>
      <w:r w:rsidRPr="000F2693">
        <w:rPr>
          <w:rFonts w:ascii="Times New Roman" w:hAnsi="Times New Roman" w:cs="Times New Roman"/>
        </w:rPr>
        <w:t>Багаев</w:t>
      </w:r>
      <w:proofErr w:type="spellEnd"/>
    </w:p>
    <w:p w:rsidR="000F2693" w:rsidRPr="000F2693" w:rsidRDefault="000F2693" w:rsidP="000F2693">
      <w:pPr>
        <w:spacing w:before="480" w:after="0" w:line="240" w:lineRule="auto"/>
        <w:jc w:val="both"/>
        <w:rPr>
          <w:rFonts w:ascii="Times New Roman" w:hAnsi="Times New Roman" w:cs="Times New Roman"/>
          <w:color w:val="000000"/>
        </w:rPr>
      </w:pPr>
      <w:r w:rsidRPr="000F2693">
        <w:rPr>
          <w:rFonts w:ascii="Times New Roman" w:hAnsi="Times New Roman" w:cs="Times New Roman"/>
          <w:color w:val="000000"/>
        </w:rPr>
        <w:t xml:space="preserve">Глава Тужинского </w:t>
      </w:r>
    </w:p>
    <w:p w:rsidR="000F2693" w:rsidRPr="000F2693" w:rsidRDefault="000F2693" w:rsidP="000F2693">
      <w:pPr>
        <w:spacing w:after="0" w:line="240" w:lineRule="auto"/>
        <w:jc w:val="both"/>
        <w:rPr>
          <w:rFonts w:ascii="Times New Roman" w:hAnsi="Times New Roman" w:cs="Times New Roman"/>
          <w:color w:val="000000"/>
        </w:rPr>
      </w:pPr>
      <w:r w:rsidRPr="000F2693">
        <w:rPr>
          <w:rFonts w:ascii="Times New Roman" w:hAnsi="Times New Roman" w:cs="Times New Roman"/>
          <w:color w:val="000000"/>
        </w:rPr>
        <w:t>муниципального района      Л.В. Бледных</w:t>
      </w:r>
    </w:p>
    <w:p w:rsidR="000F2693" w:rsidRPr="000F2693" w:rsidRDefault="000F2693" w:rsidP="000F2693">
      <w:pPr>
        <w:spacing w:after="0" w:line="240" w:lineRule="auto"/>
        <w:jc w:val="both"/>
        <w:rPr>
          <w:rFonts w:ascii="Times New Roman" w:hAnsi="Times New Roman" w:cs="Times New Roman"/>
        </w:rPr>
      </w:pPr>
    </w:p>
    <w:p w:rsidR="000F2693" w:rsidRPr="000F2693" w:rsidRDefault="000F2693" w:rsidP="000F2693">
      <w:pPr>
        <w:spacing w:after="0" w:line="240" w:lineRule="auto"/>
        <w:jc w:val="both"/>
        <w:rPr>
          <w:rFonts w:ascii="Times New Roman" w:hAnsi="Times New Roman" w:cs="Times New Roman"/>
        </w:rPr>
      </w:pPr>
    </w:p>
    <w:p w:rsidR="000F2693" w:rsidRPr="000F2693" w:rsidRDefault="000F2693" w:rsidP="000F2693">
      <w:pPr>
        <w:spacing w:line="240" w:lineRule="auto"/>
        <w:rPr>
          <w:rFonts w:ascii="Times New Roman" w:hAnsi="Times New Roman" w:cs="Times New Roman"/>
        </w:rPr>
      </w:pPr>
    </w:p>
    <w:p w:rsidR="000F2693" w:rsidRPr="000F2693" w:rsidRDefault="000F2693" w:rsidP="000F2693">
      <w:pPr>
        <w:spacing w:line="240" w:lineRule="auto"/>
        <w:jc w:val="center"/>
        <w:rPr>
          <w:rFonts w:ascii="Times New Roman" w:hAnsi="Times New Roman" w:cs="Times New Roman"/>
        </w:rPr>
      </w:pPr>
      <w:r>
        <w:rPr>
          <w:noProof/>
        </w:rPr>
        <w:drawing>
          <wp:inline distT="0" distB="0" distL="0" distR="0" wp14:anchorId="7B420CE1" wp14:editId="2FF51750">
            <wp:extent cx="445135" cy="5645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5135" cy="564515"/>
                    </a:xfrm>
                    <a:prstGeom prst="rect">
                      <a:avLst/>
                    </a:prstGeom>
                    <a:noFill/>
                    <a:ln w="9525">
                      <a:noFill/>
                      <a:miter lim="800000"/>
                      <a:headEnd/>
                      <a:tailEnd/>
                    </a:ln>
                  </pic:spPr>
                </pic:pic>
              </a:graphicData>
            </a:graphic>
          </wp:inline>
        </w:drawing>
      </w:r>
      <w:r w:rsidRPr="000F2693">
        <w:rPr>
          <w:rFonts w:ascii="Times New Roman" w:hAnsi="Times New Roman" w:cs="Times New Roman"/>
          <w:noProof/>
          <w:lang w:eastAsia="en-US"/>
        </w:rPr>
        <w:pict>
          <v:shapetype id="_x0000_t202" coordsize="21600,21600" o:spt="202" path="m,l,21600r21600,l21600,xe">
            <v:stroke joinstyle="miter"/>
            <v:path gradientshapeok="t" o:connecttype="rect"/>
          </v:shapetype>
          <v:shape id="_x0000_s1030" type="#_x0000_t202" style="position:absolute;left:0;text-align:left;margin-left:337.4pt;margin-top:-12.55pt;width:63.3pt;height:21.75pt;z-index:251662336;mso-height-percent:200;mso-position-horizontal-relative:text;mso-position-vertical-relative:text;mso-height-percent:200;mso-width-relative:margin;mso-height-relative:margin" strokecolor="white">
            <v:textbox style="mso-fit-shape-to-text:t">
              <w:txbxContent>
                <w:p w:rsidR="000F2693" w:rsidRPr="00472E04" w:rsidRDefault="000F2693" w:rsidP="000F2693"/>
              </w:txbxContent>
            </v:textbox>
          </v:shape>
        </w:pict>
      </w:r>
    </w:p>
    <w:p w:rsidR="000F2693" w:rsidRPr="000F2693" w:rsidRDefault="000F2693" w:rsidP="000F2693">
      <w:pPr>
        <w:pStyle w:val="a4"/>
        <w:jc w:val="center"/>
        <w:rPr>
          <w:rFonts w:ascii="Times New Roman" w:hAnsi="Times New Roman"/>
        </w:rPr>
      </w:pPr>
      <w:r w:rsidRPr="000F2693">
        <w:rPr>
          <w:rFonts w:ascii="Times New Roman" w:hAnsi="Times New Roman"/>
          <w:noProof/>
        </w:rPr>
        <w:pict>
          <v:shape id="_x0000_s1031" type="#_x0000_t202" style="position:absolute;left:0;text-align:left;margin-left:206.7pt;margin-top:-45.4pt;width:50.45pt;height:52.2pt;z-index:251663360;mso-wrap-style:none" strokecolor="white">
            <v:textbox style="mso-fit-shape-to-text:t">
              <w:txbxContent>
                <w:p w:rsidR="000F2693" w:rsidRDefault="000F2693" w:rsidP="000F2693">
                  <w:pPr>
                    <w:pStyle w:val="a4"/>
                    <w:jc w:val="center"/>
                  </w:pPr>
                </w:p>
              </w:txbxContent>
            </v:textbox>
          </v:shape>
        </w:pict>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ТУЖИНСКАЯ РАЙОННАЯ ДУМА</w:t>
      </w: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КИРОВСКОЙ ОБЛАСТИ</w:t>
      </w:r>
    </w:p>
    <w:p w:rsidR="000F2693" w:rsidRPr="000F2693" w:rsidRDefault="000F2693" w:rsidP="000F2693">
      <w:pPr>
        <w:pStyle w:val="a4"/>
        <w:jc w:val="center"/>
        <w:rPr>
          <w:rFonts w:ascii="Times New Roman" w:hAnsi="Times New Roman"/>
          <w:lang w:val="ru-RU"/>
        </w:rPr>
      </w:pPr>
    </w:p>
    <w:p w:rsidR="000F2693" w:rsidRPr="000F2693" w:rsidRDefault="000F2693" w:rsidP="000F2693">
      <w:pPr>
        <w:pStyle w:val="a4"/>
        <w:jc w:val="center"/>
        <w:rPr>
          <w:rFonts w:ascii="Times New Roman" w:hAnsi="Times New Roman"/>
          <w:b/>
          <w:lang w:val="ru-RU"/>
        </w:rPr>
      </w:pPr>
      <w:r w:rsidRPr="000F2693">
        <w:rPr>
          <w:rFonts w:ascii="Times New Roman" w:hAnsi="Times New Roman"/>
          <w:b/>
          <w:lang w:val="ru-RU"/>
        </w:rPr>
        <w:t>РЕШЕНИЕ</w:t>
      </w:r>
    </w:p>
    <w:p w:rsidR="000F2693" w:rsidRPr="000F2693" w:rsidRDefault="000F2693" w:rsidP="000F2693">
      <w:pPr>
        <w:pStyle w:val="a4"/>
        <w:jc w:val="center"/>
        <w:rPr>
          <w:rFonts w:ascii="Times New Roman" w:hAnsi="Times New Roman"/>
          <w:lang w:val="ru-RU"/>
        </w:rPr>
      </w:pPr>
    </w:p>
    <w:tbl>
      <w:tblPr>
        <w:tblW w:w="0" w:type="auto"/>
        <w:tblLook w:val="04A0" w:firstRow="1" w:lastRow="0" w:firstColumn="1" w:lastColumn="0" w:noHBand="0" w:noVBand="1"/>
      </w:tblPr>
      <w:tblGrid>
        <w:gridCol w:w="2235"/>
        <w:gridCol w:w="4819"/>
        <w:gridCol w:w="2516"/>
      </w:tblGrid>
      <w:tr w:rsidR="000F2693" w:rsidRPr="000F2693" w:rsidTr="00885FAD">
        <w:tc>
          <w:tcPr>
            <w:tcW w:w="2235" w:type="dxa"/>
            <w:tcBorders>
              <w:bottom w:val="single" w:sz="4" w:space="0" w:color="auto"/>
            </w:tcBorders>
          </w:tcPr>
          <w:p w:rsidR="000F2693" w:rsidRPr="000F2693" w:rsidRDefault="000F2693" w:rsidP="000F2693">
            <w:pPr>
              <w:pStyle w:val="a4"/>
              <w:jc w:val="center"/>
              <w:rPr>
                <w:rFonts w:ascii="Times New Roman" w:hAnsi="Times New Roman"/>
              </w:rPr>
            </w:pPr>
            <w:r w:rsidRPr="000F2693">
              <w:rPr>
                <w:rFonts w:ascii="Times New Roman" w:hAnsi="Times New Roman"/>
              </w:rPr>
              <w:t>31.03.2023</w:t>
            </w:r>
          </w:p>
        </w:tc>
        <w:tc>
          <w:tcPr>
            <w:tcW w:w="4819" w:type="dxa"/>
          </w:tcPr>
          <w:p w:rsidR="000F2693" w:rsidRPr="000F2693" w:rsidRDefault="000F2693" w:rsidP="000F2693">
            <w:pPr>
              <w:pStyle w:val="a4"/>
              <w:jc w:val="right"/>
              <w:rPr>
                <w:rFonts w:ascii="Times New Roman" w:hAnsi="Times New Roman"/>
              </w:rPr>
            </w:pPr>
            <w:r w:rsidRPr="000F2693">
              <w:rPr>
                <w:rFonts w:ascii="Times New Roman" w:hAnsi="Times New Roman"/>
              </w:rPr>
              <w:t>№</w:t>
            </w:r>
          </w:p>
        </w:tc>
        <w:tc>
          <w:tcPr>
            <w:tcW w:w="2516" w:type="dxa"/>
            <w:tcBorders>
              <w:bottom w:val="single" w:sz="4" w:space="0" w:color="auto"/>
            </w:tcBorders>
          </w:tcPr>
          <w:p w:rsidR="000F2693" w:rsidRPr="000F2693" w:rsidRDefault="000F2693" w:rsidP="000F2693">
            <w:pPr>
              <w:pStyle w:val="a4"/>
              <w:jc w:val="center"/>
              <w:rPr>
                <w:rFonts w:ascii="Times New Roman" w:hAnsi="Times New Roman"/>
              </w:rPr>
            </w:pPr>
            <w:r w:rsidRPr="000F2693">
              <w:rPr>
                <w:rFonts w:ascii="Times New Roman" w:hAnsi="Times New Roman"/>
              </w:rPr>
              <w:t>18/112</w:t>
            </w:r>
          </w:p>
        </w:tc>
      </w:tr>
    </w:tbl>
    <w:p w:rsidR="000F2693" w:rsidRPr="000F2693" w:rsidRDefault="000F2693" w:rsidP="000F2693">
      <w:pPr>
        <w:pStyle w:val="a4"/>
        <w:jc w:val="center"/>
        <w:rPr>
          <w:rFonts w:ascii="Times New Roman" w:hAnsi="Times New Roman"/>
        </w:rPr>
      </w:pPr>
      <w:proofErr w:type="spellStart"/>
      <w:r w:rsidRPr="000F2693">
        <w:rPr>
          <w:rFonts w:ascii="Times New Roman" w:hAnsi="Times New Roman"/>
        </w:rPr>
        <w:t>пгт</w:t>
      </w:r>
      <w:proofErr w:type="spellEnd"/>
      <w:r w:rsidRPr="000F2693">
        <w:rPr>
          <w:rFonts w:ascii="Times New Roman" w:hAnsi="Times New Roman"/>
        </w:rPr>
        <w:t xml:space="preserve"> </w:t>
      </w:r>
      <w:proofErr w:type="spellStart"/>
      <w:r w:rsidRPr="000F2693">
        <w:rPr>
          <w:rFonts w:ascii="Times New Roman" w:hAnsi="Times New Roman"/>
        </w:rPr>
        <w:t>Тужа</w:t>
      </w:r>
      <w:proofErr w:type="spellEnd"/>
    </w:p>
    <w:p w:rsidR="000F2693" w:rsidRPr="000F2693" w:rsidRDefault="000F2693" w:rsidP="000F2693">
      <w:pPr>
        <w:pStyle w:val="a4"/>
        <w:jc w:val="center"/>
        <w:rPr>
          <w:rFonts w:ascii="Times New Roman" w:hAnsi="Times New Roman"/>
          <w:b/>
        </w:rPr>
      </w:pPr>
    </w:p>
    <w:p w:rsidR="000F2693" w:rsidRPr="000F2693" w:rsidRDefault="000F2693" w:rsidP="000F2693">
      <w:pPr>
        <w:spacing w:line="240" w:lineRule="auto"/>
        <w:jc w:val="center"/>
        <w:rPr>
          <w:rFonts w:ascii="Times New Roman" w:hAnsi="Times New Roman" w:cs="Times New Roman"/>
          <w:b/>
        </w:rPr>
      </w:pPr>
      <w:r w:rsidRPr="000F2693">
        <w:rPr>
          <w:rFonts w:ascii="Times New Roman" w:hAnsi="Times New Roman" w:cs="Times New Roman"/>
          <w:b/>
        </w:rPr>
        <w:t xml:space="preserve">Об отчете глав городского и сельских поселений о проделанной работе </w:t>
      </w:r>
      <w:r w:rsidRPr="000F2693">
        <w:rPr>
          <w:rFonts w:ascii="Times New Roman" w:hAnsi="Times New Roman" w:cs="Times New Roman"/>
          <w:b/>
        </w:rPr>
        <w:br/>
        <w:t>в 2022 году и перспективах развития поселений</w:t>
      </w:r>
    </w:p>
    <w:p w:rsidR="000F2693" w:rsidRPr="000F2693" w:rsidRDefault="000F2693" w:rsidP="000F2693">
      <w:pPr>
        <w:spacing w:line="240" w:lineRule="auto"/>
        <w:jc w:val="center"/>
        <w:rPr>
          <w:rFonts w:ascii="Times New Roman" w:hAnsi="Times New Roman" w:cs="Times New Roman"/>
          <w:b/>
        </w:rPr>
      </w:pPr>
    </w:p>
    <w:p w:rsidR="000F2693" w:rsidRPr="000F2693" w:rsidRDefault="000F2693" w:rsidP="000F2693">
      <w:pPr>
        <w:pStyle w:val="a4"/>
        <w:ind w:firstLine="709"/>
        <w:jc w:val="both"/>
        <w:rPr>
          <w:rFonts w:ascii="Times New Roman" w:hAnsi="Times New Roman"/>
          <w:lang w:val="ru-RU"/>
        </w:rPr>
      </w:pPr>
      <w:r w:rsidRPr="000F2693">
        <w:rPr>
          <w:rFonts w:ascii="Times New Roman" w:hAnsi="Times New Roman"/>
          <w:lang w:val="ru-RU"/>
        </w:rPr>
        <w:t xml:space="preserve">Заслушав отчет глав Тужинского городского поселения, </w:t>
      </w:r>
      <w:proofErr w:type="spellStart"/>
      <w:r w:rsidRPr="000F2693">
        <w:rPr>
          <w:rFonts w:ascii="Times New Roman" w:hAnsi="Times New Roman"/>
          <w:lang w:val="ru-RU"/>
        </w:rPr>
        <w:t>Грековского</w:t>
      </w:r>
      <w:proofErr w:type="spellEnd"/>
      <w:r w:rsidRPr="000F2693">
        <w:rPr>
          <w:rFonts w:ascii="Times New Roman" w:hAnsi="Times New Roman"/>
          <w:lang w:val="ru-RU"/>
        </w:rPr>
        <w:t xml:space="preserve"> сельского поселения, Михайловского сельского поселения, </w:t>
      </w:r>
      <w:proofErr w:type="spellStart"/>
      <w:r w:rsidRPr="000F2693">
        <w:rPr>
          <w:rFonts w:ascii="Times New Roman" w:hAnsi="Times New Roman"/>
          <w:lang w:val="ru-RU"/>
        </w:rPr>
        <w:t>Ныровского</w:t>
      </w:r>
      <w:proofErr w:type="spellEnd"/>
      <w:r w:rsidRPr="000F2693">
        <w:rPr>
          <w:rFonts w:ascii="Times New Roman" w:hAnsi="Times New Roman"/>
          <w:lang w:val="ru-RU"/>
        </w:rPr>
        <w:t xml:space="preserve"> сельского поселения, </w:t>
      </w:r>
      <w:proofErr w:type="spellStart"/>
      <w:r w:rsidRPr="000F2693">
        <w:rPr>
          <w:rFonts w:ascii="Times New Roman" w:hAnsi="Times New Roman"/>
          <w:lang w:val="ru-RU"/>
        </w:rPr>
        <w:t>Пачинского</w:t>
      </w:r>
      <w:proofErr w:type="spellEnd"/>
      <w:r w:rsidRPr="000F2693">
        <w:rPr>
          <w:rFonts w:ascii="Times New Roman" w:hAnsi="Times New Roman"/>
          <w:lang w:val="ru-RU"/>
        </w:rPr>
        <w:t xml:space="preserve"> сельского поселения Тужинского муниципального района о проделанной работе в 2022 году и перспективах развития поселений, </w:t>
      </w:r>
      <w:proofErr w:type="spellStart"/>
      <w:r w:rsidRPr="000F2693">
        <w:rPr>
          <w:rFonts w:ascii="Times New Roman" w:hAnsi="Times New Roman"/>
          <w:lang w:val="ru-RU"/>
        </w:rPr>
        <w:t>Тужинская</w:t>
      </w:r>
      <w:proofErr w:type="spellEnd"/>
      <w:r w:rsidRPr="000F2693">
        <w:rPr>
          <w:rFonts w:ascii="Times New Roman" w:hAnsi="Times New Roman"/>
          <w:lang w:val="ru-RU"/>
        </w:rPr>
        <w:t xml:space="preserve"> районная Дума РЕШИЛА:</w:t>
      </w:r>
    </w:p>
    <w:p w:rsidR="000F2693" w:rsidRPr="000F2693" w:rsidRDefault="000F2693" w:rsidP="000F2693">
      <w:pPr>
        <w:pStyle w:val="a4"/>
        <w:tabs>
          <w:tab w:val="left" w:pos="0"/>
        </w:tabs>
        <w:ind w:firstLine="709"/>
        <w:jc w:val="both"/>
        <w:rPr>
          <w:rFonts w:ascii="Times New Roman" w:hAnsi="Times New Roman"/>
          <w:lang w:val="ru-RU"/>
        </w:rPr>
      </w:pPr>
      <w:r w:rsidRPr="000F2693">
        <w:rPr>
          <w:rFonts w:ascii="Times New Roman" w:hAnsi="Times New Roman"/>
          <w:lang w:val="ru-RU"/>
        </w:rPr>
        <w:t xml:space="preserve">1. Отчет глав Тужинского городского поселения, </w:t>
      </w:r>
      <w:proofErr w:type="spellStart"/>
      <w:r w:rsidRPr="000F2693">
        <w:rPr>
          <w:rFonts w:ascii="Times New Roman" w:hAnsi="Times New Roman"/>
          <w:lang w:val="ru-RU"/>
        </w:rPr>
        <w:t>Грековского</w:t>
      </w:r>
      <w:proofErr w:type="spellEnd"/>
      <w:r w:rsidRPr="000F2693">
        <w:rPr>
          <w:rFonts w:ascii="Times New Roman" w:hAnsi="Times New Roman"/>
          <w:lang w:val="ru-RU"/>
        </w:rPr>
        <w:t xml:space="preserve"> сельского поселения, Михайловского сельского поселения, </w:t>
      </w:r>
      <w:proofErr w:type="spellStart"/>
      <w:r w:rsidRPr="000F2693">
        <w:rPr>
          <w:rFonts w:ascii="Times New Roman" w:hAnsi="Times New Roman"/>
          <w:lang w:val="ru-RU"/>
        </w:rPr>
        <w:t>Ныровского</w:t>
      </w:r>
      <w:proofErr w:type="spellEnd"/>
      <w:r w:rsidRPr="000F2693">
        <w:rPr>
          <w:rFonts w:ascii="Times New Roman" w:hAnsi="Times New Roman"/>
          <w:lang w:val="ru-RU"/>
        </w:rPr>
        <w:t xml:space="preserve"> сельского поселения, </w:t>
      </w:r>
      <w:proofErr w:type="spellStart"/>
      <w:r w:rsidRPr="000F2693">
        <w:rPr>
          <w:rFonts w:ascii="Times New Roman" w:hAnsi="Times New Roman"/>
          <w:lang w:val="ru-RU"/>
        </w:rPr>
        <w:t>Пачинского</w:t>
      </w:r>
      <w:proofErr w:type="spellEnd"/>
      <w:r w:rsidRPr="000F2693">
        <w:rPr>
          <w:rFonts w:ascii="Times New Roman" w:hAnsi="Times New Roman"/>
          <w:lang w:val="ru-RU"/>
        </w:rPr>
        <w:t xml:space="preserve"> сельского поселения Тужинского муниципального района о проделанной работе в 2022 году и перспективах развития поселений принять к сведению.</w:t>
      </w:r>
    </w:p>
    <w:p w:rsidR="000F2693" w:rsidRPr="000F2693" w:rsidRDefault="000F2693" w:rsidP="000F2693">
      <w:pPr>
        <w:spacing w:after="480" w:line="240" w:lineRule="auto"/>
        <w:ind w:firstLine="709"/>
        <w:jc w:val="both"/>
        <w:rPr>
          <w:rFonts w:ascii="Times New Roman" w:hAnsi="Times New Roman" w:cs="Times New Roman"/>
        </w:rPr>
      </w:pPr>
      <w:r w:rsidRPr="000F2693">
        <w:rPr>
          <w:rFonts w:ascii="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отчета глав Тужинского городского поселения, </w:t>
      </w:r>
      <w:proofErr w:type="spellStart"/>
      <w:r w:rsidRPr="000F2693">
        <w:rPr>
          <w:rFonts w:ascii="Times New Roman" w:hAnsi="Times New Roman" w:cs="Times New Roman"/>
        </w:rPr>
        <w:t>Грековского</w:t>
      </w:r>
      <w:proofErr w:type="spellEnd"/>
      <w:r w:rsidRPr="000F2693">
        <w:rPr>
          <w:rFonts w:ascii="Times New Roman" w:hAnsi="Times New Roman" w:cs="Times New Roman"/>
        </w:rPr>
        <w:t xml:space="preserve"> сельского поселения, Михайловского сельского поселения, </w:t>
      </w:r>
      <w:proofErr w:type="spellStart"/>
      <w:r w:rsidRPr="000F2693">
        <w:rPr>
          <w:rFonts w:ascii="Times New Roman" w:hAnsi="Times New Roman" w:cs="Times New Roman"/>
        </w:rPr>
        <w:t>Ныровского</w:t>
      </w:r>
      <w:proofErr w:type="spellEnd"/>
      <w:r w:rsidRPr="000F2693">
        <w:rPr>
          <w:rFonts w:ascii="Times New Roman" w:hAnsi="Times New Roman" w:cs="Times New Roman"/>
        </w:rPr>
        <w:t xml:space="preserve"> сельского поселения, </w:t>
      </w:r>
      <w:proofErr w:type="spellStart"/>
      <w:r w:rsidRPr="000F2693">
        <w:rPr>
          <w:rFonts w:ascii="Times New Roman" w:hAnsi="Times New Roman" w:cs="Times New Roman"/>
        </w:rPr>
        <w:t>Пачинского</w:t>
      </w:r>
      <w:proofErr w:type="spellEnd"/>
      <w:r w:rsidRPr="000F2693">
        <w:rPr>
          <w:rFonts w:ascii="Times New Roman" w:hAnsi="Times New Roman" w:cs="Times New Roman"/>
        </w:rPr>
        <w:t xml:space="preserve"> сельского поселения Тужинского муниципального района о проделанной работе в 2022 году и перспективах развития поселений.</w:t>
      </w:r>
    </w:p>
    <w:p w:rsidR="000F2693" w:rsidRPr="000F2693" w:rsidRDefault="000F2693" w:rsidP="000F2693">
      <w:pPr>
        <w:pStyle w:val="a4"/>
        <w:rPr>
          <w:rFonts w:ascii="Times New Roman" w:hAnsi="Times New Roman"/>
          <w:lang w:val="ru-RU"/>
        </w:rPr>
      </w:pPr>
      <w:r w:rsidRPr="000F2693">
        <w:rPr>
          <w:rFonts w:ascii="Times New Roman" w:hAnsi="Times New Roman"/>
          <w:lang w:val="ru-RU"/>
        </w:rPr>
        <w:t>Председатель Тужинской</w:t>
      </w:r>
    </w:p>
    <w:p w:rsidR="000F2693" w:rsidRPr="000F2693" w:rsidRDefault="000F2693" w:rsidP="000F2693">
      <w:pPr>
        <w:pStyle w:val="a4"/>
        <w:spacing w:after="120"/>
        <w:rPr>
          <w:rFonts w:ascii="Times New Roman" w:hAnsi="Times New Roman"/>
          <w:lang w:val="ru-RU"/>
        </w:rPr>
      </w:pPr>
      <w:r w:rsidRPr="000F2693">
        <w:rPr>
          <w:rFonts w:ascii="Times New Roman" w:hAnsi="Times New Roman"/>
          <w:lang w:val="ru-RU"/>
        </w:rPr>
        <w:t xml:space="preserve">районной Думы                       Э.Н. </w:t>
      </w:r>
      <w:proofErr w:type="spellStart"/>
      <w:r w:rsidRPr="000F2693">
        <w:rPr>
          <w:rFonts w:ascii="Times New Roman" w:hAnsi="Times New Roman"/>
          <w:lang w:val="ru-RU"/>
        </w:rPr>
        <w:t>Багаев</w:t>
      </w:r>
      <w:proofErr w:type="spellEnd"/>
    </w:p>
    <w:p w:rsidR="000F2693" w:rsidRPr="000F2693" w:rsidRDefault="000F2693" w:rsidP="000F2693">
      <w:pPr>
        <w:pStyle w:val="a4"/>
        <w:rPr>
          <w:rFonts w:ascii="Times New Roman" w:hAnsi="Times New Roman"/>
          <w:lang w:val="ru-RU"/>
        </w:rPr>
      </w:pPr>
      <w:r w:rsidRPr="000F2693">
        <w:rPr>
          <w:rFonts w:ascii="Times New Roman" w:hAnsi="Times New Roman"/>
          <w:lang w:val="ru-RU"/>
        </w:rPr>
        <w:t xml:space="preserve">Главы Тужинского </w:t>
      </w:r>
    </w:p>
    <w:p w:rsidR="000F2693" w:rsidRPr="000F2693" w:rsidRDefault="000F2693" w:rsidP="000F2693">
      <w:pPr>
        <w:pStyle w:val="a4"/>
        <w:spacing w:after="360"/>
        <w:rPr>
          <w:rFonts w:ascii="Times New Roman" w:hAnsi="Times New Roman"/>
          <w:lang w:val="ru-RU"/>
        </w:rPr>
      </w:pPr>
      <w:r w:rsidRPr="000F2693">
        <w:rPr>
          <w:rFonts w:ascii="Times New Roman" w:hAnsi="Times New Roman"/>
          <w:lang w:val="ru-RU"/>
        </w:rPr>
        <w:t>муниципального района        Л.В. Бледных</w:t>
      </w:r>
    </w:p>
    <w:p w:rsidR="000F2693" w:rsidRPr="000F2693" w:rsidRDefault="000F2693" w:rsidP="000F2693">
      <w:pPr>
        <w:autoSpaceDE w:val="0"/>
        <w:autoSpaceDN w:val="0"/>
        <w:adjustRightInd w:val="0"/>
        <w:spacing w:after="0" w:line="240" w:lineRule="auto"/>
        <w:ind w:left="5670"/>
        <w:rPr>
          <w:rFonts w:ascii="Times New Roman" w:hAnsi="Times New Roman" w:cs="Times New Roman"/>
          <w:bCs/>
        </w:rPr>
      </w:pPr>
      <w:r w:rsidRPr="000F2693">
        <w:rPr>
          <w:rFonts w:ascii="Times New Roman" w:hAnsi="Times New Roman" w:cs="Times New Roman"/>
          <w:bCs/>
        </w:rPr>
        <w:lastRenderedPageBreak/>
        <w:t>Приложение</w:t>
      </w:r>
    </w:p>
    <w:p w:rsidR="000F2693" w:rsidRPr="000F2693" w:rsidRDefault="000F2693" w:rsidP="000F2693">
      <w:pPr>
        <w:autoSpaceDE w:val="0"/>
        <w:autoSpaceDN w:val="0"/>
        <w:adjustRightInd w:val="0"/>
        <w:spacing w:after="0" w:line="240" w:lineRule="auto"/>
        <w:ind w:left="5670"/>
        <w:rPr>
          <w:rFonts w:ascii="Times New Roman" w:hAnsi="Times New Roman" w:cs="Times New Roman"/>
          <w:bCs/>
        </w:rPr>
      </w:pPr>
      <w:r w:rsidRPr="000F2693">
        <w:rPr>
          <w:rFonts w:ascii="Times New Roman" w:hAnsi="Times New Roman" w:cs="Times New Roman"/>
          <w:bCs/>
        </w:rPr>
        <w:t>к решению Тужинской районной Думы</w:t>
      </w:r>
    </w:p>
    <w:p w:rsidR="000F2693" w:rsidRPr="000F2693" w:rsidRDefault="000F2693" w:rsidP="000F2693">
      <w:pPr>
        <w:autoSpaceDE w:val="0"/>
        <w:autoSpaceDN w:val="0"/>
        <w:adjustRightInd w:val="0"/>
        <w:spacing w:after="240" w:line="240" w:lineRule="auto"/>
        <w:ind w:left="5670"/>
        <w:rPr>
          <w:rFonts w:ascii="Times New Roman" w:hAnsi="Times New Roman" w:cs="Times New Roman"/>
          <w:bCs/>
        </w:rPr>
      </w:pPr>
      <w:r w:rsidRPr="000F2693">
        <w:rPr>
          <w:rFonts w:ascii="Times New Roman" w:hAnsi="Times New Roman" w:cs="Times New Roman"/>
          <w:bCs/>
        </w:rPr>
        <w:t>от 31.03.2023 № 18/112</w:t>
      </w:r>
    </w:p>
    <w:p w:rsidR="000F2693" w:rsidRPr="000F2693" w:rsidRDefault="000F2693" w:rsidP="000F2693">
      <w:pPr>
        <w:spacing w:line="240" w:lineRule="auto"/>
        <w:jc w:val="center"/>
        <w:rPr>
          <w:rFonts w:ascii="Times New Roman" w:hAnsi="Times New Roman" w:cs="Times New Roman"/>
          <w:b/>
        </w:rPr>
      </w:pPr>
      <w:r w:rsidRPr="000F2693">
        <w:rPr>
          <w:rFonts w:ascii="Times New Roman" w:hAnsi="Times New Roman" w:cs="Times New Roman"/>
          <w:b/>
        </w:rPr>
        <w:t xml:space="preserve">Отчет глав городского и сельских поселений о проделанной работе </w:t>
      </w:r>
      <w:r w:rsidRPr="000F2693">
        <w:rPr>
          <w:rFonts w:ascii="Times New Roman" w:hAnsi="Times New Roman" w:cs="Times New Roman"/>
          <w:b/>
        </w:rPr>
        <w:br/>
        <w:t>в 2022 году и перспективах развития поселений</w:t>
      </w:r>
    </w:p>
    <w:p w:rsidR="000F2693" w:rsidRPr="000F2693" w:rsidRDefault="000F2693" w:rsidP="000F2693">
      <w:pPr>
        <w:spacing w:after="0" w:line="240" w:lineRule="auto"/>
        <w:jc w:val="center"/>
        <w:rPr>
          <w:rFonts w:ascii="Times New Roman" w:hAnsi="Times New Roman" w:cs="Times New Roman"/>
          <w:b/>
        </w:rPr>
      </w:pPr>
    </w:p>
    <w:p w:rsidR="000F2693" w:rsidRPr="000F2693" w:rsidRDefault="000F2693" w:rsidP="000F2693">
      <w:pPr>
        <w:spacing w:line="240" w:lineRule="auto"/>
        <w:ind w:firstLine="709"/>
        <w:jc w:val="both"/>
        <w:rPr>
          <w:rFonts w:ascii="Times New Roman" w:hAnsi="Times New Roman" w:cs="Times New Roman"/>
          <w:b/>
        </w:rPr>
      </w:pPr>
      <w:proofErr w:type="spellStart"/>
      <w:r w:rsidRPr="000F2693">
        <w:rPr>
          <w:rFonts w:ascii="Times New Roman" w:hAnsi="Times New Roman" w:cs="Times New Roman"/>
          <w:b/>
        </w:rPr>
        <w:t>Тужинское</w:t>
      </w:r>
      <w:proofErr w:type="spellEnd"/>
      <w:r w:rsidRPr="000F2693">
        <w:rPr>
          <w:rFonts w:ascii="Times New Roman" w:hAnsi="Times New Roman" w:cs="Times New Roman"/>
          <w:b/>
        </w:rPr>
        <w:t xml:space="preserve"> городское поселение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соответствии с Федеральным законом № 131 от 06.10.2003 года «Об общих принципах организации местного самоуправления в Российской Федерации», Уставом городского поселения - Глава муниципального образования представляет ежегодный отчет о своей работе и деятельности администрации.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Главным направлением деятельности администрации является обеспечение жизнедеятельности жителей городского поселения, что включает в себя прежде всего содержание социально-культурной сферы, водоснабжение и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0F2693" w:rsidRPr="000F2693" w:rsidRDefault="000F2693" w:rsidP="000F2693">
      <w:pPr>
        <w:spacing w:line="240" w:lineRule="auto"/>
        <w:ind w:firstLine="709"/>
        <w:rPr>
          <w:rFonts w:ascii="Times New Roman" w:hAnsi="Times New Roman" w:cs="Times New Roman"/>
          <w:u w:val="single"/>
        </w:rPr>
      </w:pPr>
      <w:r w:rsidRPr="000F2693">
        <w:rPr>
          <w:rFonts w:ascii="Times New Roman" w:hAnsi="Times New Roman" w:cs="Times New Roman"/>
          <w:u w:val="single"/>
        </w:rPr>
        <w:t>ОБЩИЕ СВЕДЕНИЯ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Территория Тужинского городского поселения составляет 750 кв. км. Граница поселения на востоке проходит с </w:t>
      </w:r>
      <w:proofErr w:type="spellStart"/>
      <w:r w:rsidRPr="000F2693">
        <w:rPr>
          <w:rFonts w:ascii="Times New Roman" w:hAnsi="Times New Roman" w:cs="Times New Roman"/>
        </w:rPr>
        <w:t>Арбажским</w:t>
      </w:r>
      <w:proofErr w:type="spellEnd"/>
      <w:r w:rsidRPr="000F2693">
        <w:rPr>
          <w:rFonts w:ascii="Times New Roman" w:hAnsi="Times New Roman" w:cs="Times New Roman"/>
        </w:rPr>
        <w:t xml:space="preserve"> районом и с </w:t>
      </w:r>
      <w:proofErr w:type="spellStart"/>
      <w:r w:rsidRPr="000F2693">
        <w:rPr>
          <w:rFonts w:ascii="Times New Roman" w:hAnsi="Times New Roman" w:cs="Times New Roman"/>
        </w:rPr>
        <w:t>Пачинским</w:t>
      </w:r>
      <w:proofErr w:type="spellEnd"/>
      <w:r w:rsidRPr="000F2693">
        <w:rPr>
          <w:rFonts w:ascii="Times New Roman" w:hAnsi="Times New Roman" w:cs="Times New Roman"/>
        </w:rPr>
        <w:t xml:space="preserve"> сельским поселением, на севере с Котельническим районом, на западе с Нижегородской областью, на юге с Михайловским, </w:t>
      </w:r>
      <w:proofErr w:type="spellStart"/>
      <w:r w:rsidRPr="000F2693">
        <w:rPr>
          <w:rFonts w:ascii="Times New Roman" w:hAnsi="Times New Roman" w:cs="Times New Roman"/>
        </w:rPr>
        <w:t>Ныровским</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Грековским</w:t>
      </w:r>
      <w:proofErr w:type="spellEnd"/>
      <w:r w:rsidRPr="000F2693">
        <w:rPr>
          <w:rFonts w:ascii="Times New Roman" w:hAnsi="Times New Roman" w:cs="Times New Roman"/>
        </w:rPr>
        <w:t xml:space="preserve"> сельскими поселениями.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Поселок Тужа основан в 1702 году, за свою историю название менялось трижды. Воскресенское – 1702 год, </w:t>
      </w:r>
      <w:proofErr w:type="spellStart"/>
      <w:r w:rsidRPr="000F2693">
        <w:rPr>
          <w:rFonts w:ascii="Times New Roman" w:hAnsi="Times New Roman" w:cs="Times New Roman"/>
        </w:rPr>
        <w:t>Пижемское</w:t>
      </w:r>
      <w:proofErr w:type="spellEnd"/>
      <w:r w:rsidRPr="000F2693">
        <w:rPr>
          <w:rFonts w:ascii="Times New Roman" w:hAnsi="Times New Roman" w:cs="Times New Roman"/>
        </w:rPr>
        <w:t xml:space="preserve"> – 1818 год, Тужа 1935 год. Активное строительство поселка Тужа велось в 70- 80 годах прошлого столетия, в настоящее время в поселке 59 улиц.</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состав муниципального образования </w:t>
      </w:r>
      <w:proofErr w:type="spellStart"/>
      <w:r w:rsidRPr="000F2693">
        <w:rPr>
          <w:rFonts w:ascii="Times New Roman" w:hAnsi="Times New Roman" w:cs="Times New Roman"/>
        </w:rPr>
        <w:t>Тужинское</w:t>
      </w:r>
      <w:proofErr w:type="spellEnd"/>
      <w:r w:rsidRPr="000F2693">
        <w:rPr>
          <w:rFonts w:ascii="Times New Roman" w:hAnsi="Times New Roman" w:cs="Times New Roman"/>
        </w:rPr>
        <w:t xml:space="preserve"> городское поселение входит 19 населенных пунктов. </w:t>
      </w:r>
    </w:p>
    <w:p w:rsidR="000F2693" w:rsidRPr="000F2693" w:rsidRDefault="000F2693" w:rsidP="008B6528">
      <w:pPr>
        <w:pStyle w:val="a7"/>
        <w:widowControl/>
        <w:numPr>
          <w:ilvl w:val="0"/>
          <w:numId w:val="10"/>
        </w:numPr>
        <w:suppressAutoHyphens w:val="0"/>
        <w:ind w:firstLine="709"/>
        <w:jc w:val="both"/>
        <w:rPr>
          <w:rFonts w:cs="Times New Roman"/>
          <w:sz w:val="22"/>
          <w:szCs w:val="22"/>
        </w:rPr>
      </w:pPr>
      <w:proofErr w:type="spellStart"/>
      <w:r w:rsidRPr="000F2693">
        <w:rPr>
          <w:rFonts w:cs="Times New Roman"/>
          <w:sz w:val="22"/>
          <w:szCs w:val="22"/>
        </w:rPr>
        <w:t>пгт</w:t>
      </w:r>
      <w:proofErr w:type="spellEnd"/>
      <w:r w:rsidRPr="000F2693">
        <w:rPr>
          <w:rFonts w:cs="Times New Roman"/>
          <w:sz w:val="22"/>
          <w:szCs w:val="22"/>
        </w:rPr>
        <w:t xml:space="preserve">. Тужа            9. д. </w:t>
      </w:r>
      <w:proofErr w:type="spellStart"/>
      <w:r w:rsidRPr="000F2693">
        <w:rPr>
          <w:rFonts w:cs="Times New Roman"/>
          <w:sz w:val="22"/>
          <w:szCs w:val="22"/>
        </w:rPr>
        <w:t>Коврижата</w:t>
      </w:r>
      <w:proofErr w:type="spellEnd"/>
      <w:r w:rsidRPr="000F2693">
        <w:rPr>
          <w:rFonts w:cs="Times New Roman"/>
          <w:sz w:val="22"/>
          <w:szCs w:val="22"/>
        </w:rPr>
        <w:t xml:space="preserve">        17. </w:t>
      </w:r>
      <w:proofErr w:type="spellStart"/>
      <w:r w:rsidRPr="000F2693">
        <w:rPr>
          <w:rFonts w:cs="Times New Roman"/>
          <w:sz w:val="22"/>
          <w:szCs w:val="22"/>
        </w:rPr>
        <w:t>с.Караванное</w:t>
      </w:r>
      <w:proofErr w:type="spellEnd"/>
    </w:p>
    <w:p w:rsidR="000F2693" w:rsidRPr="000F2693" w:rsidRDefault="000F2693" w:rsidP="008B6528">
      <w:pPr>
        <w:pStyle w:val="a7"/>
        <w:widowControl/>
        <w:numPr>
          <w:ilvl w:val="0"/>
          <w:numId w:val="10"/>
        </w:numPr>
        <w:suppressAutoHyphens w:val="0"/>
        <w:ind w:firstLine="709"/>
        <w:jc w:val="both"/>
        <w:rPr>
          <w:rFonts w:cs="Times New Roman"/>
          <w:sz w:val="22"/>
          <w:szCs w:val="22"/>
        </w:rPr>
      </w:pPr>
      <w:r w:rsidRPr="000F2693">
        <w:rPr>
          <w:rFonts w:cs="Times New Roman"/>
          <w:sz w:val="22"/>
          <w:szCs w:val="22"/>
        </w:rPr>
        <w:t xml:space="preserve">д. </w:t>
      </w:r>
      <w:proofErr w:type="spellStart"/>
      <w:r w:rsidRPr="000F2693">
        <w:rPr>
          <w:rFonts w:cs="Times New Roman"/>
          <w:sz w:val="22"/>
          <w:szCs w:val="22"/>
        </w:rPr>
        <w:t>Покста</w:t>
      </w:r>
      <w:proofErr w:type="spellEnd"/>
      <w:r w:rsidRPr="000F2693">
        <w:rPr>
          <w:rFonts w:cs="Times New Roman"/>
          <w:sz w:val="22"/>
          <w:szCs w:val="22"/>
        </w:rPr>
        <w:t xml:space="preserve">            10. д. М-</w:t>
      </w:r>
      <w:proofErr w:type="spellStart"/>
      <w:r w:rsidRPr="000F2693">
        <w:rPr>
          <w:rFonts w:cs="Times New Roman"/>
          <w:sz w:val="22"/>
          <w:szCs w:val="22"/>
        </w:rPr>
        <w:t>Кугалки</w:t>
      </w:r>
      <w:proofErr w:type="spellEnd"/>
      <w:r w:rsidRPr="000F2693">
        <w:rPr>
          <w:rFonts w:cs="Times New Roman"/>
          <w:sz w:val="22"/>
          <w:szCs w:val="22"/>
        </w:rPr>
        <w:t xml:space="preserve">       18. д. Машкино</w:t>
      </w:r>
    </w:p>
    <w:p w:rsidR="000F2693" w:rsidRPr="000F2693" w:rsidRDefault="000F2693" w:rsidP="008B6528">
      <w:pPr>
        <w:pStyle w:val="a7"/>
        <w:widowControl/>
        <w:numPr>
          <w:ilvl w:val="0"/>
          <w:numId w:val="10"/>
        </w:numPr>
        <w:suppressAutoHyphens w:val="0"/>
        <w:ind w:firstLine="709"/>
        <w:jc w:val="both"/>
        <w:rPr>
          <w:rFonts w:cs="Times New Roman"/>
          <w:sz w:val="22"/>
          <w:szCs w:val="22"/>
        </w:rPr>
      </w:pPr>
      <w:r w:rsidRPr="000F2693">
        <w:rPr>
          <w:rFonts w:cs="Times New Roman"/>
          <w:sz w:val="22"/>
          <w:szCs w:val="22"/>
        </w:rPr>
        <w:t xml:space="preserve">д. </w:t>
      </w:r>
      <w:proofErr w:type="spellStart"/>
      <w:r w:rsidRPr="000F2693">
        <w:rPr>
          <w:rFonts w:cs="Times New Roman"/>
          <w:sz w:val="22"/>
          <w:szCs w:val="22"/>
        </w:rPr>
        <w:t>Паново</w:t>
      </w:r>
      <w:proofErr w:type="spellEnd"/>
      <w:r w:rsidRPr="000F2693">
        <w:rPr>
          <w:rFonts w:cs="Times New Roman"/>
          <w:sz w:val="22"/>
          <w:szCs w:val="22"/>
        </w:rPr>
        <w:t xml:space="preserve">           11. д. </w:t>
      </w:r>
      <w:proofErr w:type="spellStart"/>
      <w:r w:rsidRPr="000F2693">
        <w:rPr>
          <w:rFonts w:cs="Times New Roman"/>
          <w:sz w:val="22"/>
          <w:szCs w:val="22"/>
        </w:rPr>
        <w:t>Б.Кугунр</w:t>
      </w:r>
      <w:proofErr w:type="spellEnd"/>
      <w:r w:rsidRPr="000F2693">
        <w:rPr>
          <w:rFonts w:cs="Times New Roman"/>
          <w:sz w:val="22"/>
          <w:szCs w:val="22"/>
        </w:rPr>
        <w:t xml:space="preserve">          19. д. Коробки</w:t>
      </w:r>
    </w:p>
    <w:p w:rsidR="000F2693" w:rsidRPr="000F2693" w:rsidRDefault="000F2693" w:rsidP="008B6528">
      <w:pPr>
        <w:pStyle w:val="a7"/>
        <w:widowControl/>
        <w:numPr>
          <w:ilvl w:val="0"/>
          <w:numId w:val="10"/>
        </w:numPr>
        <w:suppressAutoHyphens w:val="0"/>
        <w:ind w:firstLine="709"/>
        <w:jc w:val="both"/>
        <w:rPr>
          <w:rFonts w:cs="Times New Roman"/>
          <w:sz w:val="22"/>
          <w:szCs w:val="22"/>
        </w:rPr>
      </w:pPr>
      <w:r w:rsidRPr="000F2693">
        <w:rPr>
          <w:rFonts w:cs="Times New Roman"/>
          <w:sz w:val="22"/>
          <w:szCs w:val="22"/>
        </w:rPr>
        <w:t xml:space="preserve">д. Безденежье     12. д. Соболи </w:t>
      </w:r>
    </w:p>
    <w:p w:rsidR="000F2693" w:rsidRPr="000F2693" w:rsidRDefault="000F2693" w:rsidP="008B6528">
      <w:pPr>
        <w:pStyle w:val="a7"/>
        <w:widowControl/>
        <w:numPr>
          <w:ilvl w:val="0"/>
          <w:numId w:val="10"/>
        </w:numPr>
        <w:suppressAutoHyphens w:val="0"/>
        <w:ind w:firstLine="709"/>
        <w:jc w:val="both"/>
        <w:rPr>
          <w:rFonts w:cs="Times New Roman"/>
          <w:sz w:val="22"/>
          <w:szCs w:val="22"/>
        </w:rPr>
      </w:pPr>
      <w:r w:rsidRPr="000F2693">
        <w:rPr>
          <w:rFonts w:cs="Times New Roman"/>
          <w:sz w:val="22"/>
          <w:szCs w:val="22"/>
        </w:rPr>
        <w:t xml:space="preserve">д. Копылы          13. </w:t>
      </w:r>
      <w:proofErr w:type="spellStart"/>
      <w:r w:rsidRPr="000F2693">
        <w:rPr>
          <w:rFonts w:cs="Times New Roman"/>
          <w:sz w:val="22"/>
          <w:szCs w:val="22"/>
        </w:rPr>
        <w:t>д.Худяки</w:t>
      </w:r>
      <w:proofErr w:type="spellEnd"/>
    </w:p>
    <w:p w:rsidR="000F2693" w:rsidRPr="000F2693" w:rsidRDefault="000F2693" w:rsidP="008B6528">
      <w:pPr>
        <w:pStyle w:val="a7"/>
        <w:widowControl/>
        <w:numPr>
          <w:ilvl w:val="0"/>
          <w:numId w:val="10"/>
        </w:numPr>
        <w:suppressAutoHyphens w:val="0"/>
        <w:ind w:firstLine="709"/>
        <w:jc w:val="both"/>
        <w:rPr>
          <w:rFonts w:cs="Times New Roman"/>
          <w:sz w:val="22"/>
          <w:szCs w:val="22"/>
        </w:rPr>
      </w:pPr>
      <w:r w:rsidRPr="000F2693">
        <w:rPr>
          <w:rFonts w:cs="Times New Roman"/>
          <w:sz w:val="22"/>
          <w:szCs w:val="22"/>
        </w:rPr>
        <w:t xml:space="preserve">д. </w:t>
      </w:r>
      <w:proofErr w:type="spellStart"/>
      <w:r w:rsidRPr="000F2693">
        <w:rPr>
          <w:rFonts w:cs="Times New Roman"/>
          <w:sz w:val="22"/>
          <w:szCs w:val="22"/>
        </w:rPr>
        <w:t>Ситки</w:t>
      </w:r>
      <w:proofErr w:type="spellEnd"/>
      <w:r w:rsidRPr="000F2693">
        <w:rPr>
          <w:rFonts w:cs="Times New Roman"/>
          <w:sz w:val="22"/>
          <w:szCs w:val="22"/>
        </w:rPr>
        <w:t xml:space="preserve">              14. д. Коленки</w:t>
      </w:r>
    </w:p>
    <w:p w:rsidR="000F2693" w:rsidRPr="000F2693" w:rsidRDefault="000F2693" w:rsidP="008B6528">
      <w:pPr>
        <w:pStyle w:val="a7"/>
        <w:widowControl/>
        <w:numPr>
          <w:ilvl w:val="0"/>
          <w:numId w:val="10"/>
        </w:numPr>
        <w:suppressAutoHyphens w:val="0"/>
        <w:ind w:firstLine="709"/>
        <w:jc w:val="both"/>
        <w:rPr>
          <w:rFonts w:cs="Times New Roman"/>
          <w:sz w:val="22"/>
          <w:szCs w:val="22"/>
        </w:rPr>
      </w:pPr>
      <w:r w:rsidRPr="000F2693">
        <w:rPr>
          <w:rFonts w:cs="Times New Roman"/>
          <w:sz w:val="22"/>
          <w:szCs w:val="22"/>
        </w:rPr>
        <w:t xml:space="preserve">д. </w:t>
      </w:r>
      <w:proofErr w:type="spellStart"/>
      <w:r w:rsidRPr="000F2693">
        <w:rPr>
          <w:rFonts w:cs="Times New Roman"/>
          <w:sz w:val="22"/>
          <w:szCs w:val="22"/>
        </w:rPr>
        <w:t>Лукоянка</w:t>
      </w:r>
      <w:proofErr w:type="spellEnd"/>
      <w:r w:rsidRPr="000F2693">
        <w:rPr>
          <w:rFonts w:cs="Times New Roman"/>
          <w:sz w:val="22"/>
          <w:szCs w:val="22"/>
        </w:rPr>
        <w:t xml:space="preserve">        15. д. </w:t>
      </w:r>
      <w:proofErr w:type="spellStart"/>
      <w:r w:rsidRPr="000F2693">
        <w:rPr>
          <w:rFonts w:cs="Times New Roman"/>
          <w:sz w:val="22"/>
          <w:szCs w:val="22"/>
        </w:rPr>
        <w:t>Кошканур</w:t>
      </w:r>
      <w:proofErr w:type="spellEnd"/>
    </w:p>
    <w:p w:rsidR="000F2693" w:rsidRPr="000F2693" w:rsidRDefault="000F2693" w:rsidP="008B6528">
      <w:pPr>
        <w:pStyle w:val="a7"/>
        <w:widowControl/>
        <w:numPr>
          <w:ilvl w:val="0"/>
          <w:numId w:val="10"/>
        </w:numPr>
        <w:suppressAutoHyphens w:val="0"/>
        <w:ind w:firstLine="709"/>
        <w:jc w:val="both"/>
        <w:rPr>
          <w:rFonts w:cs="Times New Roman"/>
          <w:sz w:val="22"/>
          <w:szCs w:val="22"/>
        </w:rPr>
      </w:pPr>
      <w:r w:rsidRPr="000F2693">
        <w:rPr>
          <w:rFonts w:cs="Times New Roman"/>
          <w:sz w:val="22"/>
          <w:szCs w:val="22"/>
        </w:rPr>
        <w:t xml:space="preserve"> д. Чугуны           16.д. </w:t>
      </w:r>
      <w:proofErr w:type="spellStart"/>
      <w:r w:rsidRPr="000F2693">
        <w:rPr>
          <w:rFonts w:cs="Times New Roman"/>
          <w:sz w:val="22"/>
          <w:szCs w:val="22"/>
        </w:rPr>
        <w:t>Азансола</w:t>
      </w:r>
      <w:proofErr w:type="spellEnd"/>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 1 января 2022 года численность населения нашего городского поселения составила 4363 человек.</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родилось – 25 детей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умерло – 131 человек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Демографическая ситуация характеризуется снижением численности населения по причине естественной и миграционной убыли населения. </w:t>
      </w:r>
    </w:p>
    <w:p w:rsidR="000F2693" w:rsidRPr="000F2693" w:rsidRDefault="000F2693" w:rsidP="000F2693">
      <w:pPr>
        <w:spacing w:line="240" w:lineRule="auto"/>
        <w:jc w:val="center"/>
        <w:rPr>
          <w:rFonts w:ascii="Times New Roman" w:hAnsi="Times New Roman" w:cs="Times New Roman"/>
          <w:u w:val="single"/>
        </w:rPr>
      </w:pPr>
      <w:r w:rsidRPr="000F2693">
        <w:rPr>
          <w:rFonts w:ascii="Times New Roman" w:hAnsi="Times New Roman" w:cs="Times New Roman"/>
          <w:u w:val="single"/>
        </w:rPr>
        <w:t>РАБОТА АДМИНИСТРАЦИИ ГОРОДСКОГО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Администрация Тужинского городского поселения решала правовые, финансовые и организационные задачи.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Всего на 01.01.2023 года штат администрации Тужинского городского поселения составляет 9 человек, 6 из них замещают должности муниципальной службы, 1 работник осуществляет техническое </w:t>
      </w:r>
      <w:r w:rsidRPr="000F2693">
        <w:rPr>
          <w:rFonts w:ascii="Times New Roman" w:hAnsi="Times New Roman" w:cs="Times New Roman"/>
        </w:rPr>
        <w:lastRenderedPageBreak/>
        <w:t xml:space="preserve">обеспечение деятельности администрации, 1 специалист по воинскому учету, 1 глава Тужинского городского поселения.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За истекший год в администрацию поступило 165 письменных обращений от граждан, и 376 обращений от организаций.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Анализ характера поступивших обращений показал, что чаще всего в обращениях граждан поднимались земельные вопросы, вопросы жилищно-коммунального хозяйства, улучшения жилищных условий и социального обеспечения населения.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Все заявления и обращения были рассмотрены своевременно и по всем даны разъяснения или приняты меры.</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2022 году было проведено 12 встреч (сходов) главы администрации городского поселения с жителями населенных пунктов.</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Личный прием граждан в городском поселении проводится главой городского поселения, заместителем главы администрации. Информационным источником для изучения деятельности нашего поселения является официальный сайт поселения, где размещаются нормативные документы, вся информация пополняется. Также можете видеть новости поселения, объявления в районной газете «Родной край».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По направлению службы исполнения наказания на обязательных и исправительных работах в администрации Тужинского городского поселения отработали 23 человека.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Уполномоченные представители администрации принимали участие в 11 судебных заседаниях.</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Издано 26 постановления, 78 распоряжений, подготовлено 41 решение ДУМЫ, регламентирующих основные вопросы исполнения полномочий по решению вопросов местного значения.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Администрацией выдаются различные справки и выписки из домовых книг в соответствии с положением о персональных данных (всего выдано 2105 справок).</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состоит 1019 человек, в том числе: сержанты и солдаты – 930; офицеры - 17; призывники – 72. В течение 2022 года специалистом по воинскому учету проведено 3 проверки в организациях и предприятиях. Проведена сверка картотеки военнообязанных с военным комиссариатом, постоянно проводилась работа по уточнению учетных карточек. Подлежало мобилизации на СВО 15 человек, из них 13 сержанты и солдаты и 2 офицера.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целях контроля за поступлением арендных платежей в консолидированный бюджет в 2022 году направлено 102 предупреждения арендаторам, не исполняющим свои обязательства по уплате арендной платы или нарушающим сроки внесения платежей на сумму 112 тыс.   руб. Направлено 2 заявления в Судебный участок № 44 о выдаче судебного приказа о взыскании арендной платы за земельные участки, на сумму 34 тыс. 700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2022 году исполнено 3 решения Яранского районного суда по гражданским делам.</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отношении деятельности администрации Тужинского городского поселения органами государственного контроля (надзора) в течение 2022 года проведено 11   проверок по различным направлениям.</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Работа администрации городского поселения по решению вопросов местного значения осуществлялась во взаимодействии с администрацией района, с депутатами городского поселения, жителями поселения, индивидуальными предпринимателями, руководителями предприятий, организаций, учреждений, расположенных на территории городского поселения.</w:t>
      </w:r>
    </w:p>
    <w:p w:rsidR="000F2693" w:rsidRPr="000F2693" w:rsidRDefault="000F2693" w:rsidP="000F2693">
      <w:pPr>
        <w:spacing w:line="240" w:lineRule="auto"/>
        <w:ind w:firstLine="709"/>
        <w:jc w:val="center"/>
        <w:rPr>
          <w:rFonts w:ascii="Times New Roman" w:hAnsi="Times New Roman" w:cs="Times New Roman"/>
          <w:u w:val="single"/>
        </w:rPr>
      </w:pPr>
      <w:r w:rsidRPr="000F2693">
        <w:rPr>
          <w:rFonts w:ascii="Times New Roman" w:hAnsi="Times New Roman" w:cs="Times New Roman"/>
          <w:u w:val="single"/>
        </w:rPr>
        <w:lastRenderedPageBreak/>
        <w:t>ИСПОЛНЕНИЕ БЮДЖЕТА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Одной из главных задач исполнительной власти является своевременное и грамотное распоряжение средствами бюджета.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Прогноз собственных доходов бюджета поселения на 2022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Доходная часть бюджета  муниципального образования в 2022 году определялась суммой 30 978 112 руб.,  фактически за 2022 год бюджет по доходам  исполнен  в сумме 31 185 790,17  руб. что составляет 100,7 % к плану, к  уровню прошлого года – 242,7 % (+ 18 334 302,40 руб., в связи с поступлением в 2022 году   субсидии из областного бюджета на ремонт дорог в твердом покрытии  и межбюджетного трансферта на обустройство пешеходных переходов.</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План собственных доходов бюджета на 2022 год составляет 8 801 000 руб., фактические доходы за 2022 год составили 9 008 808,91 руб., или 102,4 % к плановым показателям, что на 69 396,16 руб. выше уровня прошлого года или 100,8% к уровню прошлого года.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Наибольший удельный вес собственных доходов поселения составляют доходы от НДФЛ в сумме 4 541 552,80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бюджет поселения поступили доходы от земельного налога    в сумме 780 137,68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Налог от имущества физических лиц составил 369 209,96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Единый сельхозналог принес доход в сумме 369 378,20 руб.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Доходы от акцизов на бензин и дизельное топливо фактически поступили 1 679 702,65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Доходы от аренды земли фактически поступили в сумме 602 802,19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Доход от найма муниципального жилого фонда составил 279 608,95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2022 году доходы от продажи земельных участков составили в сумме 13 022,68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Доход от штрафов составил 3093,80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Доход от самообложения граждан составил 25 300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Субвенция на </w:t>
      </w:r>
      <w:proofErr w:type="spellStart"/>
      <w:r w:rsidRPr="000F2693">
        <w:rPr>
          <w:rFonts w:ascii="Times New Roman" w:hAnsi="Times New Roman" w:cs="Times New Roman"/>
        </w:rPr>
        <w:t>военно</w:t>
      </w:r>
      <w:proofErr w:type="spellEnd"/>
      <w:r w:rsidRPr="000F2693">
        <w:rPr>
          <w:rFonts w:ascii="Times New Roman" w:hAnsi="Times New Roman" w:cs="Times New Roman"/>
        </w:rPr>
        <w:t xml:space="preserve"> - учетный стол из федерального бюджета при плане 245 600 руб., поступила в полном объеме.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Субвенция бюджету городского поселения на выполнение передаваемых полномочий субъектов Российской Федерации (на деятельность административной комиссии) при плане 800 руб., поступила в полном объеме.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Межбюджетный трансферт бюджету поселения на активизацию работы органов местного самоуправления по введению самообложения граждан при плане 68 700 руб. поступил в полном объеме.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Общий план по безвозмездным поступлениям в сумме 22 177 112 руб. выполнен на сумму 22 176 981,26 руб., или на 100 %.</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Общая сумма расходов за 2022 год составила 31 679 654,43 руб.</w:t>
      </w:r>
    </w:p>
    <w:p w:rsidR="000F2693" w:rsidRPr="000F2693" w:rsidRDefault="000F2693" w:rsidP="000F2693">
      <w:pPr>
        <w:spacing w:line="240" w:lineRule="auto"/>
        <w:jc w:val="center"/>
        <w:rPr>
          <w:rFonts w:ascii="Times New Roman" w:hAnsi="Times New Roman" w:cs="Times New Roman"/>
          <w:u w:val="single"/>
        </w:rPr>
      </w:pPr>
      <w:r w:rsidRPr="000F2693">
        <w:rPr>
          <w:rFonts w:ascii="Times New Roman" w:hAnsi="Times New Roman" w:cs="Times New Roman"/>
          <w:u w:val="single"/>
        </w:rPr>
        <w:t>СОЦИАЛЬНАЯ И ЖИЛИЩНАЯ ПОЛИТИКА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Большое внимание администрация уделяет работе с семьями, их социальной защите. При администрации поселения создана общественная комиссия по делам несовершеннолетних и защите их прав. Проведено 2 заседания комиссии. В течение 2022 года ежемесячно проводились рейды по неблагополучным семьям для проведения бесед в целях предупреждения антиобщественных действии, опасных деяний и </w:t>
      </w:r>
      <w:proofErr w:type="gramStart"/>
      <w:r w:rsidRPr="000F2693">
        <w:rPr>
          <w:rFonts w:ascii="Times New Roman" w:hAnsi="Times New Roman" w:cs="Times New Roman"/>
        </w:rPr>
        <w:t>преступлений</w:t>
      </w:r>
      <w:proofErr w:type="gramEnd"/>
      <w:r w:rsidRPr="000F2693">
        <w:rPr>
          <w:rFonts w:ascii="Times New Roman" w:hAnsi="Times New Roman" w:cs="Times New Roman"/>
        </w:rPr>
        <w:t xml:space="preserve"> и выявления фактической ситуации в них. В течение года снято с </w:t>
      </w:r>
      <w:r w:rsidRPr="000F2693">
        <w:rPr>
          <w:rFonts w:ascii="Times New Roman" w:hAnsi="Times New Roman" w:cs="Times New Roman"/>
        </w:rPr>
        <w:lastRenderedPageBreak/>
        <w:t xml:space="preserve">профилактического учета 14 семей, в связи с улучшением ситуации в семье. Поставлено на учет 5 семей. По состоянию на 01.01.2023 года на учете состоит 14 семей.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 балансе Тужинского городского поселения 294 муниципальные квартиры. В 2022 году приватизировано 6 квартир.</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При администрации работает межведомственная комиссия по признанию пригодным (непригодным) жилого помещения для проживания. Проведено 7 обследований жилых помещении независимо от форм собственности.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Граждан, состоящих на учете в качестве нуждающихся в жилых помещениях, числится 29 человек, в 2022 году жилье предоставлено 2 семьям. Снято с учета 3 человека.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поселке насчитывается 59 улиц с переулками, плюс улицы 19 населенных пунктов. Общая протяженность дорог на территории городского поселения   составляет 74.6 км.</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Улицы нашего поселения освещают 182 уличных фонаря.  </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Водоснабжение населения обеспечивает МУП «Коммунальщик».</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Систему водоснабжения составляет комплекс сооружений:</w:t>
      </w:r>
    </w:p>
    <w:p w:rsidR="000F2693" w:rsidRPr="000F2693" w:rsidRDefault="000F2693" w:rsidP="000F2693">
      <w:pPr>
        <w:spacing w:line="240" w:lineRule="auto"/>
        <w:jc w:val="both"/>
        <w:rPr>
          <w:rFonts w:ascii="Times New Roman" w:hAnsi="Times New Roman" w:cs="Times New Roman"/>
          <w:b/>
        </w:rPr>
      </w:pPr>
      <w:r w:rsidRPr="000F2693">
        <w:rPr>
          <w:rFonts w:ascii="Times New Roman" w:hAnsi="Times New Roman" w:cs="Times New Roman"/>
        </w:rPr>
        <w:t xml:space="preserve">Водонапорные башни 6 шт. Уличная водопроводная сеть 45 км, в т.ч. в поселке 37,5 км, в населенных пунктах 7,5 км. Село Караванное 1,5 км, </w:t>
      </w:r>
      <w:proofErr w:type="spellStart"/>
      <w:r w:rsidRPr="000F2693">
        <w:rPr>
          <w:rFonts w:ascii="Times New Roman" w:hAnsi="Times New Roman" w:cs="Times New Roman"/>
        </w:rPr>
        <w:t>д.Покста</w:t>
      </w:r>
      <w:proofErr w:type="spellEnd"/>
      <w:r w:rsidRPr="000F2693">
        <w:rPr>
          <w:rFonts w:ascii="Times New Roman" w:hAnsi="Times New Roman" w:cs="Times New Roman"/>
        </w:rPr>
        <w:t xml:space="preserve"> 3,5 км, </w:t>
      </w:r>
      <w:proofErr w:type="spellStart"/>
      <w:r w:rsidRPr="000F2693">
        <w:rPr>
          <w:rFonts w:ascii="Times New Roman" w:hAnsi="Times New Roman" w:cs="Times New Roman"/>
        </w:rPr>
        <w:t>д.Коврижата</w:t>
      </w:r>
      <w:proofErr w:type="spellEnd"/>
      <w:r w:rsidRPr="000F2693">
        <w:rPr>
          <w:rFonts w:ascii="Times New Roman" w:hAnsi="Times New Roman" w:cs="Times New Roman"/>
        </w:rPr>
        <w:t xml:space="preserve"> 2,5 км.</w:t>
      </w:r>
    </w:p>
    <w:p w:rsidR="000F2693" w:rsidRPr="000F2693" w:rsidRDefault="000F2693" w:rsidP="000F2693">
      <w:pPr>
        <w:spacing w:line="240" w:lineRule="auto"/>
        <w:ind w:firstLine="709"/>
        <w:jc w:val="center"/>
        <w:rPr>
          <w:rFonts w:ascii="Times New Roman" w:hAnsi="Times New Roman" w:cs="Times New Roman"/>
          <w:u w:val="single"/>
        </w:rPr>
      </w:pPr>
      <w:r w:rsidRPr="000F2693">
        <w:rPr>
          <w:rFonts w:ascii="Times New Roman" w:hAnsi="Times New Roman" w:cs="Times New Roman"/>
          <w:u w:val="single"/>
        </w:rPr>
        <w:t>БЛАГОУСТРОЙСТВО</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На территории Тужинского городского поселения ежегодно проводятся субботники по уборке территорий.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Жители поселения регулярно проводят очистку придомовых территорий от бытового и растительного мусора.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Таким образом, общими усилиями выполнены следующие работы:</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разбивка клумб и высадка цветов у </w:t>
      </w:r>
      <w:proofErr w:type="spellStart"/>
      <w:r w:rsidRPr="000F2693">
        <w:rPr>
          <w:rFonts w:ascii="Times New Roman" w:hAnsi="Times New Roman" w:cs="Times New Roman"/>
        </w:rPr>
        <w:t>Райпо</w:t>
      </w:r>
      <w:proofErr w:type="spellEnd"/>
      <w:r w:rsidRPr="000F2693">
        <w:rPr>
          <w:rFonts w:ascii="Times New Roman" w:hAnsi="Times New Roman" w:cs="Times New Roman"/>
        </w:rPr>
        <w:t xml:space="preserve"> и аптеки, музей, администрации района, дом культуры </w:t>
      </w:r>
      <w:proofErr w:type="spellStart"/>
      <w:r w:rsidRPr="000F2693">
        <w:rPr>
          <w:rFonts w:ascii="Times New Roman" w:hAnsi="Times New Roman" w:cs="Times New Roman"/>
        </w:rPr>
        <w:t>д.Покста</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Коврижата</w:t>
      </w:r>
      <w:proofErr w:type="spellEnd"/>
      <w:r w:rsidRPr="000F2693">
        <w:rPr>
          <w:rFonts w:ascii="Times New Roman" w:hAnsi="Times New Roman" w:cs="Times New Roman"/>
        </w:rPr>
        <w:t>;</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проведена работа по озеленению территории пирса на Набережной (высадка цветов);</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уборка мусора у кладбищ (Тужа, Караванное);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производился систематический покос обочин и кюветов улиц городского поселения от сорной растительности и кустарника;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проводился спил старых ветхих деревьев и вырубка поросли деревьев на улицах </w:t>
      </w:r>
      <w:proofErr w:type="spellStart"/>
      <w:r w:rsidRPr="000F2693">
        <w:rPr>
          <w:rFonts w:ascii="Times New Roman" w:hAnsi="Times New Roman" w:cs="Times New Roman"/>
        </w:rPr>
        <w:t>пгт</w:t>
      </w:r>
      <w:proofErr w:type="spellEnd"/>
      <w:r w:rsidRPr="000F2693">
        <w:rPr>
          <w:rFonts w:ascii="Times New Roman" w:hAnsi="Times New Roman" w:cs="Times New Roman"/>
        </w:rPr>
        <w:t>. Тужа.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ежедневно очищались от мусора улицы </w:t>
      </w:r>
      <w:proofErr w:type="spellStart"/>
      <w:r w:rsidRPr="000F2693">
        <w:rPr>
          <w:rFonts w:ascii="Times New Roman" w:hAnsi="Times New Roman" w:cs="Times New Roman"/>
        </w:rPr>
        <w:t>п.Тужа</w:t>
      </w:r>
      <w:proofErr w:type="spellEnd"/>
      <w:r w:rsidRPr="000F2693">
        <w:rPr>
          <w:rFonts w:ascii="Times New Roman" w:hAnsi="Times New Roman" w:cs="Times New Roman"/>
        </w:rPr>
        <w:t xml:space="preserve">.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производились мероприятия по уходу за цветниками: полив, прополка, рыхление.</w:t>
      </w:r>
    </w:p>
    <w:p w:rsidR="000F2693" w:rsidRPr="000F2693" w:rsidRDefault="000F2693" w:rsidP="000F2693">
      <w:pPr>
        <w:spacing w:line="240" w:lineRule="auto"/>
        <w:ind w:firstLine="709"/>
        <w:jc w:val="center"/>
        <w:rPr>
          <w:rFonts w:ascii="Times New Roman" w:hAnsi="Times New Roman" w:cs="Times New Roman"/>
          <w:u w:val="single"/>
        </w:rPr>
      </w:pPr>
      <w:r w:rsidRPr="000F2693">
        <w:rPr>
          <w:rFonts w:ascii="Times New Roman" w:hAnsi="Times New Roman" w:cs="Times New Roman"/>
          <w:u w:val="single"/>
        </w:rPr>
        <w:t>ДЕЯТЕЛЬНОСТЬ ПРЕДПРИЯТИЙ, ХОЗЯЙСТВ НА ТЕРРИТОРИИ ГП</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Всего на территории Тужинского городского поселения 89 предприятия, организации, учреждении, филиалов, осуществляющих различные виды экономической деятельности: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- 63 торговых точек;</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- 4 крестьянско-фермерских хозяйства;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- 10 объектов общественного питания </w:t>
      </w:r>
      <w:proofErr w:type="gramStart"/>
      <w:r w:rsidRPr="000F2693">
        <w:rPr>
          <w:rFonts w:ascii="Times New Roman" w:hAnsi="Times New Roman" w:cs="Times New Roman"/>
        </w:rPr>
        <w:t>( \</w:t>
      </w:r>
      <w:proofErr w:type="gramEnd"/>
      <w:r w:rsidRPr="000F2693">
        <w:rPr>
          <w:rFonts w:ascii="Times New Roman" w:hAnsi="Times New Roman" w:cs="Times New Roman"/>
        </w:rPr>
        <w:t>6 кафе, 1 бар и 3 столовые учебных заведений)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- 61 индивидуальный предприниматель.  </w:t>
      </w:r>
    </w:p>
    <w:p w:rsidR="000F2693" w:rsidRPr="000F2693" w:rsidRDefault="000F2693" w:rsidP="000F2693">
      <w:pPr>
        <w:spacing w:line="240" w:lineRule="auto"/>
        <w:ind w:firstLine="709"/>
        <w:jc w:val="center"/>
        <w:rPr>
          <w:rFonts w:ascii="Times New Roman" w:hAnsi="Times New Roman" w:cs="Times New Roman"/>
          <w:u w:val="single"/>
        </w:rPr>
      </w:pPr>
      <w:r w:rsidRPr="000F2693">
        <w:rPr>
          <w:rFonts w:ascii="Times New Roman" w:hAnsi="Times New Roman" w:cs="Times New Roman"/>
          <w:u w:val="single"/>
        </w:rPr>
        <w:lastRenderedPageBreak/>
        <w:t>ДЕЯТЕЛЬНОСТЬ УЧРЕЖДЕНИЙ КУЛЬТУРЫ</w:t>
      </w:r>
    </w:p>
    <w:p w:rsidR="000F2693" w:rsidRPr="000F2693" w:rsidRDefault="000F2693" w:rsidP="000F2693">
      <w:pPr>
        <w:spacing w:line="240" w:lineRule="auto"/>
        <w:ind w:firstLine="709"/>
        <w:jc w:val="both"/>
        <w:rPr>
          <w:rFonts w:ascii="Times New Roman" w:hAnsi="Times New Roman" w:cs="Times New Roman"/>
          <w:b/>
        </w:rPr>
      </w:pPr>
      <w:r w:rsidRPr="000F2693">
        <w:rPr>
          <w:rFonts w:ascii="Times New Roman" w:hAnsi="Times New Roman" w:cs="Times New Roman"/>
        </w:rPr>
        <w:t xml:space="preserve"> На территории Тужинского городского поселения находится </w:t>
      </w:r>
      <w:proofErr w:type="gramStart"/>
      <w:r w:rsidRPr="000F2693">
        <w:rPr>
          <w:rFonts w:ascii="Times New Roman" w:hAnsi="Times New Roman" w:cs="Times New Roman"/>
        </w:rPr>
        <w:t>районный культурно-досуговый центр</w:t>
      </w:r>
      <w:proofErr w:type="gramEnd"/>
      <w:r w:rsidRPr="000F2693">
        <w:rPr>
          <w:rFonts w:ascii="Times New Roman" w:hAnsi="Times New Roman" w:cs="Times New Roman"/>
        </w:rPr>
        <w:t xml:space="preserve"> возглавляемый </w:t>
      </w:r>
      <w:proofErr w:type="spellStart"/>
      <w:r w:rsidRPr="000F2693">
        <w:rPr>
          <w:rFonts w:ascii="Times New Roman" w:hAnsi="Times New Roman" w:cs="Times New Roman"/>
        </w:rPr>
        <w:t>Багаевым</w:t>
      </w:r>
      <w:proofErr w:type="spellEnd"/>
      <w:r w:rsidRPr="000F2693">
        <w:rPr>
          <w:rFonts w:ascii="Times New Roman" w:hAnsi="Times New Roman" w:cs="Times New Roman"/>
        </w:rPr>
        <w:t xml:space="preserve"> Эдуардом Николаевичем, и Дом культуры в </w:t>
      </w:r>
      <w:proofErr w:type="spellStart"/>
      <w:r w:rsidRPr="000F2693">
        <w:rPr>
          <w:rFonts w:ascii="Times New Roman" w:hAnsi="Times New Roman" w:cs="Times New Roman"/>
        </w:rPr>
        <w:t>д.Покста</w:t>
      </w:r>
      <w:proofErr w:type="spellEnd"/>
      <w:r w:rsidRPr="000F2693">
        <w:rPr>
          <w:rFonts w:ascii="Times New Roman" w:hAnsi="Times New Roman" w:cs="Times New Roman"/>
        </w:rPr>
        <w:t>, директором которого является Аксакова Елена Семеновна. К каждому проводимому мероприятию готовятся ответственно и творчески. В 2022 году организованы и проведены мероприятия: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празднование Дня Победы,</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день поселка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Новый год и многое другое.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Активно действующим центром культурной жизни поселка является краеведческий музей под руководством </w:t>
      </w:r>
      <w:proofErr w:type="spellStart"/>
      <w:r w:rsidRPr="000F2693">
        <w:rPr>
          <w:rFonts w:ascii="Times New Roman" w:hAnsi="Times New Roman" w:cs="Times New Roman"/>
        </w:rPr>
        <w:t>Клепцовой</w:t>
      </w:r>
      <w:proofErr w:type="spellEnd"/>
      <w:r w:rsidRPr="000F2693">
        <w:rPr>
          <w:rFonts w:ascii="Times New Roman" w:hAnsi="Times New Roman" w:cs="Times New Roman"/>
        </w:rPr>
        <w:t xml:space="preserve"> Елены Викторовны. В стенах музея проводятся обзорные и тематические экскурсии, лекции, встречи, вечера.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Дома культуры, музей и библиотека работают в тесном контакте со школой, детскими садами, домом детского творчества, детской юношеской спортивной школой, обслуживают самые различные слои населения, выполняя тем самым свою культурно-просветительскую функцию. </w:t>
      </w:r>
    </w:p>
    <w:p w:rsidR="000F2693" w:rsidRPr="000F2693" w:rsidRDefault="000F2693" w:rsidP="000F2693">
      <w:pPr>
        <w:spacing w:line="240" w:lineRule="auto"/>
        <w:ind w:firstLine="709"/>
        <w:jc w:val="center"/>
        <w:rPr>
          <w:rFonts w:ascii="Times New Roman" w:hAnsi="Times New Roman" w:cs="Times New Roman"/>
          <w:u w:val="single"/>
        </w:rPr>
      </w:pPr>
      <w:r w:rsidRPr="000F2693">
        <w:rPr>
          <w:rFonts w:ascii="Times New Roman" w:hAnsi="Times New Roman" w:cs="Times New Roman"/>
          <w:u w:val="single"/>
        </w:rPr>
        <w:t>Охрана общественного порядка. Вопросы безопасности</w:t>
      </w:r>
    </w:p>
    <w:p w:rsidR="000F2693" w:rsidRPr="000F2693" w:rsidRDefault="000F2693" w:rsidP="000F2693">
      <w:pPr>
        <w:spacing w:line="240" w:lineRule="auto"/>
        <w:ind w:firstLine="709"/>
        <w:jc w:val="both"/>
        <w:rPr>
          <w:rFonts w:ascii="Times New Roman" w:hAnsi="Times New Roman" w:cs="Times New Roman"/>
          <w:color w:val="FF0000"/>
        </w:rPr>
      </w:pPr>
      <w:r w:rsidRPr="000F2693">
        <w:rPr>
          <w:rFonts w:ascii="Times New Roman" w:hAnsi="Times New Roman" w:cs="Times New Roman"/>
        </w:rPr>
        <w:t xml:space="preserve"> При администрации городского поселения на безвозмездной основе работает добровольная народная дружина ДНД. В ней 37 дружинников, которые совместно с сотрудниками полиции патрулируют улицы 2 раза в неделю. Дружинники застрахованы на средства бюджета на сумму 3 тысячи рублей. В администрации Тужинского городского поселения работает административная комиссия. На рассмотрение комиссии поступило 8 протоколов, по ним вынесено постановление о назначении административного наказания в виде штрафа - 3, в виде предупреждения - 3, прекращено - 2.</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По обеспечению пожарной безопасности проведено 366 профилактических бесед по правилам пожарной безопасности в быту с гражданами, склонными к правонарушениям в этой области, с записью в журнале.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Проведена работа по обследованию жилого сектора - 215 квартир обследовано.</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Выдано 720 памяток на противопожарную тематику.</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В 2022 на территории Тужинского городского поселения осуществлены следующие мероприятия.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-Техническая паспортизация муниципального недвижимого имущества (кадастровые работы по ГТС пруд в дер. Копылы) – 3 000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Межевание земельных участков в сумме - 35 000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Оплата   услуг за поверку теплосчетчиков в многоквартирных домах за квартиры, находящиеся в муниципальной собственности - 17 323 руб. </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b/>
        </w:rPr>
        <w:t xml:space="preserve">       </w:t>
      </w:r>
      <w:r w:rsidRPr="000F2693">
        <w:rPr>
          <w:rFonts w:ascii="Times New Roman" w:hAnsi="Times New Roman" w:cs="Times New Roman"/>
        </w:rPr>
        <w:t xml:space="preserve">   - Произведена оплата МУП «</w:t>
      </w:r>
      <w:proofErr w:type="spellStart"/>
      <w:r w:rsidRPr="000F2693">
        <w:rPr>
          <w:rFonts w:ascii="Times New Roman" w:hAnsi="Times New Roman" w:cs="Times New Roman"/>
        </w:rPr>
        <w:t>Тужинское</w:t>
      </w:r>
      <w:proofErr w:type="spellEnd"/>
      <w:r w:rsidRPr="000F2693">
        <w:rPr>
          <w:rFonts w:ascii="Times New Roman" w:hAnsi="Times New Roman" w:cs="Times New Roman"/>
        </w:rPr>
        <w:t xml:space="preserve"> АТП» за оказание услуг по пассажирским перевозкам   по муниципальным маршрутам «Тужа – Машкино», «Тужа - д. </w:t>
      </w:r>
      <w:proofErr w:type="spellStart"/>
      <w:r w:rsidRPr="000F2693">
        <w:rPr>
          <w:rFonts w:ascii="Times New Roman" w:hAnsi="Times New Roman" w:cs="Times New Roman"/>
        </w:rPr>
        <w:t>Покста</w:t>
      </w:r>
      <w:proofErr w:type="spellEnd"/>
      <w:r w:rsidRPr="000F2693">
        <w:rPr>
          <w:rFonts w:ascii="Times New Roman" w:hAnsi="Times New Roman" w:cs="Times New Roman"/>
        </w:rPr>
        <w:t>» в сумме – 508 897, 09 руб.</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 Уплачены взносы на капитальный ремонт муниципального жилья в многоквартирных домах в сумме 239 956,20 руб.</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 Внесены изменения в карты градостроительного зонирования территории поселения на сумму - 10 000,00 руб.</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 Подготовлены сведения о границах территориальной зоны П-2 </w:t>
      </w:r>
      <w:r w:rsidRPr="000F2693">
        <w:rPr>
          <w:rFonts w:ascii="Times New Roman" w:hAnsi="Times New Roman" w:cs="Times New Roman"/>
          <w:lang w:val="en-US"/>
        </w:rPr>
        <w:t>IV</w:t>
      </w:r>
      <w:r w:rsidRPr="000F2693">
        <w:rPr>
          <w:rFonts w:ascii="Times New Roman" w:hAnsi="Times New Roman" w:cs="Times New Roman"/>
        </w:rPr>
        <w:t xml:space="preserve"> класса вредности городского поселения на сумму - 50 000,00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За потреблённую электроэнергию по уличному освещению перечислено «Киров </w:t>
      </w:r>
      <w:proofErr w:type="spellStart"/>
      <w:r w:rsidRPr="000F2693">
        <w:rPr>
          <w:rFonts w:ascii="Times New Roman" w:hAnsi="Times New Roman" w:cs="Times New Roman"/>
        </w:rPr>
        <w:t>ЭнергоСбыт</w:t>
      </w:r>
      <w:proofErr w:type="spellEnd"/>
      <w:r w:rsidRPr="000F2693">
        <w:rPr>
          <w:rFonts w:ascii="Times New Roman" w:hAnsi="Times New Roman" w:cs="Times New Roman"/>
        </w:rPr>
        <w:t xml:space="preserve"> Плюс» 392 472,11 руб.;</w:t>
      </w:r>
    </w:p>
    <w:p w:rsidR="000F2693" w:rsidRPr="000F2693" w:rsidRDefault="000F2693" w:rsidP="000F2693">
      <w:pPr>
        <w:pStyle w:val="a7"/>
        <w:jc w:val="both"/>
        <w:rPr>
          <w:rFonts w:cs="Times New Roman"/>
          <w:sz w:val="22"/>
          <w:szCs w:val="22"/>
        </w:rPr>
      </w:pPr>
      <w:r w:rsidRPr="000F2693">
        <w:rPr>
          <w:rFonts w:cs="Times New Roman"/>
          <w:sz w:val="22"/>
          <w:szCs w:val="22"/>
        </w:rPr>
        <w:lastRenderedPageBreak/>
        <w:t>- за обслуживание уличного освещения перечислено 254 736,13 руб. («</w:t>
      </w:r>
      <w:proofErr w:type="spellStart"/>
      <w:r w:rsidRPr="000F2693">
        <w:rPr>
          <w:rFonts w:cs="Times New Roman"/>
          <w:sz w:val="22"/>
          <w:szCs w:val="22"/>
        </w:rPr>
        <w:t>Коммунэнерго</w:t>
      </w:r>
      <w:proofErr w:type="spellEnd"/>
      <w:r w:rsidRPr="000F2693">
        <w:rPr>
          <w:rFonts w:cs="Times New Roman"/>
          <w:sz w:val="22"/>
          <w:szCs w:val="22"/>
        </w:rPr>
        <w:t>» - 243 419,10 руб., ПАО «</w:t>
      </w:r>
      <w:proofErr w:type="spellStart"/>
      <w:r w:rsidRPr="000F2693">
        <w:rPr>
          <w:rFonts w:cs="Times New Roman"/>
          <w:sz w:val="22"/>
          <w:szCs w:val="22"/>
        </w:rPr>
        <w:t>Россети</w:t>
      </w:r>
      <w:proofErr w:type="spellEnd"/>
      <w:r w:rsidRPr="000F2693">
        <w:rPr>
          <w:rFonts w:cs="Times New Roman"/>
          <w:sz w:val="22"/>
          <w:szCs w:val="22"/>
        </w:rPr>
        <w:t xml:space="preserve"> Центр и Приволжья» - 11 317,03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По контракту с МУП «Коммунальщик» проведено обслуживание водопропускных сооружений (регулирование сброса воды) –– 39000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Проведены работы по благоустройству территории городского поселения с </w:t>
      </w:r>
      <w:proofErr w:type="spellStart"/>
      <w:proofErr w:type="gramStart"/>
      <w:r w:rsidRPr="000F2693">
        <w:rPr>
          <w:rFonts w:ascii="Times New Roman" w:hAnsi="Times New Roman" w:cs="Times New Roman"/>
        </w:rPr>
        <w:t>юр.лицами</w:t>
      </w:r>
      <w:proofErr w:type="spellEnd"/>
      <w:proofErr w:type="gramEnd"/>
      <w:r w:rsidRPr="000F2693">
        <w:rPr>
          <w:rFonts w:ascii="Times New Roman" w:hAnsi="Times New Roman" w:cs="Times New Roman"/>
          <w:i/>
        </w:rPr>
        <w:t xml:space="preserve"> (</w:t>
      </w:r>
      <w:r w:rsidRPr="000F2693">
        <w:rPr>
          <w:rFonts w:ascii="Times New Roman" w:hAnsi="Times New Roman" w:cs="Times New Roman"/>
        </w:rPr>
        <w:t>КФХ Кислицын Н.М. – 8600 руб</w:t>
      </w:r>
      <w:r w:rsidRPr="000F2693">
        <w:rPr>
          <w:rFonts w:ascii="Times New Roman" w:hAnsi="Times New Roman" w:cs="Times New Roman"/>
          <w:i/>
        </w:rPr>
        <w:t xml:space="preserve">.) </w:t>
      </w:r>
      <w:r w:rsidRPr="000F2693">
        <w:rPr>
          <w:rFonts w:ascii="Times New Roman" w:hAnsi="Times New Roman" w:cs="Times New Roman"/>
        </w:rPr>
        <w:t>и по гражданско-правовым договорам (уборка мусора с улиц, полив цветочных клумб, скашивание травы,  уборка  снега на пешеходных дорожках) – 400 911,62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Приобретено бензина для </w:t>
      </w:r>
      <w:proofErr w:type="spellStart"/>
      <w:r w:rsidRPr="000F2693">
        <w:rPr>
          <w:rFonts w:ascii="Times New Roman" w:hAnsi="Times New Roman" w:cs="Times New Roman"/>
        </w:rPr>
        <w:t>мотокос</w:t>
      </w:r>
      <w:proofErr w:type="spellEnd"/>
      <w:r w:rsidRPr="000F2693">
        <w:rPr>
          <w:rFonts w:ascii="Times New Roman" w:hAnsi="Times New Roman" w:cs="Times New Roman"/>
        </w:rPr>
        <w:t xml:space="preserve">, бензопилы, стройматериалов для благоустройства (краска для пешеходных переходов, кисточек, гвоздей, саморезов и </w:t>
      </w:r>
      <w:proofErr w:type="gramStart"/>
      <w:r w:rsidRPr="000F2693">
        <w:rPr>
          <w:rFonts w:ascii="Times New Roman" w:hAnsi="Times New Roman" w:cs="Times New Roman"/>
        </w:rPr>
        <w:t>др. ,покупка</w:t>
      </w:r>
      <w:proofErr w:type="gramEnd"/>
      <w:r w:rsidRPr="000F2693">
        <w:rPr>
          <w:rFonts w:ascii="Times New Roman" w:hAnsi="Times New Roman" w:cs="Times New Roman"/>
        </w:rPr>
        <w:t xml:space="preserve"> семян, земли для рассады цветов, мешков для сбора мусора, перчаток и т.п. – 100 923, 08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Приобретено ламп, светильников уличного освещения и расходных материалов на уличное освещение на сумму 85 385,00 руб.</w:t>
      </w:r>
    </w:p>
    <w:p w:rsidR="000F2693" w:rsidRPr="000F2693" w:rsidRDefault="000F2693" w:rsidP="000F2693">
      <w:pPr>
        <w:spacing w:line="240" w:lineRule="auto"/>
        <w:jc w:val="both"/>
        <w:rPr>
          <w:rFonts w:ascii="Times New Roman" w:hAnsi="Times New Roman" w:cs="Times New Roman"/>
          <w:u w:val="single"/>
        </w:rPr>
      </w:pPr>
      <w:r w:rsidRPr="000F2693">
        <w:rPr>
          <w:rFonts w:ascii="Times New Roman" w:hAnsi="Times New Roman" w:cs="Times New Roman"/>
        </w:rPr>
        <w:t xml:space="preserve">          -  Произведен ямочный ремонт дорог по улицам Свободы, Горького, Советская п. Тужа силами ДУ № 45 КОГП «Вятские автодороги» на сумму 346 584,00 руб.</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 На территории Тужинского городского поселения проводилась очистка дорог от снега на сумму 799556,94 тыс. руб.,</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  Проведен  ремонт  дороги по ул. Дружба </w:t>
      </w:r>
      <w:proofErr w:type="spellStart"/>
      <w:r w:rsidRPr="000F2693">
        <w:rPr>
          <w:rFonts w:ascii="Times New Roman" w:hAnsi="Times New Roman" w:cs="Times New Roman"/>
        </w:rPr>
        <w:t>п.Тужа</w:t>
      </w:r>
      <w:proofErr w:type="spellEnd"/>
      <w:r w:rsidRPr="000F2693">
        <w:rPr>
          <w:rFonts w:ascii="Times New Roman" w:hAnsi="Times New Roman" w:cs="Times New Roman"/>
        </w:rPr>
        <w:t xml:space="preserve">  за счет средств самообложения – 10 000,80 руб. и  дорожного фонда</w:t>
      </w:r>
      <w:r w:rsidRPr="000F2693">
        <w:rPr>
          <w:rFonts w:ascii="Times New Roman" w:hAnsi="Times New Roman" w:cs="Times New Roman"/>
          <w:b/>
          <w:i/>
        </w:rPr>
        <w:t xml:space="preserve"> </w:t>
      </w:r>
      <w:r w:rsidRPr="000F2693">
        <w:rPr>
          <w:rFonts w:ascii="Times New Roman" w:hAnsi="Times New Roman" w:cs="Times New Roman"/>
        </w:rPr>
        <w:t xml:space="preserve"> покупка щебня на сумму- 60 060,00руб.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 Проведен ремонт водопровода в доме номер 18 по улице Орджоникидзе </w:t>
      </w:r>
      <w:proofErr w:type="spellStart"/>
      <w:r w:rsidRPr="000F2693">
        <w:rPr>
          <w:rFonts w:ascii="Times New Roman" w:hAnsi="Times New Roman" w:cs="Times New Roman"/>
        </w:rPr>
        <w:t>п.Тужа</w:t>
      </w:r>
      <w:proofErr w:type="spellEnd"/>
      <w:r w:rsidRPr="000F2693">
        <w:rPr>
          <w:rFonts w:ascii="Times New Roman" w:hAnsi="Times New Roman" w:cs="Times New Roman"/>
        </w:rPr>
        <w:t>. на сумму 44 919, 46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Проведен ремонт навесного моста на улице Соколовской </w:t>
      </w:r>
      <w:proofErr w:type="spellStart"/>
      <w:proofErr w:type="gramStart"/>
      <w:r w:rsidRPr="000F2693">
        <w:rPr>
          <w:rFonts w:ascii="Times New Roman" w:hAnsi="Times New Roman" w:cs="Times New Roman"/>
        </w:rPr>
        <w:t>п.Тужа</w:t>
      </w:r>
      <w:proofErr w:type="spellEnd"/>
      <w:r w:rsidRPr="000F2693">
        <w:rPr>
          <w:rFonts w:ascii="Times New Roman" w:hAnsi="Times New Roman" w:cs="Times New Roman"/>
        </w:rPr>
        <w:t>.-</w:t>
      </w:r>
      <w:proofErr w:type="gramEnd"/>
      <w:r w:rsidRPr="000F2693">
        <w:rPr>
          <w:rFonts w:ascii="Times New Roman" w:hAnsi="Times New Roman" w:cs="Times New Roman"/>
        </w:rPr>
        <w:t xml:space="preserve"> на сумму 41 214,48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На основании разрешения Камского бассейнового водного управления Федерального </w:t>
      </w:r>
      <w:proofErr w:type="spellStart"/>
      <w:r w:rsidRPr="000F2693">
        <w:rPr>
          <w:rFonts w:ascii="Times New Roman" w:hAnsi="Times New Roman" w:cs="Times New Roman"/>
        </w:rPr>
        <w:t>агенства</w:t>
      </w:r>
      <w:proofErr w:type="spellEnd"/>
      <w:r w:rsidRPr="000F2693">
        <w:rPr>
          <w:rFonts w:ascii="Times New Roman" w:hAnsi="Times New Roman" w:cs="Times New Roman"/>
        </w:rPr>
        <w:t xml:space="preserve"> водных ресурсов произведен спуск воды </w:t>
      </w:r>
      <w:proofErr w:type="gramStart"/>
      <w:r w:rsidRPr="000F2693">
        <w:rPr>
          <w:rFonts w:ascii="Times New Roman" w:hAnsi="Times New Roman" w:cs="Times New Roman"/>
        </w:rPr>
        <w:t>и  ремонт</w:t>
      </w:r>
      <w:proofErr w:type="gramEnd"/>
      <w:r w:rsidRPr="000F2693">
        <w:rPr>
          <w:rFonts w:ascii="Times New Roman" w:hAnsi="Times New Roman" w:cs="Times New Roman"/>
        </w:rPr>
        <w:t xml:space="preserve">  гидроузла  на  пруду  п. Тужа (замена затворов водосбросного сооружения- деревянных щитов) – 101 088.00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Произведен монтаж и подключение уличного освещения на улице </w:t>
      </w:r>
      <w:proofErr w:type="spellStart"/>
      <w:r w:rsidRPr="000F2693">
        <w:rPr>
          <w:rFonts w:ascii="Times New Roman" w:hAnsi="Times New Roman" w:cs="Times New Roman"/>
        </w:rPr>
        <w:t>Кузнецовская</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п.Тужа</w:t>
      </w:r>
      <w:proofErr w:type="spellEnd"/>
      <w:r w:rsidRPr="000F2693">
        <w:rPr>
          <w:rFonts w:ascii="Times New Roman" w:hAnsi="Times New Roman" w:cs="Times New Roman"/>
        </w:rPr>
        <w:t xml:space="preserve"> на сумму 172 363, 38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Ликвидировано 4 несанкционированные свалки на территории Тужинского городского поселения;</w:t>
      </w:r>
    </w:p>
    <w:p w:rsidR="000F2693" w:rsidRPr="000F2693" w:rsidRDefault="000F2693" w:rsidP="000F2693">
      <w:pPr>
        <w:spacing w:line="240" w:lineRule="auto"/>
        <w:ind w:firstLine="709"/>
        <w:jc w:val="both"/>
        <w:rPr>
          <w:rFonts w:ascii="Times New Roman" w:hAnsi="Times New Roman" w:cs="Times New Roman"/>
          <w:b/>
        </w:rPr>
      </w:pPr>
      <w:r w:rsidRPr="000F2693">
        <w:rPr>
          <w:rFonts w:ascii="Times New Roman" w:hAnsi="Times New Roman" w:cs="Times New Roman"/>
        </w:rPr>
        <w:t xml:space="preserve">- Проведены выборы в </w:t>
      </w:r>
      <w:proofErr w:type="spellStart"/>
      <w:r w:rsidRPr="000F2693">
        <w:rPr>
          <w:rFonts w:ascii="Times New Roman" w:hAnsi="Times New Roman" w:cs="Times New Roman"/>
        </w:rPr>
        <w:t>Тужинскую</w:t>
      </w:r>
      <w:proofErr w:type="spellEnd"/>
      <w:r w:rsidRPr="000F2693">
        <w:rPr>
          <w:rFonts w:ascii="Times New Roman" w:hAnsi="Times New Roman" w:cs="Times New Roman"/>
        </w:rPr>
        <w:t xml:space="preserve"> поселковую Думу – 190 000,00 руб.</w:t>
      </w:r>
      <w:r w:rsidRPr="000F2693">
        <w:rPr>
          <w:rFonts w:ascii="Times New Roman" w:hAnsi="Times New Roman" w:cs="Times New Roman"/>
          <w:b/>
        </w:rPr>
        <w:t xml:space="preserve"> </w:t>
      </w:r>
    </w:p>
    <w:p w:rsidR="000F2693" w:rsidRPr="000F2693" w:rsidRDefault="000F2693" w:rsidP="000F2693">
      <w:pPr>
        <w:spacing w:line="240" w:lineRule="auto"/>
        <w:jc w:val="both"/>
        <w:rPr>
          <w:rFonts w:ascii="Times New Roman" w:hAnsi="Times New Roman" w:cs="Times New Roman"/>
          <w:b/>
        </w:rPr>
      </w:pPr>
      <w:r w:rsidRPr="000F2693">
        <w:rPr>
          <w:rFonts w:ascii="Times New Roman" w:hAnsi="Times New Roman" w:cs="Times New Roman"/>
          <w:b/>
        </w:rPr>
        <w:t xml:space="preserve">         </w:t>
      </w:r>
      <w:r w:rsidRPr="000F2693">
        <w:rPr>
          <w:rFonts w:ascii="Times New Roman" w:hAnsi="Times New Roman" w:cs="Times New Roman"/>
        </w:rPr>
        <w:t xml:space="preserve">- Обустроено 7 пешеходных переходов вблизи образовательных учреждений </w:t>
      </w:r>
      <w:proofErr w:type="gramStart"/>
      <w:r w:rsidRPr="000F2693">
        <w:rPr>
          <w:rFonts w:ascii="Times New Roman" w:hAnsi="Times New Roman" w:cs="Times New Roman"/>
        </w:rPr>
        <w:t xml:space="preserve">в  </w:t>
      </w:r>
      <w:proofErr w:type="spellStart"/>
      <w:r w:rsidRPr="000F2693">
        <w:rPr>
          <w:rFonts w:ascii="Times New Roman" w:hAnsi="Times New Roman" w:cs="Times New Roman"/>
        </w:rPr>
        <w:t>пгт</w:t>
      </w:r>
      <w:proofErr w:type="spellEnd"/>
      <w:proofErr w:type="gramEnd"/>
      <w:r w:rsidRPr="000F2693">
        <w:rPr>
          <w:rFonts w:ascii="Times New Roman" w:hAnsi="Times New Roman" w:cs="Times New Roman"/>
        </w:rPr>
        <w:t>. Тужа на сумму 4 647 609,89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том числе: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 за счет межбюджетного трансферта из областного бюджета – 4 394 939,50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за счет средств бюджета поселения – 252 670,39 руб.</w:t>
      </w:r>
    </w:p>
    <w:p w:rsidR="000F2693" w:rsidRPr="000F2693" w:rsidRDefault="000F2693" w:rsidP="000F2693">
      <w:pPr>
        <w:spacing w:line="240" w:lineRule="auto"/>
        <w:jc w:val="both"/>
        <w:rPr>
          <w:rFonts w:ascii="Times New Roman" w:hAnsi="Times New Roman" w:cs="Times New Roman"/>
          <w:i/>
        </w:rPr>
      </w:pPr>
      <w:r w:rsidRPr="000F2693">
        <w:rPr>
          <w:rFonts w:ascii="Times New Roman" w:hAnsi="Times New Roman" w:cs="Times New Roman"/>
          <w:b/>
        </w:rPr>
        <w:t xml:space="preserve">        </w:t>
      </w:r>
      <w:r w:rsidRPr="000F2693">
        <w:rPr>
          <w:rFonts w:ascii="Times New Roman" w:hAnsi="Times New Roman" w:cs="Times New Roman"/>
        </w:rPr>
        <w:t xml:space="preserve"> - Реализован инвестиционный проект местных инициатив «Обустройство пожарного пирса, ул. Прудовая, </w:t>
      </w:r>
      <w:proofErr w:type="spellStart"/>
      <w:r w:rsidRPr="000F2693">
        <w:rPr>
          <w:rFonts w:ascii="Times New Roman" w:hAnsi="Times New Roman" w:cs="Times New Roman"/>
        </w:rPr>
        <w:t>пгт</w:t>
      </w:r>
      <w:proofErr w:type="spellEnd"/>
      <w:r w:rsidRPr="000F2693">
        <w:rPr>
          <w:rFonts w:ascii="Times New Roman" w:hAnsi="Times New Roman" w:cs="Times New Roman"/>
        </w:rPr>
        <w:t>. Тужа» в сумме 729 760,36 тыс. руб.:</w:t>
      </w:r>
    </w:p>
    <w:p w:rsidR="000F2693" w:rsidRPr="000F2693" w:rsidRDefault="000F2693" w:rsidP="000F2693">
      <w:pPr>
        <w:pStyle w:val="a7"/>
        <w:ind w:left="1069" w:firstLine="709"/>
        <w:jc w:val="both"/>
        <w:rPr>
          <w:rFonts w:cs="Times New Roman"/>
          <w:sz w:val="22"/>
          <w:szCs w:val="22"/>
        </w:rPr>
      </w:pPr>
      <w:r w:rsidRPr="000F2693">
        <w:rPr>
          <w:rFonts w:cs="Times New Roman"/>
          <w:sz w:val="22"/>
          <w:szCs w:val="22"/>
        </w:rPr>
        <w:t>- за счет средств субсидии – 363 975,68 руб.;</w:t>
      </w:r>
    </w:p>
    <w:p w:rsidR="000F2693" w:rsidRPr="000F2693" w:rsidRDefault="000F2693" w:rsidP="000F2693">
      <w:pPr>
        <w:pStyle w:val="a7"/>
        <w:ind w:left="1069" w:firstLine="709"/>
        <w:jc w:val="both"/>
        <w:rPr>
          <w:rFonts w:cs="Times New Roman"/>
          <w:sz w:val="22"/>
          <w:szCs w:val="22"/>
        </w:rPr>
      </w:pPr>
      <w:r w:rsidRPr="000F2693">
        <w:rPr>
          <w:rFonts w:cs="Times New Roman"/>
          <w:sz w:val="22"/>
          <w:szCs w:val="22"/>
        </w:rPr>
        <w:t>- население -120 000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  ИП и организации – 85 000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 бюджет поселения - 160 784, 68 руб.;</w:t>
      </w:r>
    </w:p>
    <w:p w:rsidR="000F2693" w:rsidRPr="000F2693" w:rsidRDefault="000F2693" w:rsidP="000F2693">
      <w:pPr>
        <w:spacing w:line="240" w:lineRule="auto"/>
        <w:jc w:val="both"/>
        <w:rPr>
          <w:rFonts w:ascii="Times New Roman" w:hAnsi="Times New Roman" w:cs="Times New Roman"/>
          <w:b/>
        </w:rPr>
      </w:pPr>
      <w:r w:rsidRPr="000F2693">
        <w:rPr>
          <w:rFonts w:ascii="Times New Roman" w:hAnsi="Times New Roman" w:cs="Times New Roman"/>
        </w:rPr>
        <w:t xml:space="preserve">          - Созданы места (площадок) накопления твердых коммунальных отходов в </w:t>
      </w:r>
      <w:proofErr w:type="spellStart"/>
      <w:r w:rsidRPr="000F2693">
        <w:rPr>
          <w:rFonts w:ascii="Times New Roman" w:hAnsi="Times New Roman" w:cs="Times New Roman"/>
        </w:rPr>
        <w:t>пгт</w:t>
      </w:r>
      <w:proofErr w:type="spellEnd"/>
      <w:r w:rsidRPr="000F2693">
        <w:rPr>
          <w:rFonts w:ascii="Times New Roman" w:hAnsi="Times New Roman" w:cs="Times New Roman"/>
        </w:rPr>
        <w:t>. Тужа на сумму – 742 383,49 руб</w:t>
      </w:r>
      <w:r w:rsidRPr="000F2693">
        <w:rPr>
          <w:rFonts w:ascii="Times New Roman" w:hAnsi="Times New Roman" w:cs="Times New Roman"/>
          <w:b/>
        </w:rPr>
        <w:t xml:space="preserve">., </w:t>
      </w:r>
    </w:p>
    <w:p w:rsidR="000F2693" w:rsidRPr="000F2693" w:rsidRDefault="000F2693" w:rsidP="000F2693">
      <w:pPr>
        <w:pStyle w:val="a7"/>
        <w:ind w:firstLine="709"/>
        <w:jc w:val="both"/>
        <w:rPr>
          <w:rFonts w:cs="Times New Roman"/>
          <w:sz w:val="22"/>
          <w:szCs w:val="22"/>
        </w:rPr>
      </w:pPr>
      <w:r w:rsidRPr="000F2693">
        <w:rPr>
          <w:rFonts w:cs="Times New Roman"/>
          <w:sz w:val="22"/>
          <w:szCs w:val="22"/>
        </w:rPr>
        <w:lastRenderedPageBreak/>
        <w:t>в том числе:</w:t>
      </w:r>
    </w:p>
    <w:p w:rsidR="000F2693" w:rsidRPr="000F2693" w:rsidRDefault="000F2693" w:rsidP="000F2693">
      <w:pPr>
        <w:pStyle w:val="a7"/>
        <w:ind w:firstLine="709"/>
        <w:jc w:val="both"/>
        <w:rPr>
          <w:rFonts w:cs="Times New Roman"/>
          <w:sz w:val="22"/>
          <w:szCs w:val="22"/>
        </w:rPr>
      </w:pPr>
      <w:r w:rsidRPr="000F2693">
        <w:rPr>
          <w:rFonts w:cs="Times New Roman"/>
          <w:sz w:val="22"/>
          <w:szCs w:val="22"/>
        </w:rPr>
        <w:t>- за счет субсидии из областного бюджета – 705 195,08 руб.;</w:t>
      </w:r>
    </w:p>
    <w:p w:rsidR="000F2693" w:rsidRPr="000F2693" w:rsidRDefault="000F2693" w:rsidP="000F2693">
      <w:pPr>
        <w:spacing w:line="240" w:lineRule="auto"/>
        <w:ind w:left="709"/>
        <w:jc w:val="both"/>
        <w:rPr>
          <w:rFonts w:ascii="Times New Roman" w:hAnsi="Times New Roman" w:cs="Times New Roman"/>
        </w:rPr>
      </w:pPr>
      <w:r w:rsidRPr="000F2693">
        <w:rPr>
          <w:rFonts w:ascii="Times New Roman" w:hAnsi="Times New Roman" w:cs="Times New Roman"/>
        </w:rPr>
        <w:t xml:space="preserve">         - за счет средств бюджета поселения – 37 188,41 руб.</w:t>
      </w:r>
    </w:p>
    <w:p w:rsidR="000F2693" w:rsidRPr="000F2693" w:rsidRDefault="000F2693" w:rsidP="000F2693">
      <w:pPr>
        <w:spacing w:line="240" w:lineRule="auto"/>
        <w:ind w:left="709"/>
        <w:jc w:val="both"/>
        <w:rPr>
          <w:rFonts w:ascii="Times New Roman" w:hAnsi="Times New Roman" w:cs="Times New Roman"/>
        </w:rPr>
      </w:pPr>
      <w:r w:rsidRPr="000F2693">
        <w:rPr>
          <w:rFonts w:ascii="Times New Roman" w:hAnsi="Times New Roman" w:cs="Times New Roman"/>
        </w:rPr>
        <w:t xml:space="preserve">         -  Проведен ремонт дорог с твердым покрытием в </w:t>
      </w:r>
      <w:proofErr w:type="spellStart"/>
      <w:r w:rsidRPr="000F2693">
        <w:rPr>
          <w:rFonts w:ascii="Times New Roman" w:hAnsi="Times New Roman" w:cs="Times New Roman"/>
        </w:rPr>
        <w:t>пгт</w:t>
      </w:r>
      <w:proofErr w:type="spellEnd"/>
      <w:r w:rsidRPr="000F2693">
        <w:rPr>
          <w:rFonts w:ascii="Times New Roman" w:hAnsi="Times New Roman" w:cs="Times New Roman"/>
        </w:rPr>
        <w:t xml:space="preserve">. Тужа (ул. Комарова, ул. Невского, часть ул. Орджоникидзе, Горького) на сумму 15 457 718,40 руб. </w:t>
      </w:r>
    </w:p>
    <w:p w:rsidR="000F2693" w:rsidRPr="000F2693" w:rsidRDefault="000F2693" w:rsidP="000F2693">
      <w:pPr>
        <w:pStyle w:val="a7"/>
        <w:ind w:left="0" w:firstLine="709"/>
        <w:jc w:val="both"/>
        <w:rPr>
          <w:rFonts w:cs="Times New Roman"/>
          <w:sz w:val="22"/>
          <w:szCs w:val="22"/>
        </w:rPr>
      </w:pPr>
      <w:r w:rsidRPr="000F2693">
        <w:rPr>
          <w:rFonts w:cs="Times New Roman"/>
          <w:sz w:val="22"/>
          <w:szCs w:val="22"/>
        </w:rPr>
        <w:t>в том числе: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 за счет субсидии из областного бюджета – 15 303 135,00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 за счет средств бюджета поселения – 154 583,40 руб.</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w:t>
      </w:r>
      <w:r w:rsidRPr="000F2693">
        <w:rPr>
          <w:rFonts w:ascii="Times New Roman" w:hAnsi="Times New Roman" w:cs="Times New Roman"/>
          <w:b/>
          <w:i/>
        </w:rPr>
        <w:t xml:space="preserve"> - </w:t>
      </w:r>
      <w:r w:rsidRPr="000F2693">
        <w:rPr>
          <w:rFonts w:ascii="Times New Roman" w:hAnsi="Times New Roman" w:cs="Times New Roman"/>
        </w:rPr>
        <w:t xml:space="preserve">Реализован инвестиционный проект местных инициатив «Обустройство детской игровой площадки «Остров веселья» на ул. Центральная дер. </w:t>
      </w:r>
      <w:proofErr w:type="spellStart"/>
      <w:r w:rsidRPr="000F2693">
        <w:rPr>
          <w:rFonts w:ascii="Times New Roman" w:hAnsi="Times New Roman" w:cs="Times New Roman"/>
        </w:rPr>
        <w:t>Покста</w:t>
      </w:r>
      <w:proofErr w:type="spellEnd"/>
      <w:r w:rsidRPr="000F2693">
        <w:rPr>
          <w:rFonts w:ascii="Times New Roman" w:hAnsi="Times New Roman" w:cs="Times New Roman"/>
        </w:rPr>
        <w:t xml:space="preserve"> сумме 765 955,83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за счет средств субсидии – 705 195,08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население -80 000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ИП и организации 60 000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бюджет поселения – 61 324, 95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Установлена водопропускная труба на улице </w:t>
      </w:r>
      <w:proofErr w:type="spellStart"/>
      <w:r w:rsidRPr="000F2693">
        <w:rPr>
          <w:rFonts w:ascii="Times New Roman" w:hAnsi="Times New Roman" w:cs="Times New Roman"/>
        </w:rPr>
        <w:t>Торсолинской</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п.Тужа</w:t>
      </w:r>
      <w:proofErr w:type="spellEnd"/>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Осуществлено строительство многофункциональной спортивной площадки на основе хоккейной коробки со специализированным покрытием по программе «Газпром- детям» в </w:t>
      </w:r>
      <w:proofErr w:type="spellStart"/>
      <w:r w:rsidRPr="000F2693">
        <w:rPr>
          <w:rFonts w:ascii="Times New Roman" w:hAnsi="Times New Roman" w:cs="Times New Roman"/>
        </w:rPr>
        <w:t>п.Тужа</w:t>
      </w:r>
      <w:proofErr w:type="spellEnd"/>
      <w:r w:rsidRPr="000F2693">
        <w:rPr>
          <w:rFonts w:ascii="Times New Roman" w:hAnsi="Times New Roman" w:cs="Times New Roman"/>
        </w:rPr>
        <w:t>.</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С участием индивидуальных предпринимателей и населения установлен баннер на улице Колхозная </w:t>
      </w:r>
      <w:proofErr w:type="spellStart"/>
      <w:r w:rsidRPr="000F2693">
        <w:rPr>
          <w:rFonts w:ascii="Times New Roman" w:hAnsi="Times New Roman" w:cs="Times New Roman"/>
        </w:rPr>
        <w:t>п.Тужа</w:t>
      </w:r>
      <w:proofErr w:type="spellEnd"/>
      <w:r w:rsidRPr="000F2693">
        <w:rPr>
          <w:rFonts w:ascii="Times New Roman" w:hAnsi="Times New Roman" w:cs="Times New Roman"/>
        </w:rPr>
        <w:t>, обновлены стелы на перекрестке улиц Свободы и Орджоникидзе и на автодороге Тужа- Котельнич.</w:t>
      </w:r>
    </w:p>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      Подводя итоги 2022 года, можно отметить, что в целом на территории Тужинского городского поселения стабильная социально-экономическая обстановка, обеспечена жизнедеятельность поселения, выполнен бюджет поселения по доходам и расходам, не допущена социальная напряженность в обществе, что стало возможным благодаря совместной деятельности руководителей трудовых коллективов предприятии и организации, предпринимателей, общественных организации, администрации Тужинского городского поселения и депутатов городского поселения.</w:t>
      </w:r>
    </w:p>
    <w:p w:rsidR="000F2693" w:rsidRPr="000F2693" w:rsidRDefault="000F2693" w:rsidP="000F2693">
      <w:pPr>
        <w:spacing w:line="240" w:lineRule="auto"/>
        <w:ind w:firstLine="709"/>
        <w:jc w:val="both"/>
        <w:rPr>
          <w:rFonts w:ascii="Times New Roman" w:hAnsi="Times New Roman" w:cs="Times New Roman"/>
          <w:u w:val="single"/>
        </w:rPr>
      </w:pPr>
      <w:r w:rsidRPr="000F2693">
        <w:rPr>
          <w:rFonts w:ascii="Times New Roman" w:hAnsi="Times New Roman" w:cs="Times New Roman"/>
          <w:u w:val="single"/>
        </w:rPr>
        <w:t>Задачи на 2023 год:</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Обеспечение исполнения утвержденных показателей бюджета городского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Совершенствование системы своевременного и качественного предоставления муниципальных услуг, в том числе в электронной форме.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Проведение профилактической работы среди населения, наведению чистоты, порядка и благоустройства городского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Создание условий для обеспечения качества жизни населения (снос ветхих домов, текущий ремонт дорожного полотна, ремонт уличного освещения, выявление и ликвидация несанкционированных свалок, проведение субботников, подготовка информационных листовок, информирование в СМИ по вопросам пропаганды чистоты и порядка в поселении.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Создание специализированной службы по вопросам похоронного дела.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Ремонт квартиры номер 2 по улице Строительной дом 2 </w:t>
      </w:r>
      <w:proofErr w:type="spellStart"/>
      <w:r w:rsidRPr="000F2693">
        <w:rPr>
          <w:rFonts w:ascii="Times New Roman" w:hAnsi="Times New Roman" w:cs="Times New Roman"/>
        </w:rPr>
        <w:t>п.Тужа</w:t>
      </w:r>
      <w:proofErr w:type="spellEnd"/>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Реализация мероприятий по борьбе с борщевиком Сосновского на территории Тужинского городского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Обустройство пожарного пирса на улице Молодежной </w:t>
      </w:r>
      <w:proofErr w:type="spellStart"/>
      <w:r w:rsidRPr="000F2693">
        <w:rPr>
          <w:rFonts w:ascii="Times New Roman" w:hAnsi="Times New Roman" w:cs="Times New Roman"/>
        </w:rPr>
        <w:t>п.Тужа</w:t>
      </w:r>
      <w:proofErr w:type="spellEnd"/>
      <w:r w:rsidRPr="000F2693">
        <w:rPr>
          <w:rFonts w:ascii="Times New Roman" w:hAnsi="Times New Roman" w:cs="Times New Roman"/>
        </w:rPr>
        <w:t>.</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 xml:space="preserve">- Ямочный ремонт на улицах городского поселения.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Снос ветхих и аварийных домов на улице Свободы и Комсомольская </w:t>
      </w:r>
      <w:proofErr w:type="spellStart"/>
      <w:r w:rsidRPr="000F2693">
        <w:rPr>
          <w:rFonts w:ascii="Times New Roman" w:hAnsi="Times New Roman" w:cs="Times New Roman"/>
        </w:rPr>
        <w:t>п.Тужа</w:t>
      </w:r>
      <w:proofErr w:type="spellEnd"/>
      <w:r w:rsidRPr="000F2693">
        <w:rPr>
          <w:rFonts w:ascii="Times New Roman" w:hAnsi="Times New Roman" w:cs="Times New Roman"/>
        </w:rPr>
        <w:t>.</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Организовать заключение концессионного соглашения участка электролинии по улице </w:t>
      </w:r>
      <w:proofErr w:type="spellStart"/>
      <w:r w:rsidRPr="000F2693">
        <w:rPr>
          <w:rFonts w:ascii="Times New Roman" w:hAnsi="Times New Roman" w:cs="Times New Roman"/>
        </w:rPr>
        <w:t>Акшубинской</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п.Тужа</w:t>
      </w:r>
      <w:proofErr w:type="spellEnd"/>
      <w:r w:rsidRPr="000F2693">
        <w:rPr>
          <w:rFonts w:ascii="Times New Roman" w:hAnsi="Times New Roman" w:cs="Times New Roman"/>
        </w:rPr>
        <w:t>.</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Провести мероприятия в 2003 году по участию в инвестиционных проектах местных инициатив в 2024 году.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Ремонт тротуара на улице Фокина </w:t>
      </w:r>
      <w:proofErr w:type="spellStart"/>
      <w:r w:rsidRPr="000F2693">
        <w:rPr>
          <w:rFonts w:ascii="Times New Roman" w:hAnsi="Times New Roman" w:cs="Times New Roman"/>
        </w:rPr>
        <w:t>п.Тужа</w:t>
      </w:r>
      <w:proofErr w:type="spellEnd"/>
      <w:r w:rsidRPr="000F2693">
        <w:rPr>
          <w:rFonts w:ascii="Times New Roman" w:hAnsi="Times New Roman" w:cs="Times New Roman"/>
        </w:rPr>
        <w:t>, напротив начальной школы.</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Создание площадки накопления твердых коммунальных отходов на территории Тужинского кладбища, расположенного к югу- западу </w:t>
      </w:r>
      <w:proofErr w:type="spellStart"/>
      <w:r w:rsidRPr="000F2693">
        <w:rPr>
          <w:rFonts w:ascii="Times New Roman" w:hAnsi="Times New Roman" w:cs="Times New Roman"/>
        </w:rPr>
        <w:t>п.Тужа</w:t>
      </w:r>
      <w:proofErr w:type="spellEnd"/>
      <w:r w:rsidRPr="000F2693">
        <w:rPr>
          <w:rFonts w:ascii="Times New Roman" w:hAnsi="Times New Roman" w:cs="Times New Roman"/>
        </w:rPr>
        <w:t xml:space="preserve"> на расстоянии 3-х км западнее </w:t>
      </w:r>
      <w:proofErr w:type="spellStart"/>
      <w:r w:rsidRPr="000F2693">
        <w:rPr>
          <w:rFonts w:ascii="Times New Roman" w:hAnsi="Times New Roman" w:cs="Times New Roman"/>
        </w:rPr>
        <w:t>д.Ситки</w:t>
      </w:r>
      <w:proofErr w:type="spellEnd"/>
      <w:r w:rsidRPr="000F2693">
        <w:rPr>
          <w:rFonts w:ascii="Times New Roman" w:hAnsi="Times New Roman" w:cs="Times New Roman"/>
        </w:rPr>
        <w:t xml:space="preserve">.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 Ремонт дорог на улице Суворова и Труда </w:t>
      </w:r>
      <w:proofErr w:type="spellStart"/>
      <w:r w:rsidRPr="000F2693">
        <w:rPr>
          <w:rFonts w:ascii="Times New Roman" w:hAnsi="Times New Roman" w:cs="Times New Roman"/>
        </w:rPr>
        <w:t>п.Тужа</w:t>
      </w:r>
      <w:proofErr w:type="spellEnd"/>
    </w:p>
    <w:p w:rsidR="000F2693" w:rsidRPr="000F2693" w:rsidRDefault="000F2693" w:rsidP="000F2693">
      <w:pPr>
        <w:spacing w:line="240" w:lineRule="auto"/>
        <w:ind w:firstLine="709"/>
        <w:jc w:val="both"/>
        <w:rPr>
          <w:rFonts w:ascii="Times New Roman" w:hAnsi="Times New Roman" w:cs="Times New Roman"/>
        </w:rPr>
      </w:pPr>
    </w:p>
    <w:p w:rsidR="000F2693" w:rsidRPr="000F2693" w:rsidRDefault="000F2693" w:rsidP="000F2693">
      <w:pPr>
        <w:spacing w:line="240" w:lineRule="auto"/>
        <w:ind w:firstLine="709"/>
        <w:jc w:val="both"/>
        <w:rPr>
          <w:rFonts w:ascii="Times New Roman" w:hAnsi="Times New Roman" w:cs="Times New Roman"/>
          <w:b/>
        </w:rPr>
      </w:pPr>
      <w:proofErr w:type="spellStart"/>
      <w:r w:rsidRPr="000F2693">
        <w:rPr>
          <w:rFonts w:ascii="Times New Roman" w:hAnsi="Times New Roman" w:cs="Times New Roman"/>
          <w:b/>
        </w:rPr>
        <w:t>Грековское</w:t>
      </w:r>
      <w:proofErr w:type="spellEnd"/>
      <w:r w:rsidRPr="000F2693">
        <w:rPr>
          <w:rFonts w:ascii="Times New Roman" w:hAnsi="Times New Roman" w:cs="Times New Roman"/>
          <w:b/>
        </w:rPr>
        <w:t xml:space="preserve"> сельское поселение</w:t>
      </w:r>
    </w:p>
    <w:p w:rsidR="000F2693" w:rsidRPr="000F2693" w:rsidRDefault="000F2693" w:rsidP="000F2693">
      <w:pPr>
        <w:pStyle w:val="a4"/>
        <w:ind w:firstLine="709"/>
        <w:jc w:val="both"/>
        <w:rPr>
          <w:rFonts w:ascii="Times New Roman" w:hAnsi="Times New Roman"/>
          <w:lang w:val="ru-RU"/>
        </w:rPr>
      </w:pPr>
      <w:r w:rsidRPr="000F2693">
        <w:rPr>
          <w:rFonts w:ascii="Times New Roman" w:hAnsi="Times New Roman"/>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частью 2 статьи 29 Устава муниципального образования </w:t>
      </w:r>
      <w:proofErr w:type="spellStart"/>
      <w:r w:rsidRPr="000F2693">
        <w:rPr>
          <w:rFonts w:ascii="Times New Roman" w:hAnsi="Times New Roman"/>
          <w:lang w:val="ru-RU"/>
        </w:rPr>
        <w:t>Грековское</w:t>
      </w:r>
      <w:proofErr w:type="spellEnd"/>
      <w:r w:rsidRPr="000F2693">
        <w:rPr>
          <w:rFonts w:ascii="Times New Roman" w:hAnsi="Times New Roman"/>
          <w:lang w:val="ru-RU"/>
        </w:rPr>
        <w:t xml:space="preserve"> сельское поселение, представляю вашему вниманию отчёт  Главы поселения о результатах своей деятельности и деятельности администрации поселения перед сельской Думой. В настоящем докладе отражены основные показатели того, что нам удалось сделать в прошедшем 2022 году </w:t>
      </w:r>
      <w:proofErr w:type="gramStart"/>
      <w:r w:rsidRPr="000F2693">
        <w:rPr>
          <w:rFonts w:ascii="Times New Roman" w:hAnsi="Times New Roman"/>
          <w:lang w:val="ru-RU"/>
        </w:rPr>
        <w:t>и  намеченные</w:t>
      </w:r>
      <w:proofErr w:type="gramEnd"/>
      <w:r w:rsidRPr="000F2693">
        <w:rPr>
          <w:rFonts w:ascii="Times New Roman" w:hAnsi="Times New Roman"/>
          <w:lang w:val="ru-RU"/>
        </w:rPr>
        <w:t xml:space="preserve"> задачи на 2023 год. </w:t>
      </w:r>
    </w:p>
    <w:p w:rsidR="000F2693" w:rsidRPr="000F2693" w:rsidRDefault="000F2693" w:rsidP="000F2693">
      <w:pPr>
        <w:pStyle w:val="Textbody"/>
        <w:ind w:firstLine="709"/>
        <w:rPr>
          <w:rFonts w:cs="Times New Roman"/>
          <w:sz w:val="22"/>
          <w:szCs w:val="22"/>
        </w:rPr>
      </w:pPr>
      <w:proofErr w:type="spellStart"/>
      <w:r w:rsidRPr="000F2693">
        <w:rPr>
          <w:rFonts w:cs="Times New Roman"/>
          <w:sz w:val="22"/>
          <w:szCs w:val="22"/>
        </w:rPr>
        <w:t>Согласно</w:t>
      </w:r>
      <w:proofErr w:type="spellEnd"/>
      <w:r w:rsidRPr="000F2693">
        <w:rPr>
          <w:rFonts w:cs="Times New Roman"/>
          <w:sz w:val="22"/>
          <w:szCs w:val="22"/>
        </w:rPr>
        <w:t xml:space="preserve"> </w:t>
      </w:r>
      <w:proofErr w:type="spellStart"/>
      <w:r w:rsidRPr="000F2693">
        <w:rPr>
          <w:rFonts w:cs="Times New Roman"/>
          <w:sz w:val="22"/>
          <w:szCs w:val="22"/>
        </w:rPr>
        <w:t>действующему</w:t>
      </w:r>
      <w:proofErr w:type="spellEnd"/>
      <w:r w:rsidRPr="000F2693">
        <w:rPr>
          <w:rFonts w:cs="Times New Roman"/>
          <w:sz w:val="22"/>
          <w:szCs w:val="22"/>
        </w:rPr>
        <w:t xml:space="preserve"> </w:t>
      </w:r>
      <w:proofErr w:type="spellStart"/>
      <w:r w:rsidRPr="000F2693">
        <w:rPr>
          <w:rFonts w:cs="Times New Roman"/>
          <w:sz w:val="22"/>
          <w:szCs w:val="22"/>
        </w:rPr>
        <w:t>Уставу</w:t>
      </w:r>
      <w:proofErr w:type="spellEnd"/>
      <w:r w:rsidRPr="000F2693">
        <w:rPr>
          <w:rFonts w:cs="Times New Roman"/>
          <w:sz w:val="22"/>
          <w:szCs w:val="22"/>
        </w:rPr>
        <w:t xml:space="preserve"> </w:t>
      </w:r>
      <w:proofErr w:type="spellStart"/>
      <w:r w:rsidRPr="000F2693">
        <w:rPr>
          <w:rFonts w:cs="Times New Roman"/>
          <w:sz w:val="22"/>
          <w:szCs w:val="22"/>
        </w:rPr>
        <w:t>Грековского</w:t>
      </w:r>
      <w:proofErr w:type="spellEnd"/>
      <w:r w:rsidRPr="000F2693">
        <w:rPr>
          <w:rFonts w:cs="Times New Roman"/>
          <w:sz w:val="22"/>
          <w:szCs w:val="22"/>
        </w:rPr>
        <w:t xml:space="preserve"> </w:t>
      </w:r>
      <w:proofErr w:type="spellStart"/>
      <w:r w:rsidRPr="000F2693">
        <w:rPr>
          <w:rFonts w:cs="Times New Roman"/>
          <w:sz w:val="22"/>
          <w:szCs w:val="22"/>
        </w:rPr>
        <w:t>сельского</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w:t>
      </w:r>
      <w:proofErr w:type="spellStart"/>
      <w:r w:rsidRPr="000F2693">
        <w:rPr>
          <w:rFonts w:cs="Times New Roman"/>
          <w:sz w:val="22"/>
          <w:szCs w:val="22"/>
        </w:rPr>
        <w:t>глава</w:t>
      </w:r>
      <w:proofErr w:type="spellEnd"/>
      <w:r w:rsidRPr="000F2693">
        <w:rPr>
          <w:rFonts w:cs="Times New Roman"/>
          <w:sz w:val="22"/>
          <w:szCs w:val="22"/>
        </w:rPr>
        <w:t xml:space="preserve"> </w:t>
      </w:r>
      <w:proofErr w:type="spellStart"/>
      <w:r w:rsidRPr="000F2693">
        <w:rPr>
          <w:rFonts w:cs="Times New Roman"/>
          <w:sz w:val="22"/>
          <w:szCs w:val="22"/>
        </w:rPr>
        <w:t>сельского</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w:t>
      </w:r>
      <w:proofErr w:type="spellStart"/>
      <w:r w:rsidRPr="000F2693">
        <w:rPr>
          <w:rFonts w:cs="Times New Roman"/>
          <w:sz w:val="22"/>
          <w:szCs w:val="22"/>
        </w:rPr>
        <w:t>осуществляет</w:t>
      </w:r>
      <w:proofErr w:type="spellEnd"/>
      <w:r w:rsidRPr="000F2693">
        <w:rPr>
          <w:rFonts w:cs="Times New Roman"/>
          <w:sz w:val="22"/>
          <w:szCs w:val="22"/>
        </w:rPr>
        <w:t xml:space="preserve"> </w:t>
      </w:r>
      <w:proofErr w:type="spellStart"/>
      <w:r w:rsidRPr="000F2693">
        <w:rPr>
          <w:rFonts w:cs="Times New Roman"/>
          <w:sz w:val="22"/>
          <w:szCs w:val="22"/>
        </w:rPr>
        <w:t>свои</w:t>
      </w:r>
      <w:proofErr w:type="spellEnd"/>
      <w:r w:rsidRPr="000F2693">
        <w:rPr>
          <w:rFonts w:cs="Times New Roman"/>
          <w:sz w:val="22"/>
          <w:szCs w:val="22"/>
        </w:rPr>
        <w:t xml:space="preserve"> </w:t>
      </w:r>
      <w:proofErr w:type="spellStart"/>
      <w:r w:rsidRPr="000F2693">
        <w:rPr>
          <w:rFonts w:cs="Times New Roman"/>
          <w:sz w:val="22"/>
          <w:szCs w:val="22"/>
        </w:rPr>
        <w:t>полномочия</w:t>
      </w:r>
      <w:proofErr w:type="spellEnd"/>
      <w:r w:rsidRPr="000F2693">
        <w:rPr>
          <w:rFonts w:cs="Times New Roman"/>
          <w:sz w:val="22"/>
          <w:szCs w:val="22"/>
        </w:rPr>
        <w:t xml:space="preserve"> </w:t>
      </w:r>
      <w:proofErr w:type="spellStart"/>
      <w:r w:rsidRPr="000F2693">
        <w:rPr>
          <w:rFonts w:cs="Times New Roman"/>
          <w:sz w:val="22"/>
          <w:szCs w:val="22"/>
        </w:rPr>
        <w:t>на</w:t>
      </w:r>
      <w:proofErr w:type="spellEnd"/>
      <w:r w:rsidRPr="000F2693">
        <w:rPr>
          <w:rFonts w:cs="Times New Roman"/>
          <w:sz w:val="22"/>
          <w:szCs w:val="22"/>
        </w:rPr>
        <w:t xml:space="preserve"> </w:t>
      </w:r>
      <w:proofErr w:type="spellStart"/>
      <w:r w:rsidRPr="000F2693">
        <w:rPr>
          <w:rFonts w:cs="Times New Roman"/>
          <w:sz w:val="22"/>
          <w:szCs w:val="22"/>
        </w:rPr>
        <w:t>постоянной</w:t>
      </w:r>
      <w:proofErr w:type="spellEnd"/>
      <w:r w:rsidRPr="000F2693">
        <w:rPr>
          <w:rFonts w:cs="Times New Roman"/>
          <w:sz w:val="22"/>
          <w:szCs w:val="22"/>
        </w:rPr>
        <w:t xml:space="preserve"> </w:t>
      </w:r>
      <w:proofErr w:type="spellStart"/>
      <w:r w:rsidRPr="000F2693">
        <w:rPr>
          <w:rFonts w:cs="Times New Roman"/>
          <w:sz w:val="22"/>
          <w:szCs w:val="22"/>
        </w:rPr>
        <w:t>основе</w:t>
      </w:r>
      <w:proofErr w:type="spellEnd"/>
      <w:r w:rsidRPr="000F2693">
        <w:rPr>
          <w:rFonts w:cs="Times New Roman"/>
          <w:sz w:val="22"/>
          <w:szCs w:val="22"/>
        </w:rPr>
        <w:t xml:space="preserve"> </w:t>
      </w:r>
      <w:r w:rsidRPr="000F2693">
        <w:rPr>
          <w:rFonts w:cs="Times New Roman"/>
          <w:sz w:val="22"/>
          <w:szCs w:val="22"/>
        </w:rPr>
        <w:br/>
        <w:t xml:space="preserve">и </w:t>
      </w:r>
      <w:proofErr w:type="spellStart"/>
      <w:r w:rsidRPr="000F2693">
        <w:rPr>
          <w:rFonts w:cs="Times New Roman"/>
          <w:sz w:val="22"/>
          <w:szCs w:val="22"/>
        </w:rPr>
        <w:t>возглавляет</w:t>
      </w:r>
      <w:proofErr w:type="spellEnd"/>
      <w:r w:rsidRPr="000F2693">
        <w:rPr>
          <w:rFonts w:cs="Times New Roman"/>
          <w:sz w:val="22"/>
          <w:szCs w:val="22"/>
        </w:rPr>
        <w:t xml:space="preserve"> </w:t>
      </w:r>
      <w:proofErr w:type="spellStart"/>
      <w:r w:rsidRPr="000F2693">
        <w:rPr>
          <w:rFonts w:cs="Times New Roman"/>
          <w:sz w:val="22"/>
          <w:szCs w:val="22"/>
        </w:rPr>
        <w:t>администрацию</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w:t>
      </w:r>
    </w:p>
    <w:p w:rsidR="000F2693" w:rsidRPr="000F2693" w:rsidRDefault="000F2693" w:rsidP="000F2693">
      <w:pPr>
        <w:pStyle w:val="Textbody"/>
        <w:ind w:firstLine="709"/>
        <w:rPr>
          <w:rFonts w:cs="Times New Roman"/>
          <w:sz w:val="22"/>
          <w:szCs w:val="22"/>
        </w:rPr>
      </w:pPr>
      <w:proofErr w:type="spellStart"/>
      <w:r w:rsidRPr="000F2693">
        <w:rPr>
          <w:rFonts w:cs="Times New Roman"/>
          <w:sz w:val="22"/>
          <w:szCs w:val="22"/>
        </w:rPr>
        <w:t>Следовательно</w:t>
      </w:r>
      <w:proofErr w:type="spellEnd"/>
      <w:r w:rsidRPr="000F2693">
        <w:rPr>
          <w:rFonts w:cs="Times New Roman"/>
          <w:sz w:val="22"/>
          <w:szCs w:val="22"/>
        </w:rPr>
        <w:t xml:space="preserve">, </w:t>
      </w:r>
      <w:proofErr w:type="spellStart"/>
      <w:r w:rsidRPr="000F2693">
        <w:rPr>
          <w:rFonts w:cs="Times New Roman"/>
          <w:sz w:val="22"/>
          <w:szCs w:val="22"/>
        </w:rPr>
        <w:t>деятельность</w:t>
      </w:r>
      <w:proofErr w:type="spellEnd"/>
      <w:r w:rsidRPr="000F2693">
        <w:rPr>
          <w:rFonts w:cs="Times New Roman"/>
          <w:sz w:val="22"/>
          <w:szCs w:val="22"/>
        </w:rPr>
        <w:t xml:space="preserve"> </w:t>
      </w:r>
      <w:proofErr w:type="spellStart"/>
      <w:r w:rsidRPr="000F2693">
        <w:rPr>
          <w:rFonts w:cs="Times New Roman"/>
          <w:sz w:val="22"/>
          <w:szCs w:val="22"/>
        </w:rPr>
        <w:t>главы</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и </w:t>
      </w:r>
      <w:proofErr w:type="spellStart"/>
      <w:r w:rsidRPr="000F2693">
        <w:rPr>
          <w:rFonts w:cs="Times New Roman"/>
          <w:sz w:val="22"/>
          <w:szCs w:val="22"/>
        </w:rPr>
        <w:t>администрации</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w:t>
      </w:r>
      <w:proofErr w:type="spellStart"/>
      <w:r w:rsidRPr="000F2693">
        <w:rPr>
          <w:rFonts w:cs="Times New Roman"/>
          <w:sz w:val="22"/>
          <w:szCs w:val="22"/>
        </w:rPr>
        <w:t>неразрывно</w:t>
      </w:r>
      <w:proofErr w:type="spellEnd"/>
      <w:r w:rsidRPr="000F2693">
        <w:rPr>
          <w:rFonts w:cs="Times New Roman"/>
          <w:sz w:val="22"/>
          <w:szCs w:val="22"/>
        </w:rPr>
        <w:t xml:space="preserve"> </w:t>
      </w:r>
      <w:proofErr w:type="spellStart"/>
      <w:r w:rsidRPr="000F2693">
        <w:rPr>
          <w:rFonts w:cs="Times New Roman"/>
          <w:sz w:val="22"/>
          <w:szCs w:val="22"/>
        </w:rPr>
        <w:t>связана</w:t>
      </w:r>
      <w:proofErr w:type="spellEnd"/>
      <w:r w:rsidRPr="000F2693">
        <w:rPr>
          <w:rFonts w:cs="Times New Roman"/>
          <w:sz w:val="22"/>
          <w:szCs w:val="22"/>
        </w:rPr>
        <w:t xml:space="preserve"> и </w:t>
      </w:r>
      <w:proofErr w:type="spellStart"/>
      <w:r w:rsidRPr="000F2693">
        <w:rPr>
          <w:rFonts w:cs="Times New Roman"/>
          <w:sz w:val="22"/>
          <w:szCs w:val="22"/>
        </w:rPr>
        <w:t>направлена</w:t>
      </w:r>
      <w:proofErr w:type="spellEnd"/>
      <w:r w:rsidRPr="000F2693">
        <w:rPr>
          <w:rFonts w:cs="Times New Roman"/>
          <w:sz w:val="22"/>
          <w:szCs w:val="22"/>
        </w:rPr>
        <w:t xml:space="preserve"> </w:t>
      </w:r>
      <w:proofErr w:type="spellStart"/>
      <w:r w:rsidRPr="000F2693">
        <w:rPr>
          <w:rFonts w:cs="Times New Roman"/>
          <w:sz w:val="22"/>
          <w:szCs w:val="22"/>
        </w:rPr>
        <w:t>на</w:t>
      </w:r>
      <w:proofErr w:type="spellEnd"/>
      <w:r w:rsidRPr="000F2693">
        <w:rPr>
          <w:rFonts w:cs="Times New Roman"/>
          <w:sz w:val="22"/>
          <w:szCs w:val="22"/>
        </w:rPr>
        <w:t xml:space="preserve"> </w:t>
      </w:r>
      <w:proofErr w:type="spellStart"/>
      <w:r w:rsidRPr="000F2693">
        <w:rPr>
          <w:rFonts w:cs="Times New Roman"/>
          <w:sz w:val="22"/>
          <w:szCs w:val="22"/>
        </w:rPr>
        <w:t>решение</w:t>
      </w:r>
      <w:proofErr w:type="spellEnd"/>
      <w:r w:rsidRPr="000F2693">
        <w:rPr>
          <w:rFonts w:cs="Times New Roman"/>
          <w:sz w:val="22"/>
          <w:szCs w:val="22"/>
        </w:rPr>
        <w:t xml:space="preserve"> </w:t>
      </w:r>
      <w:proofErr w:type="spellStart"/>
      <w:r w:rsidRPr="000F2693">
        <w:rPr>
          <w:rFonts w:cs="Times New Roman"/>
          <w:sz w:val="22"/>
          <w:szCs w:val="22"/>
        </w:rPr>
        <w:t>вопросов</w:t>
      </w:r>
      <w:proofErr w:type="spellEnd"/>
      <w:r w:rsidRPr="000F2693">
        <w:rPr>
          <w:rFonts w:cs="Times New Roman"/>
          <w:sz w:val="22"/>
          <w:szCs w:val="22"/>
        </w:rPr>
        <w:t xml:space="preserve"> </w:t>
      </w:r>
      <w:proofErr w:type="spellStart"/>
      <w:r w:rsidRPr="000F2693">
        <w:rPr>
          <w:rFonts w:cs="Times New Roman"/>
          <w:sz w:val="22"/>
          <w:szCs w:val="22"/>
        </w:rPr>
        <w:t>местного</w:t>
      </w:r>
      <w:proofErr w:type="spellEnd"/>
      <w:r w:rsidRPr="000F2693">
        <w:rPr>
          <w:rFonts w:cs="Times New Roman"/>
          <w:sz w:val="22"/>
          <w:szCs w:val="22"/>
        </w:rPr>
        <w:t xml:space="preserve"> </w:t>
      </w:r>
      <w:proofErr w:type="spellStart"/>
      <w:r w:rsidRPr="000F2693">
        <w:rPr>
          <w:rFonts w:cs="Times New Roman"/>
          <w:sz w:val="22"/>
          <w:szCs w:val="22"/>
        </w:rPr>
        <w:t>значения</w:t>
      </w:r>
      <w:proofErr w:type="spellEnd"/>
      <w:r w:rsidRPr="000F2693">
        <w:rPr>
          <w:rFonts w:cs="Times New Roman"/>
          <w:sz w:val="22"/>
          <w:szCs w:val="22"/>
        </w:rPr>
        <w:t xml:space="preserve"> </w:t>
      </w:r>
      <w:proofErr w:type="spellStart"/>
      <w:r w:rsidRPr="000F2693">
        <w:rPr>
          <w:rFonts w:cs="Times New Roman"/>
          <w:sz w:val="22"/>
          <w:szCs w:val="22"/>
        </w:rPr>
        <w:t>сельского</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w:t>
      </w:r>
      <w:proofErr w:type="spellStart"/>
      <w:r w:rsidRPr="000F2693">
        <w:rPr>
          <w:rFonts w:cs="Times New Roman"/>
          <w:sz w:val="22"/>
          <w:szCs w:val="22"/>
        </w:rPr>
        <w:t>которые</w:t>
      </w:r>
      <w:proofErr w:type="spellEnd"/>
      <w:r w:rsidRPr="000F2693">
        <w:rPr>
          <w:rFonts w:cs="Times New Roman"/>
          <w:sz w:val="22"/>
          <w:szCs w:val="22"/>
        </w:rPr>
        <w:t xml:space="preserve"> </w:t>
      </w:r>
      <w:proofErr w:type="spellStart"/>
      <w:r w:rsidRPr="000F2693">
        <w:rPr>
          <w:rFonts w:cs="Times New Roman"/>
          <w:sz w:val="22"/>
          <w:szCs w:val="22"/>
        </w:rPr>
        <w:t>предусмотрены</w:t>
      </w:r>
      <w:proofErr w:type="spellEnd"/>
      <w:r w:rsidRPr="000F2693">
        <w:rPr>
          <w:rFonts w:cs="Times New Roman"/>
          <w:sz w:val="22"/>
          <w:szCs w:val="22"/>
        </w:rPr>
        <w:t xml:space="preserve"> </w:t>
      </w:r>
      <w:proofErr w:type="spellStart"/>
      <w:r w:rsidRPr="000F2693">
        <w:rPr>
          <w:rFonts w:cs="Times New Roman"/>
          <w:sz w:val="22"/>
          <w:szCs w:val="22"/>
        </w:rPr>
        <w:t>Уставом</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w:t>
      </w:r>
    </w:p>
    <w:p w:rsidR="000F2693" w:rsidRPr="000F2693" w:rsidRDefault="000F2693" w:rsidP="000F2693">
      <w:pPr>
        <w:spacing w:line="240" w:lineRule="auto"/>
        <w:ind w:firstLine="709"/>
        <w:jc w:val="both"/>
        <w:rPr>
          <w:rFonts w:ascii="Times New Roman" w:hAnsi="Times New Roman" w:cs="Times New Roman"/>
          <w:color w:val="000000"/>
        </w:rPr>
      </w:pPr>
      <w:r w:rsidRPr="000F2693">
        <w:rPr>
          <w:rFonts w:ascii="Times New Roman" w:hAnsi="Times New Roman" w:cs="Times New Roman"/>
          <w:color w:val="000000"/>
          <w:bdr w:val="none" w:sz="0" w:space="0" w:color="auto" w:frame="1"/>
        </w:rPr>
        <w:t xml:space="preserve">Задача администрации поселения </w:t>
      </w:r>
      <w:proofErr w:type="gramStart"/>
      <w:r w:rsidRPr="000F2693">
        <w:rPr>
          <w:rFonts w:ascii="Times New Roman" w:hAnsi="Times New Roman" w:cs="Times New Roman"/>
          <w:color w:val="000000"/>
          <w:bdr w:val="none" w:sz="0" w:space="0" w:color="auto" w:frame="1"/>
        </w:rPr>
        <w:t>- это</w:t>
      </w:r>
      <w:proofErr w:type="gramEnd"/>
      <w:r w:rsidRPr="000F2693">
        <w:rPr>
          <w:rFonts w:ascii="Times New Roman" w:hAnsi="Times New Roman" w:cs="Times New Roman"/>
          <w:color w:val="000000"/>
          <w:bdr w:val="none" w:sz="0" w:space="0" w:color="auto" w:frame="1"/>
        </w:rPr>
        <w:t xml:space="preserve"> исполнение полномочий, предусмотренных в ФЗ №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p>
    <w:p w:rsidR="000F2693" w:rsidRPr="000F2693" w:rsidRDefault="000F2693" w:rsidP="000F2693">
      <w:pPr>
        <w:spacing w:line="240" w:lineRule="auto"/>
        <w:ind w:firstLine="709"/>
        <w:jc w:val="both"/>
        <w:rPr>
          <w:rFonts w:ascii="Times New Roman" w:hAnsi="Times New Roman" w:cs="Times New Roman"/>
          <w:color w:val="000000"/>
          <w:bdr w:val="none" w:sz="0" w:space="0" w:color="auto" w:frame="1"/>
        </w:rPr>
      </w:pPr>
      <w:r w:rsidRPr="000F2693">
        <w:rPr>
          <w:rFonts w:ascii="Times New Roman" w:hAnsi="Times New Roman" w:cs="Times New Roman"/>
          <w:color w:val="000000"/>
          <w:bdr w:val="none" w:sz="0" w:space="0" w:color="auto" w:frame="1"/>
        </w:rPr>
        <w:t xml:space="preserve">Эти полномочия осуществляются путем организации повседневной работы администрации поселения, подготовке нормативных документов, </w:t>
      </w:r>
      <w:r w:rsidRPr="000F2693">
        <w:rPr>
          <w:rFonts w:ascii="Times New Roman" w:hAnsi="Times New Roman" w:cs="Times New Roman"/>
          <w:color w:val="000000"/>
          <w:bdr w:val="none" w:sz="0" w:space="0" w:color="auto" w:frame="1"/>
        </w:rPr>
        <w:br/>
        <w:t xml:space="preserve">в том числе для рассмотрения депутатами, проведения встреч с жителями поселения, осуществления личного приема граждан главой поселения </w:t>
      </w:r>
      <w:r w:rsidRPr="000F2693">
        <w:rPr>
          <w:rFonts w:ascii="Times New Roman" w:hAnsi="Times New Roman" w:cs="Times New Roman"/>
          <w:color w:val="000000"/>
          <w:bdr w:val="none" w:sz="0" w:space="0" w:color="auto" w:frame="1"/>
        </w:rPr>
        <w:br/>
        <w:t>и муниципальными служащими, рассмотрения письменных и устных обращений граждан.</w:t>
      </w:r>
    </w:p>
    <w:p w:rsidR="000F2693" w:rsidRPr="000F2693" w:rsidRDefault="000F2693" w:rsidP="000F2693">
      <w:pPr>
        <w:pStyle w:val="af9"/>
        <w:shd w:val="clear" w:color="auto" w:fill="FFFFFF"/>
        <w:spacing w:before="0" w:beforeAutospacing="0" w:after="0" w:afterAutospacing="0"/>
        <w:ind w:left="57" w:right="57" w:firstLine="709"/>
        <w:jc w:val="both"/>
        <w:textAlignment w:val="baseline"/>
        <w:rPr>
          <w:color w:val="000000"/>
          <w:sz w:val="22"/>
          <w:szCs w:val="22"/>
        </w:rPr>
      </w:pPr>
      <w:r w:rsidRPr="000F2693">
        <w:rPr>
          <w:color w:val="000000"/>
          <w:sz w:val="22"/>
          <w:szCs w:val="22"/>
        </w:rPr>
        <w:t xml:space="preserve">Администрация поселения — это именно тот орган местного самоуправления, который решает самые насущные, повседневные вопросы и проблемы жителей поселения. Не все задачи, вопросы и проблемы удаётся решить, но мы работает над этим, ищем пути решения и стараемся изыскать дополнительные средства. Мы правильно относимся к конструктивной критике, воспринимаем её как стремление не равнодушных граждан оказать помощь в решении многочисленных проблемных вопросов. Решение многих проблем зависит только от нас с вами, от нашей совместной работы </w:t>
      </w:r>
      <w:r w:rsidRPr="000F2693">
        <w:rPr>
          <w:color w:val="000000"/>
          <w:sz w:val="22"/>
          <w:szCs w:val="22"/>
        </w:rPr>
        <w:br/>
        <w:t>и от доверия друг к другу.</w:t>
      </w:r>
      <w:r w:rsidRPr="000F2693">
        <w:rPr>
          <w:sz w:val="22"/>
          <w:szCs w:val="22"/>
        </w:rPr>
        <w:t xml:space="preserve"> </w:t>
      </w:r>
    </w:p>
    <w:p w:rsidR="000F2693" w:rsidRPr="000F2693" w:rsidRDefault="000F2693" w:rsidP="000F2693">
      <w:pPr>
        <w:spacing w:line="240" w:lineRule="auto"/>
        <w:ind w:firstLine="709"/>
        <w:jc w:val="both"/>
        <w:rPr>
          <w:rFonts w:ascii="Times New Roman" w:hAnsi="Times New Roman" w:cs="Times New Roman"/>
          <w:color w:val="000000"/>
        </w:rPr>
      </w:pPr>
      <w:r w:rsidRPr="000F2693">
        <w:rPr>
          <w:rFonts w:ascii="Times New Roman" w:hAnsi="Times New Roman" w:cs="Times New Roman"/>
          <w:color w:val="000000"/>
          <w:bdr w:val="none" w:sz="0" w:space="0" w:color="auto" w:frame="1"/>
        </w:rPr>
        <w:t>Для информирования населения о деятельности администрации поселения используется официальный сайт администрации, бюллетень</w:t>
      </w:r>
      <w:r w:rsidRPr="000F2693">
        <w:rPr>
          <w:rFonts w:ascii="Times New Roman" w:hAnsi="Times New Roman" w:cs="Times New Roman"/>
        </w:rPr>
        <w:t xml:space="preserve"> органов местного самоуправления муниципального образования </w:t>
      </w:r>
      <w:proofErr w:type="spellStart"/>
      <w:r w:rsidRPr="000F2693">
        <w:rPr>
          <w:rFonts w:ascii="Times New Roman" w:hAnsi="Times New Roman" w:cs="Times New Roman"/>
        </w:rPr>
        <w:t>Грековское</w:t>
      </w:r>
      <w:proofErr w:type="spellEnd"/>
      <w:r w:rsidRPr="000F2693">
        <w:rPr>
          <w:rFonts w:ascii="Times New Roman" w:hAnsi="Times New Roman" w:cs="Times New Roman"/>
        </w:rPr>
        <w:t xml:space="preserve"> сельское поселение,</w:t>
      </w:r>
      <w:r w:rsidRPr="000F2693">
        <w:rPr>
          <w:rFonts w:ascii="Times New Roman" w:hAnsi="Times New Roman" w:cs="Times New Roman"/>
          <w:color w:val="000000"/>
          <w:bdr w:val="none" w:sz="0" w:space="0" w:color="auto" w:frame="1"/>
        </w:rPr>
        <w:t xml:space="preserve"> информационные стенды, где размещаются, сведения </w:t>
      </w:r>
      <w:r w:rsidRPr="000F2693">
        <w:rPr>
          <w:rFonts w:ascii="Times New Roman" w:hAnsi="Times New Roman" w:cs="Times New Roman"/>
          <w:color w:val="000000"/>
          <w:bdr w:val="none" w:sz="0" w:space="0" w:color="auto" w:frame="1"/>
        </w:rPr>
        <w:br/>
        <w:t xml:space="preserve">о поселении, принятые нормативные документы и другая необходимая </w:t>
      </w:r>
      <w:r w:rsidRPr="000F2693">
        <w:rPr>
          <w:rFonts w:ascii="Times New Roman" w:hAnsi="Times New Roman" w:cs="Times New Roman"/>
          <w:color w:val="000000"/>
          <w:bdr w:val="none" w:sz="0" w:space="0" w:color="auto" w:frame="1"/>
        </w:rPr>
        <w:br/>
        <w:t>и полезная информация администрации.</w:t>
      </w:r>
      <w:r w:rsidRPr="000F2693">
        <w:rPr>
          <w:rFonts w:ascii="Times New Roman" w:hAnsi="Times New Roman" w:cs="Times New Roman"/>
        </w:rPr>
        <w:t xml:space="preserve"> </w:t>
      </w:r>
    </w:p>
    <w:p w:rsidR="000F2693" w:rsidRPr="000F2693" w:rsidRDefault="000F2693" w:rsidP="000F2693">
      <w:pPr>
        <w:pStyle w:val="Textbody"/>
        <w:ind w:firstLine="709"/>
        <w:rPr>
          <w:rFonts w:cs="Times New Roman"/>
          <w:sz w:val="22"/>
          <w:szCs w:val="22"/>
        </w:rPr>
      </w:pPr>
      <w:proofErr w:type="spellStart"/>
      <w:r w:rsidRPr="000F2693">
        <w:rPr>
          <w:rFonts w:cs="Times New Roman"/>
          <w:sz w:val="22"/>
          <w:szCs w:val="22"/>
        </w:rPr>
        <w:t>Основные</w:t>
      </w:r>
      <w:proofErr w:type="spellEnd"/>
      <w:r w:rsidRPr="000F2693">
        <w:rPr>
          <w:rFonts w:cs="Times New Roman"/>
          <w:sz w:val="22"/>
          <w:szCs w:val="22"/>
        </w:rPr>
        <w:t xml:space="preserve"> </w:t>
      </w:r>
      <w:proofErr w:type="spellStart"/>
      <w:r w:rsidRPr="000F2693">
        <w:rPr>
          <w:rFonts w:cs="Times New Roman"/>
          <w:sz w:val="22"/>
          <w:szCs w:val="22"/>
        </w:rPr>
        <w:t>задачи</w:t>
      </w:r>
      <w:proofErr w:type="spellEnd"/>
      <w:r w:rsidRPr="000F2693">
        <w:rPr>
          <w:rFonts w:cs="Times New Roman"/>
          <w:sz w:val="22"/>
          <w:szCs w:val="22"/>
        </w:rPr>
        <w:t xml:space="preserve">, </w:t>
      </w:r>
      <w:proofErr w:type="spellStart"/>
      <w:r w:rsidRPr="000F2693">
        <w:rPr>
          <w:rFonts w:cs="Times New Roman"/>
          <w:sz w:val="22"/>
          <w:szCs w:val="22"/>
        </w:rPr>
        <w:t>которые</w:t>
      </w:r>
      <w:proofErr w:type="spellEnd"/>
      <w:r w:rsidRPr="000F2693">
        <w:rPr>
          <w:rFonts w:cs="Times New Roman"/>
          <w:sz w:val="22"/>
          <w:szCs w:val="22"/>
        </w:rPr>
        <w:t xml:space="preserve"> </w:t>
      </w:r>
      <w:proofErr w:type="spellStart"/>
      <w:r w:rsidRPr="000F2693">
        <w:rPr>
          <w:rFonts w:cs="Times New Roman"/>
          <w:sz w:val="22"/>
          <w:szCs w:val="22"/>
        </w:rPr>
        <w:t>нам</w:t>
      </w:r>
      <w:proofErr w:type="spellEnd"/>
      <w:r w:rsidRPr="000F2693">
        <w:rPr>
          <w:rFonts w:cs="Times New Roman"/>
          <w:sz w:val="22"/>
          <w:szCs w:val="22"/>
        </w:rPr>
        <w:t xml:space="preserve"> </w:t>
      </w:r>
      <w:proofErr w:type="spellStart"/>
      <w:r w:rsidRPr="000F2693">
        <w:rPr>
          <w:rFonts w:cs="Times New Roman"/>
          <w:sz w:val="22"/>
          <w:szCs w:val="22"/>
        </w:rPr>
        <w:t>пришлось</w:t>
      </w:r>
      <w:proofErr w:type="spellEnd"/>
      <w:r w:rsidRPr="000F2693">
        <w:rPr>
          <w:rFonts w:cs="Times New Roman"/>
          <w:sz w:val="22"/>
          <w:szCs w:val="22"/>
        </w:rPr>
        <w:t xml:space="preserve"> </w:t>
      </w:r>
      <w:proofErr w:type="spellStart"/>
      <w:r w:rsidRPr="000F2693">
        <w:rPr>
          <w:rFonts w:cs="Times New Roman"/>
          <w:sz w:val="22"/>
          <w:szCs w:val="22"/>
        </w:rPr>
        <w:t>решать</w:t>
      </w:r>
      <w:proofErr w:type="spellEnd"/>
      <w:r w:rsidRPr="000F2693">
        <w:rPr>
          <w:rFonts w:cs="Times New Roman"/>
          <w:sz w:val="22"/>
          <w:szCs w:val="22"/>
        </w:rPr>
        <w:t xml:space="preserve"> в 2022 </w:t>
      </w:r>
      <w:proofErr w:type="spellStart"/>
      <w:r w:rsidRPr="000F2693">
        <w:rPr>
          <w:rFonts w:cs="Times New Roman"/>
          <w:sz w:val="22"/>
          <w:szCs w:val="22"/>
        </w:rPr>
        <w:t>году</w:t>
      </w:r>
      <w:proofErr w:type="spellEnd"/>
      <w:r w:rsidRPr="000F2693">
        <w:rPr>
          <w:rFonts w:cs="Times New Roman"/>
          <w:sz w:val="22"/>
          <w:szCs w:val="22"/>
        </w:rPr>
        <w:t xml:space="preserve"> – </w:t>
      </w:r>
      <w:proofErr w:type="spellStart"/>
      <w:r w:rsidRPr="000F2693">
        <w:rPr>
          <w:rFonts w:cs="Times New Roman"/>
          <w:sz w:val="22"/>
          <w:szCs w:val="22"/>
        </w:rPr>
        <w:t>это</w:t>
      </w:r>
      <w:proofErr w:type="spellEnd"/>
      <w:r w:rsidRPr="000F2693">
        <w:rPr>
          <w:rFonts w:cs="Times New Roman"/>
          <w:sz w:val="22"/>
          <w:szCs w:val="22"/>
        </w:rPr>
        <w:t xml:space="preserve"> </w:t>
      </w:r>
      <w:proofErr w:type="spellStart"/>
      <w:r w:rsidRPr="000F2693">
        <w:rPr>
          <w:rFonts w:cs="Times New Roman"/>
          <w:sz w:val="22"/>
          <w:szCs w:val="22"/>
        </w:rPr>
        <w:t>тщательный</w:t>
      </w:r>
      <w:proofErr w:type="spellEnd"/>
      <w:r w:rsidRPr="000F2693">
        <w:rPr>
          <w:rFonts w:cs="Times New Roman"/>
          <w:sz w:val="22"/>
          <w:szCs w:val="22"/>
        </w:rPr>
        <w:t xml:space="preserve"> </w:t>
      </w:r>
      <w:proofErr w:type="spellStart"/>
      <w:r w:rsidRPr="000F2693">
        <w:rPr>
          <w:rFonts w:cs="Times New Roman"/>
          <w:sz w:val="22"/>
          <w:szCs w:val="22"/>
        </w:rPr>
        <w:t>анализ</w:t>
      </w:r>
      <w:proofErr w:type="spellEnd"/>
      <w:r w:rsidRPr="000F2693">
        <w:rPr>
          <w:rFonts w:cs="Times New Roman"/>
          <w:sz w:val="22"/>
          <w:szCs w:val="22"/>
        </w:rPr>
        <w:t xml:space="preserve"> </w:t>
      </w:r>
      <w:proofErr w:type="spellStart"/>
      <w:r w:rsidRPr="000F2693">
        <w:rPr>
          <w:rFonts w:cs="Times New Roman"/>
          <w:sz w:val="22"/>
          <w:szCs w:val="22"/>
        </w:rPr>
        <w:t>затрат</w:t>
      </w:r>
      <w:proofErr w:type="spellEnd"/>
      <w:r w:rsidRPr="000F2693">
        <w:rPr>
          <w:rFonts w:cs="Times New Roman"/>
          <w:sz w:val="22"/>
          <w:szCs w:val="22"/>
        </w:rPr>
        <w:t xml:space="preserve"> </w:t>
      </w:r>
      <w:proofErr w:type="spellStart"/>
      <w:r w:rsidRPr="000F2693">
        <w:rPr>
          <w:rFonts w:cs="Times New Roman"/>
          <w:sz w:val="22"/>
          <w:szCs w:val="22"/>
        </w:rPr>
        <w:t>бюджета</w:t>
      </w:r>
      <w:proofErr w:type="spellEnd"/>
      <w:r w:rsidRPr="000F2693">
        <w:rPr>
          <w:rFonts w:cs="Times New Roman"/>
          <w:sz w:val="22"/>
          <w:szCs w:val="22"/>
        </w:rPr>
        <w:t xml:space="preserve"> </w:t>
      </w:r>
      <w:proofErr w:type="spellStart"/>
      <w:r w:rsidRPr="000F2693">
        <w:rPr>
          <w:rFonts w:cs="Times New Roman"/>
          <w:sz w:val="22"/>
          <w:szCs w:val="22"/>
        </w:rPr>
        <w:t>поселения</w:t>
      </w:r>
      <w:proofErr w:type="spellEnd"/>
      <w:r w:rsidRPr="000F2693">
        <w:rPr>
          <w:rFonts w:cs="Times New Roman"/>
          <w:sz w:val="22"/>
          <w:szCs w:val="22"/>
        </w:rPr>
        <w:t xml:space="preserve">,  </w:t>
      </w:r>
      <w:proofErr w:type="spellStart"/>
      <w:r w:rsidRPr="000F2693">
        <w:rPr>
          <w:rFonts w:cs="Times New Roman"/>
          <w:sz w:val="22"/>
          <w:szCs w:val="22"/>
        </w:rPr>
        <w:t>нахождение</w:t>
      </w:r>
      <w:proofErr w:type="spellEnd"/>
      <w:r w:rsidRPr="000F2693">
        <w:rPr>
          <w:rFonts w:cs="Times New Roman"/>
          <w:sz w:val="22"/>
          <w:szCs w:val="22"/>
        </w:rPr>
        <w:t xml:space="preserve"> </w:t>
      </w:r>
      <w:proofErr w:type="spellStart"/>
      <w:r w:rsidRPr="000F2693">
        <w:rPr>
          <w:rFonts w:cs="Times New Roman"/>
          <w:sz w:val="22"/>
          <w:szCs w:val="22"/>
        </w:rPr>
        <w:t>путей</w:t>
      </w:r>
      <w:proofErr w:type="spellEnd"/>
      <w:r w:rsidRPr="000F2693">
        <w:rPr>
          <w:rFonts w:cs="Times New Roman"/>
          <w:sz w:val="22"/>
          <w:szCs w:val="22"/>
        </w:rPr>
        <w:t xml:space="preserve"> </w:t>
      </w:r>
      <w:proofErr w:type="spellStart"/>
      <w:r w:rsidRPr="000F2693">
        <w:rPr>
          <w:rFonts w:cs="Times New Roman"/>
          <w:sz w:val="22"/>
          <w:szCs w:val="22"/>
        </w:rPr>
        <w:t>экономии</w:t>
      </w:r>
      <w:proofErr w:type="spellEnd"/>
      <w:r w:rsidRPr="000F2693">
        <w:rPr>
          <w:rFonts w:cs="Times New Roman"/>
          <w:sz w:val="22"/>
          <w:szCs w:val="22"/>
        </w:rPr>
        <w:t xml:space="preserve"> бюджетных средств, </w:t>
      </w:r>
      <w:proofErr w:type="spellStart"/>
      <w:r w:rsidRPr="000F2693">
        <w:rPr>
          <w:rFonts w:cs="Times New Roman"/>
          <w:sz w:val="22"/>
          <w:szCs w:val="22"/>
        </w:rPr>
        <w:t>при</w:t>
      </w:r>
      <w:proofErr w:type="spellEnd"/>
      <w:r w:rsidRPr="000F2693">
        <w:rPr>
          <w:rFonts w:cs="Times New Roman"/>
          <w:sz w:val="22"/>
          <w:szCs w:val="22"/>
        </w:rPr>
        <w:t xml:space="preserve"> </w:t>
      </w:r>
      <w:proofErr w:type="spellStart"/>
      <w:r w:rsidRPr="000F2693">
        <w:rPr>
          <w:rFonts w:cs="Times New Roman"/>
          <w:sz w:val="22"/>
          <w:szCs w:val="22"/>
        </w:rPr>
        <w:t>условии</w:t>
      </w:r>
      <w:proofErr w:type="spellEnd"/>
      <w:r w:rsidRPr="000F2693">
        <w:rPr>
          <w:rFonts w:cs="Times New Roman"/>
          <w:sz w:val="22"/>
          <w:szCs w:val="22"/>
        </w:rPr>
        <w:t xml:space="preserve"> </w:t>
      </w:r>
      <w:proofErr w:type="spellStart"/>
      <w:r w:rsidRPr="000F2693">
        <w:rPr>
          <w:rFonts w:cs="Times New Roman"/>
          <w:sz w:val="22"/>
          <w:szCs w:val="22"/>
        </w:rPr>
        <w:t>сохранения</w:t>
      </w:r>
      <w:proofErr w:type="spellEnd"/>
      <w:r w:rsidRPr="000F2693">
        <w:rPr>
          <w:rFonts w:cs="Times New Roman"/>
          <w:sz w:val="22"/>
          <w:szCs w:val="22"/>
        </w:rPr>
        <w:t xml:space="preserve"> </w:t>
      </w:r>
      <w:proofErr w:type="spellStart"/>
      <w:r w:rsidRPr="000F2693">
        <w:rPr>
          <w:rFonts w:cs="Times New Roman"/>
          <w:sz w:val="22"/>
          <w:szCs w:val="22"/>
        </w:rPr>
        <w:t>стабильной</w:t>
      </w:r>
      <w:proofErr w:type="spellEnd"/>
      <w:r w:rsidRPr="000F2693">
        <w:rPr>
          <w:rFonts w:cs="Times New Roman"/>
          <w:sz w:val="22"/>
          <w:szCs w:val="22"/>
        </w:rPr>
        <w:t xml:space="preserve"> </w:t>
      </w:r>
      <w:proofErr w:type="spellStart"/>
      <w:r w:rsidRPr="000F2693">
        <w:rPr>
          <w:rFonts w:cs="Times New Roman"/>
          <w:sz w:val="22"/>
          <w:szCs w:val="22"/>
        </w:rPr>
        <w:t>социальной</w:t>
      </w:r>
      <w:proofErr w:type="spellEnd"/>
      <w:r w:rsidRPr="000F2693">
        <w:rPr>
          <w:rFonts w:cs="Times New Roman"/>
          <w:sz w:val="22"/>
          <w:szCs w:val="22"/>
        </w:rPr>
        <w:t xml:space="preserve"> </w:t>
      </w:r>
      <w:proofErr w:type="spellStart"/>
      <w:r w:rsidRPr="000F2693">
        <w:rPr>
          <w:rFonts w:cs="Times New Roman"/>
          <w:sz w:val="22"/>
          <w:szCs w:val="22"/>
        </w:rPr>
        <w:t>обстановки</w:t>
      </w:r>
      <w:proofErr w:type="spellEnd"/>
      <w:r w:rsidRPr="000F2693">
        <w:rPr>
          <w:rFonts w:cs="Times New Roman"/>
          <w:sz w:val="22"/>
          <w:szCs w:val="22"/>
        </w:rPr>
        <w:t xml:space="preserve">, </w:t>
      </w:r>
      <w:proofErr w:type="spellStart"/>
      <w:r w:rsidRPr="000F2693">
        <w:rPr>
          <w:rFonts w:cs="Times New Roman"/>
          <w:sz w:val="22"/>
          <w:szCs w:val="22"/>
        </w:rPr>
        <w:t>работа</w:t>
      </w:r>
      <w:proofErr w:type="spellEnd"/>
      <w:r w:rsidRPr="000F2693">
        <w:rPr>
          <w:rFonts w:cs="Times New Roman"/>
          <w:sz w:val="22"/>
          <w:szCs w:val="22"/>
        </w:rPr>
        <w:t xml:space="preserve"> с </w:t>
      </w:r>
      <w:proofErr w:type="spellStart"/>
      <w:r w:rsidRPr="000F2693">
        <w:rPr>
          <w:rFonts w:cs="Times New Roman"/>
          <w:sz w:val="22"/>
          <w:szCs w:val="22"/>
        </w:rPr>
        <w:t>населением</w:t>
      </w:r>
      <w:proofErr w:type="spellEnd"/>
      <w:r w:rsidRPr="000F2693">
        <w:rPr>
          <w:rFonts w:cs="Times New Roman"/>
          <w:sz w:val="22"/>
          <w:szCs w:val="22"/>
        </w:rPr>
        <w:t xml:space="preserve"> </w:t>
      </w:r>
      <w:proofErr w:type="spellStart"/>
      <w:r w:rsidRPr="000F2693">
        <w:rPr>
          <w:rFonts w:cs="Times New Roman"/>
          <w:sz w:val="22"/>
          <w:szCs w:val="22"/>
        </w:rPr>
        <w:t>по</w:t>
      </w:r>
      <w:proofErr w:type="spellEnd"/>
      <w:r w:rsidRPr="000F2693">
        <w:rPr>
          <w:rFonts w:cs="Times New Roman"/>
          <w:sz w:val="22"/>
          <w:szCs w:val="22"/>
        </w:rPr>
        <w:t xml:space="preserve"> </w:t>
      </w:r>
      <w:proofErr w:type="spellStart"/>
      <w:r w:rsidRPr="000F2693">
        <w:rPr>
          <w:rFonts w:cs="Times New Roman"/>
          <w:sz w:val="22"/>
          <w:szCs w:val="22"/>
        </w:rPr>
        <w:t>сбору</w:t>
      </w:r>
      <w:proofErr w:type="spellEnd"/>
      <w:r w:rsidRPr="000F2693">
        <w:rPr>
          <w:rFonts w:cs="Times New Roman"/>
          <w:sz w:val="22"/>
          <w:szCs w:val="22"/>
        </w:rPr>
        <w:t xml:space="preserve"> </w:t>
      </w:r>
      <w:proofErr w:type="spellStart"/>
      <w:r w:rsidRPr="000F2693">
        <w:rPr>
          <w:rFonts w:cs="Times New Roman"/>
          <w:sz w:val="22"/>
          <w:szCs w:val="22"/>
        </w:rPr>
        <w:t>имущественных</w:t>
      </w:r>
      <w:proofErr w:type="spellEnd"/>
      <w:r w:rsidRPr="000F2693">
        <w:rPr>
          <w:rFonts w:cs="Times New Roman"/>
          <w:sz w:val="22"/>
          <w:szCs w:val="22"/>
        </w:rPr>
        <w:t xml:space="preserve"> </w:t>
      </w:r>
      <w:proofErr w:type="spellStart"/>
      <w:r w:rsidRPr="000F2693">
        <w:rPr>
          <w:rFonts w:cs="Times New Roman"/>
          <w:sz w:val="22"/>
          <w:szCs w:val="22"/>
        </w:rPr>
        <w:t>налогов</w:t>
      </w:r>
      <w:proofErr w:type="spellEnd"/>
      <w:r w:rsidRPr="000F2693">
        <w:rPr>
          <w:rFonts w:cs="Times New Roman"/>
          <w:sz w:val="22"/>
          <w:szCs w:val="22"/>
        </w:rPr>
        <w:t xml:space="preserve">,  </w:t>
      </w:r>
      <w:proofErr w:type="spellStart"/>
      <w:r w:rsidRPr="000F2693">
        <w:rPr>
          <w:rFonts w:cs="Times New Roman"/>
          <w:sz w:val="22"/>
          <w:szCs w:val="22"/>
        </w:rPr>
        <w:t>проведение</w:t>
      </w:r>
      <w:proofErr w:type="spellEnd"/>
      <w:r w:rsidRPr="000F2693">
        <w:rPr>
          <w:rFonts w:cs="Times New Roman"/>
          <w:sz w:val="22"/>
          <w:szCs w:val="22"/>
        </w:rPr>
        <w:t xml:space="preserve"> </w:t>
      </w:r>
      <w:proofErr w:type="spellStart"/>
      <w:r w:rsidRPr="000F2693">
        <w:rPr>
          <w:rFonts w:cs="Times New Roman"/>
          <w:sz w:val="22"/>
          <w:szCs w:val="22"/>
        </w:rPr>
        <w:lastRenderedPageBreak/>
        <w:t>выборов</w:t>
      </w:r>
      <w:proofErr w:type="spellEnd"/>
      <w:r w:rsidRPr="000F2693">
        <w:rPr>
          <w:rFonts w:cs="Times New Roman"/>
          <w:sz w:val="22"/>
          <w:szCs w:val="22"/>
        </w:rPr>
        <w:t xml:space="preserve"> </w:t>
      </w:r>
      <w:proofErr w:type="spellStart"/>
      <w:r w:rsidRPr="000F2693">
        <w:rPr>
          <w:rFonts w:cs="Times New Roman"/>
          <w:sz w:val="22"/>
          <w:szCs w:val="22"/>
        </w:rPr>
        <w:t>Губернатора</w:t>
      </w:r>
      <w:proofErr w:type="spellEnd"/>
      <w:r w:rsidRPr="000F2693">
        <w:rPr>
          <w:rFonts w:cs="Times New Roman"/>
          <w:sz w:val="22"/>
          <w:szCs w:val="22"/>
        </w:rPr>
        <w:t xml:space="preserve"> </w:t>
      </w:r>
      <w:proofErr w:type="spellStart"/>
      <w:r w:rsidRPr="000F2693">
        <w:rPr>
          <w:rFonts w:cs="Times New Roman"/>
          <w:sz w:val="22"/>
          <w:szCs w:val="22"/>
        </w:rPr>
        <w:t>Кировской</w:t>
      </w:r>
      <w:proofErr w:type="spellEnd"/>
      <w:r w:rsidRPr="000F2693">
        <w:rPr>
          <w:rFonts w:cs="Times New Roman"/>
          <w:sz w:val="22"/>
          <w:szCs w:val="22"/>
        </w:rPr>
        <w:t xml:space="preserve"> </w:t>
      </w:r>
      <w:proofErr w:type="spellStart"/>
      <w:r w:rsidRPr="000F2693">
        <w:rPr>
          <w:rFonts w:cs="Times New Roman"/>
          <w:sz w:val="22"/>
          <w:szCs w:val="22"/>
        </w:rPr>
        <w:t>области</w:t>
      </w:r>
      <w:proofErr w:type="spellEnd"/>
      <w:r w:rsidRPr="000F2693">
        <w:rPr>
          <w:rFonts w:cs="Times New Roman"/>
          <w:sz w:val="22"/>
          <w:szCs w:val="22"/>
        </w:rPr>
        <w:t xml:space="preserve"> и </w:t>
      </w:r>
      <w:proofErr w:type="spellStart"/>
      <w:r w:rsidRPr="000F2693">
        <w:rPr>
          <w:rFonts w:cs="Times New Roman"/>
          <w:sz w:val="22"/>
          <w:szCs w:val="22"/>
        </w:rPr>
        <w:t>депутатов</w:t>
      </w:r>
      <w:proofErr w:type="spellEnd"/>
      <w:r w:rsidRPr="000F2693">
        <w:rPr>
          <w:rFonts w:cs="Times New Roman"/>
          <w:sz w:val="22"/>
          <w:szCs w:val="22"/>
        </w:rPr>
        <w:t xml:space="preserve"> </w:t>
      </w:r>
      <w:proofErr w:type="spellStart"/>
      <w:r w:rsidRPr="000F2693">
        <w:rPr>
          <w:rFonts w:cs="Times New Roman"/>
          <w:sz w:val="22"/>
          <w:szCs w:val="22"/>
        </w:rPr>
        <w:t>Грековской</w:t>
      </w:r>
      <w:proofErr w:type="spellEnd"/>
      <w:r w:rsidRPr="000F2693">
        <w:rPr>
          <w:rFonts w:cs="Times New Roman"/>
          <w:sz w:val="22"/>
          <w:szCs w:val="22"/>
        </w:rPr>
        <w:t xml:space="preserve"> </w:t>
      </w:r>
      <w:proofErr w:type="spellStart"/>
      <w:r w:rsidRPr="000F2693">
        <w:rPr>
          <w:rFonts w:cs="Times New Roman"/>
          <w:sz w:val="22"/>
          <w:szCs w:val="22"/>
        </w:rPr>
        <w:t>сельской</w:t>
      </w:r>
      <w:proofErr w:type="spellEnd"/>
      <w:r w:rsidRPr="000F2693">
        <w:rPr>
          <w:rFonts w:cs="Times New Roman"/>
          <w:sz w:val="22"/>
          <w:szCs w:val="22"/>
        </w:rPr>
        <w:t xml:space="preserve"> </w:t>
      </w:r>
      <w:proofErr w:type="spellStart"/>
      <w:r w:rsidRPr="000F2693">
        <w:rPr>
          <w:rFonts w:cs="Times New Roman"/>
          <w:sz w:val="22"/>
          <w:szCs w:val="22"/>
        </w:rPr>
        <w:t>Думы</w:t>
      </w:r>
      <w:proofErr w:type="spellEnd"/>
      <w:r w:rsidRPr="000F2693">
        <w:rPr>
          <w:rFonts w:cs="Times New Roman"/>
          <w:sz w:val="22"/>
          <w:szCs w:val="22"/>
        </w:rPr>
        <w:t xml:space="preserve"> </w:t>
      </w:r>
      <w:proofErr w:type="spellStart"/>
      <w:r w:rsidRPr="000F2693">
        <w:rPr>
          <w:rFonts w:cs="Times New Roman"/>
          <w:sz w:val="22"/>
          <w:szCs w:val="22"/>
        </w:rPr>
        <w:t>пятого</w:t>
      </w:r>
      <w:proofErr w:type="spellEnd"/>
      <w:r w:rsidRPr="000F2693">
        <w:rPr>
          <w:rFonts w:cs="Times New Roman"/>
          <w:sz w:val="22"/>
          <w:szCs w:val="22"/>
        </w:rPr>
        <w:t xml:space="preserve"> </w:t>
      </w:r>
      <w:proofErr w:type="spellStart"/>
      <w:r w:rsidRPr="000F2693">
        <w:rPr>
          <w:rFonts w:cs="Times New Roman"/>
          <w:sz w:val="22"/>
          <w:szCs w:val="22"/>
        </w:rPr>
        <w:t>созыва</w:t>
      </w:r>
      <w:proofErr w:type="spellEnd"/>
      <w:r w:rsidRPr="000F2693">
        <w:rPr>
          <w:rFonts w:cs="Times New Roman"/>
          <w:sz w:val="22"/>
          <w:szCs w:val="22"/>
        </w:rPr>
        <w:t xml:space="preserve">, </w:t>
      </w:r>
      <w:proofErr w:type="spellStart"/>
      <w:r w:rsidRPr="000F2693">
        <w:rPr>
          <w:rFonts w:cs="Times New Roman"/>
          <w:sz w:val="22"/>
          <w:szCs w:val="22"/>
        </w:rPr>
        <w:t>проведение</w:t>
      </w:r>
      <w:proofErr w:type="spellEnd"/>
      <w:r w:rsidRPr="000F2693">
        <w:rPr>
          <w:rFonts w:cs="Times New Roman"/>
          <w:sz w:val="22"/>
          <w:szCs w:val="22"/>
        </w:rPr>
        <w:t xml:space="preserve"> </w:t>
      </w:r>
      <w:proofErr w:type="spellStart"/>
      <w:r w:rsidRPr="000F2693">
        <w:rPr>
          <w:rFonts w:cs="Times New Roman"/>
          <w:sz w:val="22"/>
          <w:szCs w:val="22"/>
        </w:rPr>
        <w:t>мероприятий</w:t>
      </w:r>
      <w:proofErr w:type="spellEnd"/>
      <w:r w:rsidRPr="000F2693">
        <w:rPr>
          <w:rFonts w:cs="Times New Roman"/>
          <w:sz w:val="22"/>
          <w:szCs w:val="22"/>
        </w:rPr>
        <w:t xml:space="preserve"> </w:t>
      </w:r>
      <w:proofErr w:type="spellStart"/>
      <w:r w:rsidRPr="000F2693">
        <w:rPr>
          <w:rFonts w:cs="Times New Roman"/>
          <w:sz w:val="22"/>
          <w:szCs w:val="22"/>
        </w:rPr>
        <w:t>по</w:t>
      </w:r>
      <w:proofErr w:type="spellEnd"/>
      <w:r w:rsidRPr="000F2693">
        <w:rPr>
          <w:rFonts w:cs="Times New Roman"/>
          <w:sz w:val="22"/>
          <w:szCs w:val="22"/>
        </w:rPr>
        <w:t xml:space="preserve"> </w:t>
      </w:r>
      <w:proofErr w:type="spellStart"/>
      <w:r w:rsidRPr="000F2693">
        <w:rPr>
          <w:rFonts w:cs="Times New Roman"/>
          <w:sz w:val="22"/>
          <w:szCs w:val="22"/>
        </w:rPr>
        <w:t>частичной</w:t>
      </w:r>
      <w:proofErr w:type="spellEnd"/>
      <w:r w:rsidRPr="000F2693">
        <w:rPr>
          <w:rFonts w:cs="Times New Roman"/>
          <w:sz w:val="22"/>
          <w:szCs w:val="22"/>
        </w:rPr>
        <w:t xml:space="preserve"> </w:t>
      </w:r>
      <w:proofErr w:type="spellStart"/>
      <w:r w:rsidRPr="000F2693">
        <w:rPr>
          <w:rFonts w:cs="Times New Roman"/>
          <w:sz w:val="22"/>
          <w:szCs w:val="22"/>
        </w:rPr>
        <w:t>мобилизации</w:t>
      </w:r>
      <w:proofErr w:type="spellEnd"/>
      <w:r w:rsidRPr="000F2693">
        <w:rPr>
          <w:rFonts w:cs="Times New Roman"/>
          <w:sz w:val="22"/>
          <w:szCs w:val="22"/>
        </w:rPr>
        <w:t xml:space="preserve">, </w:t>
      </w:r>
      <w:proofErr w:type="spellStart"/>
      <w:r w:rsidRPr="000F2693">
        <w:rPr>
          <w:rFonts w:cs="Times New Roman"/>
          <w:sz w:val="22"/>
          <w:szCs w:val="22"/>
        </w:rPr>
        <w:t>содержание</w:t>
      </w:r>
      <w:proofErr w:type="spellEnd"/>
      <w:r w:rsidRPr="000F2693">
        <w:rPr>
          <w:rFonts w:cs="Times New Roman"/>
          <w:sz w:val="22"/>
          <w:szCs w:val="22"/>
        </w:rPr>
        <w:t xml:space="preserve"> </w:t>
      </w:r>
      <w:proofErr w:type="spellStart"/>
      <w:r w:rsidRPr="000F2693">
        <w:rPr>
          <w:rFonts w:cs="Times New Roman"/>
          <w:sz w:val="22"/>
          <w:szCs w:val="22"/>
        </w:rPr>
        <w:t>дорог</w:t>
      </w:r>
      <w:proofErr w:type="spellEnd"/>
      <w:r w:rsidRPr="000F2693">
        <w:rPr>
          <w:rFonts w:cs="Times New Roman"/>
          <w:sz w:val="22"/>
          <w:szCs w:val="22"/>
        </w:rPr>
        <w:t xml:space="preserve"> в </w:t>
      </w:r>
      <w:proofErr w:type="spellStart"/>
      <w:r w:rsidRPr="000F2693">
        <w:rPr>
          <w:rFonts w:cs="Times New Roman"/>
          <w:sz w:val="22"/>
          <w:szCs w:val="22"/>
        </w:rPr>
        <w:t>зимнее</w:t>
      </w:r>
      <w:proofErr w:type="spellEnd"/>
      <w:r w:rsidRPr="000F2693">
        <w:rPr>
          <w:rFonts w:cs="Times New Roman"/>
          <w:sz w:val="22"/>
          <w:szCs w:val="22"/>
        </w:rPr>
        <w:t xml:space="preserve"> </w:t>
      </w:r>
      <w:proofErr w:type="spellStart"/>
      <w:r w:rsidRPr="000F2693">
        <w:rPr>
          <w:rFonts w:cs="Times New Roman"/>
          <w:sz w:val="22"/>
          <w:szCs w:val="22"/>
        </w:rPr>
        <w:t>время</w:t>
      </w:r>
      <w:proofErr w:type="spellEnd"/>
      <w:r w:rsidRPr="000F2693">
        <w:rPr>
          <w:rFonts w:cs="Times New Roman"/>
          <w:sz w:val="22"/>
          <w:szCs w:val="22"/>
        </w:rPr>
        <w:t xml:space="preserve">, </w:t>
      </w:r>
      <w:proofErr w:type="spellStart"/>
      <w:r w:rsidRPr="000F2693">
        <w:rPr>
          <w:rFonts w:cs="Times New Roman"/>
          <w:sz w:val="22"/>
          <w:szCs w:val="22"/>
        </w:rPr>
        <w:t>благоустройство</w:t>
      </w:r>
      <w:proofErr w:type="spellEnd"/>
      <w:r w:rsidRPr="000F2693">
        <w:rPr>
          <w:rFonts w:cs="Times New Roman"/>
          <w:sz w:val="22"/>
          <w:szCs w:val="22"/>
        </w:rPr>
        <w:t xml:space="preserve"> </w:t>
      </w:r>
      <w:proofErr w:type="spellStart"/>
      <w:r w:rsidRPr="000F2693">
        <w:rPr>
          <w:rFonts w:cs="Times New Roman"/>
          <w:sz w:val="22"/>
          <w:szCs w:val="22"/>
        </w:rPr>
        <w:t>территорий</w:t>
      </w:r>
      <w:proofErr w:type="spellEnd"/>
      <w:r w:rsidRPr="000F2693">
        <w:rPr>
          <w:rFonts w:cs="Times New Roman"/>
          <w:sz w:val="22"/>
          <w:szCs w:val="22"/>
        </w:rPr>
        <w:t xml:space="preserve"> </w:t>
      </w:r>
      <w:proofErr w:type="spellStart"/>
      <w:r w:rsidRPr="000F2693">
        <w:rPr>
          <w:rFonts w:cs="Times New Roman"/>
          <w:sz w:val="22"/>
          <w:szCs w:val="22"/>
        </w:rPr>
        <w:t>населённых</w:t>
      </w:r>
      <w:proofErr w:type="spellEnd"/>
      <w:r w:rsidRPr="000F2693">
        <w:rPr>
          <w:rFonts w:cs="Times New Roman"/>
          <w:sz w:val="22"/>
          <w:szCs w:val="22"/>
        </w:rPr>
        <w:t xml:space="preserve"> </w:t>
      </w:r>
      <w:proofErr w:type="spellStart"/>
      <w:r w:rsidRPr="000F2693">
        <w:rPr>
          <w:rFonts w:cs="Times New Roman"/>
          <w:sz w:val="22"/>
          <w:szCs w:val="22"/>
        </w:rPr>
        <w:t>пунктов</w:t>
      </w:r>
      <w:proofErr w:type="spellEnd"/>
      <w:r w:rsidRPr="000F2693">
        <w:rPr>
          <w:rFonts w:cs="Times New Roman"/>
          <w:sz w:val="22"/>
          <w:szCs w:val="22"/>
        </w:rPr>
        <w:t xml:space="preserve">, </w:t>
      </w:r>
      <w:proofErr w:type="spellStart"/>
      <w:r w:rsidRPr="000F2693">
        <w:rPr>
          <w:rFonts w:cs="Times New Roman"/>
          <w:sz w:val="22"/>
          <w:szCs w:val="22"/>
        </w:rPr>
        <w:t>обеспечение</w:t>
      </w:r>
      <w:proofErr w:type="spellEnd"/>
      <w:r w:rsidRPr="000F2693">
        <w:rPr>
          <w:rFonts w:cs="Times New Roman"/>
          <w:sz w:val="22"/>
          <w:szCs w:val="22"/>
        </w:rPr>
        <w:t xml:space="preserve"> </w:t>
      </w:r>
      <w:proofErr w:type="spellStart"/>
      <w:r w:rsidRPr="000F2693">
        <w:rPr>
          <w:rFonts w:cs="Times New Roman"/>
          <w:sz w:val="22"/>
          <w:szCs w:val="22"/>
        </w:rPr>
        <w:t>пожарной</w:t>
      </w:r>
      <w:proofErr w:type="spellEnd"/>
      <w:r w:rsidRPr="000F2693">
        <w:rPr>
          <w:rFonts w:cs="Times New Roman"/>
          <w:sz w:val="22"/>
          <w:szCs w:val="22"/>
        </w:rPr>
        <w:t xml:space="preserve"> </w:t>
      </w:r>
      <w:proofErr w:type="spellStart"/>
      <w:r w:rsidRPr="000F2693">
        <w:rPr>
          <w:rFonts w:cs="Times New Roman"/>
          <w:sz w:val="22"/>
          <w:szCs w:val="22"/>
        </w:rPr>
        <w:t>безопасности</w:t>
      </w:r>
      <w:proofErr w:type="spellEnd"/>
      <w:r w:rsidRPr="000F2693">
        <w:rPr>
          <w:rFonts w:cs="Times New Roman"/>
          <w:sz w:val="22"/>
          <w:szCs w:val="22"/>
        </w:rPr>
        <w:t xml:space="preserve">.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2022 году бюджет </w:t>
      </w:r>
      <w:proofErr w:type="spellStart"/>
      <w:r w:rsidRPr="000F2693">
        <w:rPr>
          <w:rFonts w:ascii="Times New Roman" w:hAnsi="Times New Roman" w:cs="Times New Roman"/>
        </w:rPr>
        <w:t>Грековского</w:t>
      </w:r>
      <w:proofErr w:type="spellEnd"/>
      <w:r w:rsidRPr="000F2693">
        <w:rPr>
          <w:rFonts w:ascii="Times New Roman" w:hAnsi="Times New Roman" w:cs="Times New Roman"/>
        </w:rPr>
        <w:t xml:space="preserve"> сельского поселения в соответствии </w:t>
      </w:r>
      <w:r w:rsidRPr="000F2693">
        <w:rPr>
          <w:rFonts w:ascii="Times New Roman" w:hAnsi="Times New Roman" w:cs="Times New Roman"/>
        </w:rPr>
        <w:br/>
        <w:t>с бюджетным законодательством был сформирован на 3 года в рамках 5 муниципальных программ. Первоначально бюджет был утвержден по доходам в сумме 1282,3 тыс. руб., по расходам 1287,3 тыс. руб. с дефицитом бюджета в сумме 5,0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течение года принято 5 решений о внесении изменений в бюджет.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результате внесения изменений план по доходам за год увеличен </w:t>
      </w:r>
      <w:r w:rsidRPr="000F2693">
        <w:rPr>
          <w:rFonts w:ascii="Times New Roman" w:hAnsi="Times New Roman" w:cs="Times New Roman"/>
        </w:rPr>
        <w:br/>
        <w:t xml:space="preserve">на 1609,5 тыс. руб., в том числе: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Увеличение: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-акцизы – на 23,6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-госпошлина – на 1,8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-единый сельскохозяйственный налог – на 11,2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-прочие межбюджетные трансферты – на 32,4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-самообложение – на 0,5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-доходы от компенсации затрат государства – на 39,0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-инициативные платежи – на 220,0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прочие субсидии бюджетам – на 932,1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-дотации бюджетам на выравнивание бюджетной обеспеченности из бюджетов муниципальных районов – на 358,0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-дотации бюджетам на поддержку мер по обеспечению сбалансированности бюджетов – на 360,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-субвенции бюджетам на осуществление первичного воинского учета – на 5,5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Уменьшение: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-дотации на выравнивание бюджетной обеспеченности из бюджета субъекта Российской Федерации – на 258,0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-НДФЛ – на 10,0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-доходы от использования имущества – на 4,5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-доходы от продажи земельных участков – на 102,0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План по </w:t>
      </w:r>
      <w:proofErr w:type="gramStart"/>
      <w:r w:rsidRPr="000F2693">
        <w:rPr>
          <w:rFonts w:ascii="Times New Roman" w:hAnsi="Times New Roman" w:cs="Times New Roman"/>
        </w:rPr>
        <w:t>расходам  увеличен</w:t>
      </w:r>
      <w:proofErr w:type="gramEnd"/>
      <w:r w:rsidRPr="000F2693">
        <w:rPr>
          <w:rFonts w:ascii="Times New Roman" w:hAnsi="Times New Roman" w:cs="Times New Roman"/>
        </w:rPr>
        <w:t xml:space="preserve"> на 2536,5 тыс. руб., в т. ч.:</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Увеличение: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-общегосударственные вопросы на 340,9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-национальная оборона на 5,5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-национальная безопасность на 0,5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-национальная экономика на 1478,4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-жилищно-коммунальное хозяйство на 595,9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-социальная политика на 115,3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За 2022 год бюджет поселения исполнен по доходам в сумме 2857,7 тыс. руб., по расходам в сумме 3094,8 тыс. руб. Результат исполнения бюджета - дефицит в сумме 237,1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Доходная часть бюджета поселения за 2022 год исполнена на 98,8 % </w:t>
      </w:r>
      <w:r w:rsidRPr="000F2693">
        <w:rPr>
          <w:rFonts w:ascii="Times New Roman" w:hAnsi="Times New Roman" w:cs="Times New Roman"/>
        </w:rPr>
        <w:br/>
        <w:t>к уточненному годовому плану.</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структуре доходной части бюджета: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-собственные доходы составили   973,9 тыс. руб. и выполнены на 96,6 % к уточненному годовому плану. Доля собственных доходов составила 34,1 % всех доходов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Основным источником налоговых доходов являются акцизы. В 2022 году акцизов поступило 169,4 тыс. руб. при уточненном плане 170,0 тыс. руб., выполнение на 99,7 %. Доля доходов от поступивших акцизов в собственных доходах составляет 17,4 %.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Вторым основным источником налоговых доходов в 2022 году является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земельный налог. Поступило 36,1 тыс. руб., при уточненном плане 69,0 тыс. руб., выполнение составило 52,3 %.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НДФЛ, поступило 34,9 тыс. руб., при уточенном плане 35,1 тыс. руб., выполнение составило 99,4 %.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Единого сельскохозяйственного налога поступило 11,2 тыс. руб., что составляет 100 % уточненного плана.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Налога на имущество физических лиц поступило 4,9 тыс. руб., при уточненном плане 5,0 тыс. руб., выполнение 98,1 % плана.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Госпошлины поступило 2,8 тыс. руб., или 100,0 % планового объема.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По неналоговым доходам:</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 первом месте поступления от продажи земельных участков, их доля в собственных доходах составила 41,9 % или 408,0 тыс. руб., выполнение составило 100,0 %.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 втором месте доходы от компенсации затрат государства 38,9 тыс. руб., что составляет 99,9% уточненного плана.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Поступления от использования имущества, их доля в собственных доходах составила 2,9 % или 28,7 тыс. руб., выполнение при уточненном плане 29,0 тыс. руб. на 99,1 %.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Средства самообложения</w:t>
      </w:r>
      <w:r w:rsidRPr="000F2693">
        <w:rPr>
          <w:rFonts w:ascii="Times New Roman" w:hAnsi="Times New Roman" w:cs="Times New Roman"/>
          <w:b/>
        </w:rPr>
        <w:t xml:space="preserve"> </w:t>
      </w:r>
      <w:r w:rsidRPr="000F2693">
        <w:rPr>
          <w:rFonts w:ascii="Times New Roman" w:hAnsi="Times New Roman" w:cs="Times New Roman"/>
        </w:rPr>
        <w:t>в 2022 году поступили в сумме 19,0 тыс. руб., выполнение составило 100 % уточненного плана.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b/>
        </w:rPr>
        <w:t xml:space="preserve"> </w:t>
      </w:r>
      <w:r w:rsidRPr="000F2693">
        <w:rPr>
          <w:rFonts w:ascii="Times New Roman" w:hAnsi="Times New Roman" w:cs="Times New Roman"/>
        </w:rPr>
        <w:t>Безвозмездные поступления в виде дотаций, субсидий, субвенций и прочих безвозмездных поступлений в структуре общего объема доходов поселения составили 65,9 %.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Фактически поступило в бюджет поселения 1883,8 тыс. руб., что составляет 100 % к уточненному плану, в том числе: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дотации 821,0 тыс. руб., - получено 100%;</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субсидии 932,1 тыс. руб., - получено 100%;</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субвенции 98,3 тыс. руб., - получено 100%;</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прочие межбюджетные трансферты 32,4 тыс. руб., - получено 100%;</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Расходы бюджета поселения за 2022 год произведены в целом к уточненным годовым назначениям на 80,9%, при плане 3823,8 тыс. руб., фактическое исполнение 3094,8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В процессе исполнения бюджета первоначальный план по расходам увеличен на 2536,5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Расходы на «Общегосударственные вопросы» составили 1289,5 тыс. руб. или 98,6% к плану, (в структуре расходов- 41,7%), в т.ч.: на содержание главы поселения 476,7 тыс. руб., на содержание управленческого аппарата 749,9 тыс. руб., на проведение выборов и референдумов 35,0 тыс. руб., на другие общегосударственные вопросы (изготовление технической документации на здание спорткомплекса) 27,9 тыс. руб. Средства резервного фонда администрации </w:t>
      </w:r>
      <w:proofErr w:type="spellStart"/>
      <w:r w:rsidRPr="000F2693">
        <w:rPr>
          <w:rFonts w:ascii="Times New Roman" w:hAnsi="Times New Roman" w:cs="Times New Roman"/>
        </w:rPr>
        <w:t>Грековского</w:t>
      </w:r>
      <w:proofErr w:type="spellEnd"/>
      <w:r w:rsidRPr="000F2693">
        <w:rPr>
          <w:rFonts w:ascii="Times New Roman" w:hAnsi="Times New Roman" w:cs="Times New Roman"/>
        </w:rPr>
        <w:t xml:space="preserve"> сельского поселения в 2022 году не расходовались.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Расходы на «Национальную оборону» финансируются за счет субвенций на осуществление первичного воинского учета органами местного самоуправления поселений, муниципальных и городских округов. Они составили 98,3 тыс. руб., израсходованы на содержание одного работника, принятого на 0,4 ставки, (в структуре расходов – 3,2 %).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Расходы на «Национальную безопасность и правоохранительную деятельность» в 2022 году не производились.</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Расходы на «Национальную экономику» составили 1435,4 тыс. руб., или 88,3% от уточненного плана, (в структуре расходов – 46,4%).</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Расходы на «Жилищно-коммунальное хозяйство» 105,8 тыс. руб. (в структуре расходов – 3,4%)., исполнено 16,9% к уточненному плану.</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По подразделу «Жилищное хозяйство» расходы произведены в сумме 10,9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По подразделу «Благоустройство» расходы в сумме 94,9 тыс. руб. в т.ч.: </w:t>
      </w:r>
    </w:p>
    <w:p w:rsidR="000F2693" w:rsidRPr="000F2693" w:rsidRDefault="000F2693" w:rsidP="000F2693">
      <w:pPr>
        <w:spacing w:line="240" w:lineRule="auto"/>
        <w:ind w:firstLine="709"/>
        <w:rPr>
          <w:rFonts w:ascii="Times New Roman" w:hAnsi="Times New Roman" w:cs="Times New Roman"/>
        </w:rPr>
      </w:pPr>
      <w:r w:rsidRPr="000F2693">
        <w:rPr>
          <w:rFonts w:ascii="Times New Roman" w:hAnsi="Times New Roman" w:cs="Times New Roman"/>
        </w:rPr>
        <w:t>- на благоустройство территории 33,0 тыс. руб.;</w:t>
      </w:r>
    </w:p>
    <w:p w:rsidR="000F2693" w:rsidRPr="000F2693" w:rsidRDefault="000F2693" w:rsidP="000F2693">
      <w:pPr>
        <w:spacing w:line="240" w:lineRule="auto"/>
        <w:ind w:firstLine="709"/>
        <w:rPr>
          <w:rFonts w:ascii="Times New Roman" w:hAnsi="Times New Roman" w:cs="Times New Roman"/>
        </w:rPr>
      </w:pPr>
      <w:r w:rsidRPr="000F2693">
        <w:rPr>
          <w:rFonts w:ascii="Times New Roman" w:hAnsi="Times New Roman" w:cs="Times New Roman"/>
        </w:rPr>
        <w:t>- на оплату эл. энергии за освещение 8,0 тыс. руб.;</w:t>
      </w:r>
    </w:p>
    <w:p w:rsidR="000F2693" w:rsidRPr="000F2693" w:rsidRDefault="000F2693" w:rsidP="000F2693">
      <w:pPr>
        <w:spacing w:line="240" w:lineRule="auto"/>
        <w:ind w:firstLine="709"/>
        <w:rPr>
          <w:rFonts w:ascii="Times New Roman" w:hAnsi="Times New Roman" w:cs="Times New Roman"/>
        </w:rPr>
      </w:pPr>
      <w:r w:rsidRPr="000F2693">
        <w:rPr>
          <w:rFonts w:ascii="Times New Roman" w:hAnsi="Times New Roman" w:cs="Times New Roman"/>
        </w:rPr>
        <w:t>- на установку дополнительных светильников по уличному освещению 53,9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Расходы на «Социальную политику»</w:t>
      </w:r>
      <w:r w:rsidRPr="000F2693">
        <w:rPr>
          <w:rFonts w:ascii="Times New Roman" w:hAnsi="Times New Roman" w:cs="Times New Roman"/>
          <w:b/>
        </w:rPr>
        <w:t xml:space="preserve"> </w:t>
      </w:r>
      <w:r w:rsidRPr="000F2693">
        <w:rPr>
          <w:rFonts w:ascii="Times New Roman" w:hAnsi="Times New Roman" w:cs="Times New Roman"/>
        </w:rPr>
        <w:t>произведены в сумме 165,8 тыс. руб. (в структуре расходов – 5,4%) на доплату к пенсии 3 муниципальным служащим. Исполнено 100% к уточненному плану.</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соответствии с решением </w:t>
      </w:r>
      <w:proofErr w:type="spellStart"/>
      <w:r w:rsidRPr="000F2693">
        <w:rPr>
          <w:rFonts w:ascii="Times New Roman" w:hAnsi="Times New Roman" w:cs="Times New Roman"/>
        </w:rPr>
        <w:t>Грековской</w:t>
      </w:r>
      <w:proofErr w:type="spellEnd"/>
      <w:r w:rsidRPr="000F2693">
        <w:rPr>
          <w:rFonts w:ascii="Times New Roman" w:hAnsi="Times New Roman" w:cs="Times New Roman"/>
        </w:rPr>
        <w:t xml:space="preserve"> сельской Думы первоначально дефицит бюджета на 2022 год утвержден в сумме 5,0 тыс. руб. В процессе исполнения бюджета плановый дефицит бюджета принят в сумме 932,0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Фактически за 2022 год бюджет поселения вышел с дефицитом в сумме 237,1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Остаток средств на лицевом счете на 01.01.2023 г.  694876,01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Дебиторская задолженность на 01.01.2023 г. – 639,2 тыс. руб., в том числе по налоговым платежам 6,2 тыс. руб., по неналоговым 271,6 тыс. руб., невосстановленные межбюджетные трансферты 361,4 тыс. руб.</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Просроченной кредиторской задолженности на 01.01.2023 г. нет.</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Для пополнения бюджета проводилась претензионная работа с должниками физическими и юридическими лицами. По четырем должникам документы направлены в суд, мировым судьёй издан судебный приказ, который передан для исполнения судебным приставам. В течение 2022 года было взыскано 38662,61 рубля.</w:t>
      </w:r>
    </w:p>
    <w:p w:rsidR="000F2693" w:rsidRPr="000F2693" w:rsidRDefault="000F2693" w:rsidP="000F2693">
      <w:pPr>
        <w:pStyle w:val="29"/>
        <w:spacing w:line="240" w:lineRule="auto"/>
        <w:ind w:firstLine="709"/>
        <w:rPr>
          <w:sz w:val="22"/>
          <w:szCs w:val="22"/>
        </w:rPr>
      </w:pPr>
      <w:r w:rsidRPr="000F2693">
        <w:rPr>
          <w:sz w:val="22"/>
          <w:szCs w:val="22"/>
        </w:rPr>
        <w:t xml:space="preserve">На территории поселения функционирует одно сельскохозяйственное предприятие – ООО «Ударник». На сегодняшний день на предприятии работает 5 человек. На территории </w:t>
      </w:r>
      <w:proofErr w:type="spellStart"/>
      <w:r w:rsidRPr="000F2693">
        <w:rPr>
          <w:sz w:val="22"/>
          <w:szCs w:val="22"/>
        </w:rPr>
        <w:t>Грековского</w:t>
      </w:r>
      <w:proofErr w:type="spellEnd"/>
      <w:r w:rsidRPr="000F2693">
        <w:rPr>
          <w:sz w:val="22"/>
          <w:szCs w:val="22"/>
        </w:rPr>
        <w:t xml:space="preserve"> сельского поселения находятся и работают Дом культуры, библиотека, почта, магазин, администрация поселения. В данных сферах занято 18 человек. Медицинское обслуживание населения организовано выездами врача терапевта и выезда фельдшера, по мере необходимости выезжает скорая медицинская помощь.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Коротко остановлюсь на демографической характеристике нашего поселения. На 31.12.2022 года, численность населения составляла 360 человек по прописке (по сравнению с прошлым годом – уменьшилась на 6 человек). Фактически проживает 269 человек. Из них проживает без регистрации или с временной регистрацией 11 человек. Временно отсутствует 102 человека (проживают за пределами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состав поселения входят пять населённых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641"/>
        <w:gridCol w:w="1327"/>
        <w:gridCol w:w="1548"/>
        <w:gridCol w:w="1551"/>
        <w:gridCol w:w="1634"/>
        <w:gridCol w:w="1241"/>
      </w:tblGrid>
      <w:tr w:rsidR="000F2693" w:rsidRPr="000F2693" w:rsidTr="00885FAD">
        <w:trPr>
          <w:trHeight w:val="485"/>
          <w:jc w:val="center"/>
        </w:trPr>
        <w:tc>
          <w:tcPr>
            <w:tcW w:w="560" w:type="dxa"/>
            <w:vMerge w:val="restart"/>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№п/п</w:t>
            </w:r>
          </w:p>
        </w:tc>
        <w:tc>
          <w:tcPr>
            <w:tcW w:w="1641" w:type="dxa"/>
            <w:vMerge w:val="restart"/>
          </w:tcPr>
          <w:p w:rsidR="000F2693" w:rsidRPr="000F2693" w:rsidRDefault="000F2693" w:rsidP="000F2693">
            <w:pPr>
              <w:spacing w:line="240" w:lineRule="auto"/>
              <w:rPr>
                <w:rFonts w:ascii="Times New Roman" w:hAnsi="Times New Roman" w:cs="Times New Roman"/>
              </w:rPr>
            </w:pPr>
            <w:r w:rsidRPr="000F2693">
              <w:rPr>
                <w:rFonts w:ascii="Times New Roman" w:hAnsi="Times New Roman" w:cs="Times New Roman"/>
              </w:rPr>
              <w:t>Название            населенных пунктов</w:t>
            </w:r>
          </w:p>
        </w:tc>
        <w:tc>
          <w:tcPr>
            <w:tcW w:w="1327" w:type="dxa"/>
            <w:vMerge w:val="restart"/>
            <w:tcBorders>
              <w:right w:val="single" w:sz="4" w:space="0" w:color="auto"/>
            </w:tcBorders>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Число хозяйств</w:t>
            </w:r>
          </w:p>
        </w:tc>
        <w:tc>
          <w:tcPr>
            <w:tcW w:w="4733" w:type="dxa"/>
            <w:gridSpan w:val="3"/>
            <w:tcBorders>
              <w:left w:val="single" w:sz="4" w:space="0" w:color="auto"/>
              <w:bottom w:val="single" w:sz="4" w:space="0" w:color="auto"/>
            </w:tcBorders>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Численность населения, человек</w:t>
            </w:r>
          </w:p>
        </w:tc>
        <w:tc>
          <w:tcPr>
            <w:tcW w:w="1241" w:type="dxa"/>
            <w:vMerge w:val="restart"/>
          </w:tcPr>
          <w:p w:rsidR="000F2693" w:rsidRPr="000F2693" w:rsidRDefault="000F2693" w:rsidP="000F2693">
            <w:pPr>
              <w:spacing w:line="240" w:lineRule="auto"/>
              <w:jc w:val="both"/>
              <w:rPr>
                <w:rFonts w:ascii="Times New Roman" w:hAnsi="Times New Roman" w:cs="Times New Roman"/>
              </w:rPr>
            </w:pPr>
            <w:proofErr w:type="gramStart"/>
            <w:r w:rsidRPr="000F2693">
              <w:rPr>
                <w:rFonts w:ascii="Times New Roman" w:hAnsi="Times New Roman" w:cs="Times New Roman"/>
              </w:rPr>
              <w:t>Числе-</w:t>
            </w:r>
            <w:proofErr w:type="spellStart"/>
            <w:r w:rsidRPr="000F2693">
              <w:rPr>
                <w:rFonts w:ascii="Times New Roman" w:hAnsi="Times New Roman" w:cs="Times New Roman"/>
              </w:rPr>
              <w:t>нность</w:t>
            </w:r>
            <w:proofErr w:type="spellEnd"/>
            <w:proofErr w:type="gramEnd"/>
            <w:r w:rsidRPr="000F2693">
              <w:rPr>
                <w:rFonts w:ascii="Times New Roman" w:hAnsi="Times New Roman" w:cs="Times New Roman"/>
              </w:rPr>
              <w:t xml:space="preserve"> </w:t>
            </w:r>
            <w:proofErr w:type="spellStart"/>
            <w:r w:rsidRPr="000F2693">
              <w:rPr>
                <w:rFonts w:ascii="Times New Roman" w:hAnsi="Times New Roman" w:cs="Times New Roman"/>
              </w:rPr>
              <w:t>постоян-ного</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населе-ния</w:t>
            </w:r>
            <w:proofErr w:type="spellEnd"/>
            <w:r w:rsidRPr="000F2693">
              <w:rPr>
                <w:rFonts w:ascii="Times New Roman" w:hAnsi="Times New Roman" w:cs="Times New Roman"/>
              </w:rPr>
              <w:t>, человек</w:t>
            </w:r>
          </w:p>
        </w:tc>
      </w:tr>
      <w:tr w:rsidR="000F2693" w:rsidRPr="000F2693" w:rsidTr="00885FAD">
        <w:trPr>
          <w:trHeight w:val="218"/>
          <w:jc w:val="center"/>
        </w:trPr>
        <w:tc>
          <w:tcPr>
            <w:tcW w:w="560" w:type="dxa"/>
            <w:vMerge/>
          </w:tcPr>
          <w:p w:rsidR="000F2693" w:rsidRPr="000F2693" w:rsidRDefault="000F2693" w:rsidP="000F2693">
            <w:pPr>
              <w:spacing w:line="240" w:lineRule="auto"/>
              <w:ind w:left="-567" w:firstLine="709"/>
              <w:jc w:val="both"/>
              <w:rPr>
                <w:rFonts w:ascii="Times New Roman" w:hAnsi="Times New Roman" w:cs="Times New Roman"/>
              </w:rPr>
            </w:pPr>
          </w:p>
        </w:tc>
        <w:tc>
          <w:tcPr>
            <w:tcW w:w="1641" w:type="dxa"/>
            <w:vMerge/>
          </w:tcPr>
          <w:p w:rsidR="000F2693" w:rsidRPr="000F2693" w:rsidRDefault="000F2693" w:rsidP="000F2693">
            <w:pPr>
              <w:spacing w:line="240" w:lineRule="auto"/>
              <w:ind w:left="-567" w:firstLine="709"/>
              <w:jc w:val="both"/>
              <w:rPr>
                <w:rFonts w:ascii="Times New Roman" w:hAnsi="Times New Roman" w:cs="Times New Roman"/>
              </w:rPr>
            </w:pPr>
          </w:p>
        </w:tc>
        <w:tc>
          <w:tcPr>
            <w:tcW w:w="1327" w:type="dxa"/>
            <w:vMerge/>
            <w:tcBorders>
              <w:right w:val="single" w:sz="4" w:space="0" w:color="auto"/>
            </w:tcBorders>
          </w:tcPr>
          <w:p w:rsidR="000F2693" w:rsidRPr="000F2693" w:rsidRDefault="000F2693" w:rsidP="000F2693">
            <w:pPr>
              <w:spacing w:line="240" w:lineRule="auto"/>
              <w:ind w:left="-567" w:firstLine="709"/>
              <w:jc w:val="both"/>
              <w:rPr>
                <w:rFonts w:ascii="Times New Roman" w:hAnsi="Times New Roman" w:cs="Times New Roman"/>
              </w:rPr>
            </w:pPr>
          </w:p>
        </w:tc>
        <w:tc>
          <w:tcPr>
            <w:tcW w:w="3099" w:type="dxa"/>
            <w:gridSpan w:val="2"/>
            <w:tcBorders>
              <w:top w:val="single" w:sz="4" w:space="0" w:color="auto"/>
              <w:left w:val="single" w:sz="4" w:space="0" w:color="auto"/>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Зарегистрированные по месту жительства</w:t>
            </w:r>
          </w:p>
        </w:tc>
        <w:tc>
          <w:tcPr>
            <w:tcW w:w="1634" w:type="dxa"/>
            <w:vMerge w:val="restart"/>
            <w:tcBorders>
              <w:top w:val="single" w:sz="4" w:space="0" w:color="auto"/>
            </w:tcBorders>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 xml:space="preserve">Не </w:t>
            </w:r>
            <w:proofErr w:type="spellStart"/>
            <w:proofErr w:type="gramStart"/>
            <w:r w:rsidRPr="000F2693">
              <w:rPr>
                <w:rFonts w:ascii="Times New Roman" w:hAnsi="Times New Roman" w:cs="Times New Roman"/>
              </w:rPr>
              <w:t>зарегист-рированные</w:t>
            </w:r>
            <w:proofErr w:type="spellEnd"/>
            <w:proofErr w:type="gramEnd"/>
            <w:r w:rsidRPr="000F2693">
              <w:rPr>
                <w:rFonts w:ascii="Times New Roman" w:hAnsi="Times New Roman" w:cs="Times New Roman"/>
              </w:rPr>
              <w:t xml:space="preserve"> по месту жительства</w:t>
            </w:r>
          </w:p>
        </w:tc>
        <w:tc>
          <w:tcPr>
            <w:tcW w:w="1241" w:type="dxa"/>
            <w:vMerge/>
          </w:tcPr>
          <w:p w:rsidR="000F2693" w:rsidRPr="000F2693" w:rsidRDefault="000F2693" w:rsidP="000F2693">
            <w:pPr>
              <w:spacing w:line="240" w:lineRule="auto"/>
              <w:ind w:left="-567" w:firstLine="709"/>
              <w:jc w:val="both"/>
              <w:rPr>
                <w:rFonts w:ascii="Times New Roman" w:hAnsi="Times New Roman" w:cs="Times New Roman"/>
              </w:rPr>
            </w:pPr>
          </w:p>
        </w:tc>
      </w:tr>
      <w:tr w:rsidR="000F2693" w:rsidRPr="000F2693" w:rsidTr="00885FAD">
        <w:trPr>
          <w:trHeight w:val="234"/>
          <w:jc w:val="center"/>
        </w:trPr>
        <w:tc>
          <w:tcPr>
            <w:tcW w:w="560" w:type="dxa"/>
            <w:vMerge/>
          </w:tcPr>
          <w:p w:rsidR="000F2693" w:rsidRPr="000F2693" w:rsidRDefault="000F2693" w:rsidP="000F2693">
            <w:pPr>
              <w:spacing w:line="240" w:lineRule="auto"/>
              <w:ind w:left="-567" w:firstLine="709"/>
              <w:jc w:val="both"/>
              <w:rPr>
                <w:rFonts w:ascii="Times New Roman" w:hAnsi="Times New Roman" w:cs="Times New Roman"/>
              </w:rPr>
            </w:pPr>
          </w:p>
        </w:tc>
        <w:tc>
          <w:tcPr>
            <w:tcW w:w="1641" w:type="dxa"/>
            <w:vMerge/>
          </w:tcPr>
          <w:p w:rsidR="000F2693" w:rsidRPr="000F2693" w:rsidRDefault="000F2693" w:rsidP="000F2693">
            <w:pPr>
              <w:spacing w:line="240" w:lineRule="auto"/>
              <w:ind w:left="-567" w:firstLine="709"/>
              <w:jc w:val="both"/>
              <w:rPr>
                <w:rFonts w:ascii="Times New Roman" w:hAnsi="Times New Roman" w:cs="Times New Roman"/>
              </w:rPr>
            </w:pPr>
          </w:p>
        </w:tc>
        <w:tc>
          <w:tcPr>
            <w:tcW w:w="1327" w:type="dxa"/>
            <w:vMerge/>
            <w:tcBorders>
              <w:right w:val="single" w:sz="4" w:space="0" w:color="auto"/>
            </w:tcBorders>
          </w:tcPr>
          <w:p w:rsidR="000F2693" w:rsidRPr="000F2693" w:rsidRDefault="000F2693" w:rsidP="000F2693">
            <w:pPr>
              <w:spacing w:line="240" w:lineRule="auto"/>
              <w:ind w:left="-567" w:firstLine="709"/>
              <w:jc w:val="both"/>
              <w:rPr>
                <w:rFonts w:ascii="Times New Roman" w:hAnsi="Times New Roman" w:cs="Times New Roman"/>
              </w:rPr>
            </w:pPr>
          </w:p>
        </w:tc>
        <w:tc>
          <w:tcPr>
            <w:tcW w:w="1548" w:type="dxa"/>
            <w:tcBorders>
              <w:top w:val="single" w:sz="4" w:space="0" w:color="auto"/>
              <w:left w:val="single" w:sz="4" w:space="0" w:color="auto"/>
            </w:tcBorders>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проживающие постоянно</w:t>
            </w:r>
          </w:p>
        </w:tc>
        <w:tc>
          <w:tcPr>
            <w:tcW w:w="1551" w:type="dxa"/>
            <w:tcBorders>
              <w:top w:val="single" w:sz="4" w:space="0" w:color="auto"/>
            </w:tcBorders>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Временно отсутствующие</w:t>
            </w:r>
          </w:p>
        </w:tc>
        <w:tc>
          <w:tcPr>
            <w:tcW w:w="1634" w:type="dxa"/>
            <w:vMerge/>
          </w:tcPr>
          <w:p w:rsidR="000F2693" w:rsidRPr="000F2693" w:rsidRDefault="000F2693" w:rsidP="000F2693">
            <w:pPr>
              <w:spacing w:line="240" w:lineRule="auto"/>
              <w:ind w:left="-567" w:firstLine="709"/>
              <w:jc w:val="both"/>
              <w:rPr>
                <w:rFonts w:ascii="Times New Roman" w:hAnsi="Times New Roman" w:cs="Times New Roman"/>
              </w:rPr>
            </w:pPr>
          </w:p>
        </w:tc>
        <w:tc>
          <w:tcPr>
            <w:tcW w:w="1241" w:type="dxa"/>
            <w:vMerge/>
          </w:tcPr>
          <w:p w:rsidR="000F2693" w:rsidRPr="000F2693" w:rsidRDefault="000F2693" w:rsidP="000F2693">
            <w:pPr>
              <w:spacing w:line="240" w:lineRule="auto"/>
              <w:ind w:left="-567" w:firstLine="709"/>
              <w:jc w:val="both"/>
              <w:rPr>
                <w:rFonts w:ascii="Times New Roman" w:hAnsi="Times New Roman" w:cs="Times New Roman"/>
              </w:rPr>
            </w:pPr>
          </w:p>
        </w:tc>
      </w:tr>
      <w:tr w:rsidR="000F2693" w:rsidRPr="000F2693" w:rsidTr="00885FAD">
        <w:trPr>
          <w:jc w:val="center"/>
        </w:trPr>
        <w:tc>
          <w:tcPr>
            <w:tcW w:w="560"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1</w:t>
            </w:r>
          </w:p>
        </w:tc>
        <w:tc>
          <w:tcPr>
            <w:tcW w:w="164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w:t>
            </w:r>
          </w:p>
        </w:tc>
        <w:tc>
          <w:tcPr>
            <w:tcW w:w="1327"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3</w:t>
            </w:r>
          </w:p>
        </w:tc>
        <w:tc>
          <w:tcPr>
            <w:tcW w:w="1548"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4</w:t>
            </w:r>
          </w:p>
        </w:tc>
        <w:tc>
          <w:tcPr>
            <w:tcW w:w="155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5</w:t>
            </w:r>
          </w:p>
        </w:tc>
        <w:tc>
          <w:tcPr>
            <w:tcW w:w="1634"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6</w:t>
            </w:r>
          </w:p>
        </w:tc>
        <w:tc>
          <w:tcPr>
            <w:tcW w:w="124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7</w:t>
            </w:r>
          </w:p>
        </w:tc>
      </w:tr>
      <w:tr w:rsidR="000F2693" w:rsidRPr="000F2693" w:rsidTr="00885FAD">
        <w:trPr>
          <w:jc w:val="center"/>
        </w:trPr>
        <w:tc>
          <w:tcPr>
            <w:tcW w:w="560" w:type="dxa"/>
          </w:tcPr>
          <w:p w:rsidR="000F2693" w:rsidRPr="000F2693" w:rsidRDefault="000F2693" w:rsidP="000F2693">
            <w:pPr>
              <w:spacing w:line="240" w:lineRule="auto"/>
              <w:ind w:left="-567" w:firstLine="709"/>
              <w:jc w:val="both"/>
              <w:rPr>
                <w:rFonts w:ascii="Times New Roman" w:hAnsi="Times New Roman" w:cs="Times New Roman"/>
              </w:rPr>
            </w:pPr>
            <w:r w:rsidRPr="000F2693">
              <w:rPr>
                <w:rFonts w:ascii="Times New Roman" w:hAnsi="Times New Roman" w:cs="Times New Roman"/>
              </w:rPr>
              <w:t>1.</w:t>
            </w:r>
          </w:p>
        </w:tc>
        <w:tc>
          <w:tcPr>
            <w:tcW w:w="1641" w:type="dxa"/>
          </w:tcPr>
          <w:p w:rsidR="000F2693" w:rsidRPr="000F2693" w:rsidRDefault="000F2693" w:rsidP="000F2693">
            <w:pPr>
              <w:spacing w:line="240" w:lineRule="auto"/>
              <w:ind w:left="-567" w:firstLine="709"/>
              <w:jc w:val="both"/>
              <w:rPr>
                <w:rFonts w:ascii="Times New Roman" w:hAnsi="Times New Roman" w:cs="Times New Roman"/>
              </w:rPr>
            </w:pPr>
            <w:proofErr w:type="spellStart"/>
            <w:r w:rsidRPr="000F2693">
              <w:rPr>
                <w:rFonts w:ascii="Times New Roman" w:hAnsi="Times New Roman" w:cs="Times New Roman"/>
              </w:rPr>
              <w:t>Греково</w:t>
            </w:r>
            <w:proofErr w:type="spellEnd"/>
          </w:p>
        </w:tc>
        <w:tc>
          <w:tcPr>
            <w:tcW w:w="1327"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 xml:space="preserve">96 </w:t>
            </w:r>
          </w:p>
        </w:tc>
        <w:tc>
          <w:tcPr>
            <w:tcW w:w="1548"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206</w:t>
            </w:r>
          </w:p>
        </w:tc>
        <w:tc>
          <w:tcPr>
            <w:tcW w:w="155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54</w:t>
            </w:r>
          </w:p>
        </w:tc>
        <w:tc>
          <w:tcPr>
            <w:tcW w:w="1634"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9</w:t>
            </w:r>
          </w:p>
        </w:tc>
        <w:tc>
          <w:tcPr>
            <w:tcW w:w="124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215/260</w:t>
            </w:r>
          </w:p>
        </w:tc>
      </w:tr>
      <w:tr w:rsidR="000F2693" w:rsidRPr="000F2693" w:rsidTr="00885FAD">
        <w:trPr>
          <w:jc w:val="center"/>
        </w:trPr>
        <w:tc>
          <w:tcPr>
            <w:tcW w:w="560" w:type="dxa"/>
          </w:tcPr>
          <w:p w:rsidR="000F2693" w:rsidRPr="000F2693" w:rsidRDefault="000F2693" w:rsidP="000F2693">
            <w:pPr>
              <w:spacing w:line="240" w:lineRule="auto"/>
              <w:ind w:left="-567" w:firstLine="709"/>
              <w:jc w:val="both"/>
              <w:rPr>
                <w:rFonts w:ascii="Times New Roman" w:hAnsi="Times New Roman" w:cs="Times New Roman"/>
              </w:rPr>
            </w:pPr>
            <w:r w:rsidRPr="000F2693">
              <w:rPr>
                <w:rFonts w:ascii="Times New Roman" w:hAnsi="Times New Roman" w:cs="Times New Roman"/>
              </w:rPr>
              <w:t>2.</w:t>
            </w:r>
          </w:p>
        </w:tc>
        <w:tc>
          <w:tcPr>
            <w:tcW w:w="1641" w:type="dxa"/>
          </w:tcPr>
          <w:p w:rsidR="000F2693" w:rsidRPr="000F2693" w:rsidRDefault="000F2693" w:rsidP="000F2693">
            <w:pPr>
              <w:spacing w:line="240" w:lineRule="auto"/>
              <w:ind w:left="-567" w:firstLine="709"/>
              <w:jc w:val="both"/>
              <w:rPr>
                <w:rFonts w:ascii="Times New Roman" w:hAnsi="Times New Roman" w:cs="Times New Roman"/>
              </w:rPr>
            </w:pPr>
            <w:r w:rsidRPr="000F2693">
              <w:rPr>
                <w:rFonts w:ascii="Times New Roman" w:hAnsi="Times New Roman" w:cs="Times New Roman"/>
              </w:rPr>
              <w:t>Евсино</w:t>
            </w:r>
          </w:p>
        </w:tc>
        <w:tc>
          <w:tcPr>
            <w:tcW w:w="1327"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20</w:t>
            </w:r>
          </w:p>
        </w:tc>
        <w:tc>
          <w:tcPr>
            <w:tcW w:w="1548"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34</w:t>
            </w:r>
          </w:p>
        </w:tc>
        <w:tc>
          <w:tcPr>
            <w:tcW w:w="155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31</w:t>
            </w:r>
          </w:p>
        </w:tc>
        <w:tc>
          <w:tcPr>
            <w:tcW w:w="1634"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w:t>
            </w:r>
          </w:p>
        </w:tc>
        <w:tc>
          <w:tcPr>
            <w:tcW w:w="124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34/65</w:t>
            </w:r>
          </w:p>
        </w:tc>
      </w:tr>
      <w:tr w:rsidR="000F2693" w:rsidRPr="000F2693" w:rsidTr="00885FAD">
        <w:trPr>
          <w:jc w:val="center"/>
        </w:trPr>
        <w:tc>
          <w:tcPr>
            <w:tcW w:w="560" w:type="dxa"/>
          </w:tcPr>
          <w:p w:rsidR="000F2693" w:rsidRPr="000F2693" w:rsidRDefault="000F2693" w:rsidP="000F2693">
            <w:pPr>
              <w:spacing w:line="240" w:lineRule="auto"/>
              <w:ind w:left="-567" w:firstLine="709"/>
              <w:jc w:val="both"/>
              <w:rPr>
                <w:rFonts w:ascii="Times New Roman" w:hAnsi="Times New Roman" w:cs="Times New Roman"/>
              </w:rPr>
            </w:pPr>
            <w:r w:rsidRPr="000F2693">
              <w:rPr>
                <w:rFonts w:ascii="Times New Roman" w:hAnsi="Times New Roman" w:cs="Times New Roman"/>
              </w:rPr>
              <w:t>3.</w:t>
            </w:r>
          </w:p>
        </w:tc>
        <w:tc>
          <w:tcPr>
            <w:tcW w:w="1641" w:type="dxa"/>
          </w:tcPr>
          <w:p w:rsidR="000F2693" w:rsidRPr="000F2693" w:rsidRDefault="000F2693" w:rsidP="000F2693">
            <w:pPr>
              <w:spacing w:line="240" w:lineRule="auto"/>
              <w:ind w:left="-567" w:firstLine="709"/>
              <w:jc w:val="both"/>
              <w:rPr>
                <w:rFonts w:ascii="Times New Roman" w:hAnsi="Times New Roman" w:cs="Times New Roman"/>
              </w:rPr>
            </w:pPr>
            <w:proofErr w:type="spellStart"/>
            <w:r w:rsidRPr="000F2693">
              <w:rPr>
                <w:rFonts w:ascii="Times New Roman" w:hAnsi="Times New Roman" w:cs="Times New Roman"/>
              </w:rPr>
              <w:t>Отюгово</w:t>
            </w:r>
            <w:proofErr w:type="spellEnd"/>
          </w:p>
        </w:tc>
        <w:tc>
          <w:tcPr>
            <w:tcW w:w="1327"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15</w:t>
            </w:r>
          </w:p>
        </w:tc>
        <w:tc>
          <w:tcPr>
            <w:tcW w:w="1548"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18</w:t>
            </w:r>
          </w:p>
        </w:tc>
        <w:tc>
          <w:tcPr>
            <w:tcW w:w="155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8</w:t>
            </w:r>
          </w:p>
        </w:tc>
        <w:tc>
          <w:tcPr>
            <w:tcW w:w="1634"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w:t>
            </w:r>
          </w:p>
        </w:tc>
        <w:tc>
          <w:tcPr>
            <w:tcW w:w="1241" w:type="dxa"/>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20/26</w:t>
            </w:r>
          </w:p>
        </w:tc>
      </w:tr>
      <w:tr w:rsidR="000F2693" w:rsidRPr="000F2693" w:rsidTr="00885FAD">
        <w:trPr>
          <w:trHeight w:val="247"/>
          <w:jc w:val="center"/>
        </w:trPr>
        <w:tc>
          <w:tcPr>
            <w:tcW w:w="560" w:type="dxa"/>
            <w:tcBorders>
              <w:bottom w:val="single" w:sz="4" w:space="0" w:color="auto"/>
            </w:tcBorders>
          </w:tcPr>
          <w:p w:rsidR="000F2693" w:rsidRPr="000F2693" w:rsidRDefault="000F2693" w:rsidP="000F2693">
            <w:pPr>
              <w:spacing w:line="240" w:lineRule="auto"/>
              <w:ind w:left="-567" w:firstLine="709"/>
              <w:jc w:val="both"/>
              <w:rPr>
                <w:rFonts w:ascii="Times New Roman" w:hAnsi="Times New Roman" w:cs="Times New Roman"/>
              </w:rPr>
            </w:pPr>
            <w:r w:rsidRPr="000F2693">
              <w:rPr>
                <w:rFonts w:ascii="Times New Roman" w:hAnsi="Times New Roman" w:cs="Times New Roman"/>
              </w:rPr>
              <w:t>4.</w:t>
            </w:r>
          </w:p>
        </w:tc>
        <w:tc>
          <w:tcPr>
            <w:tcW w:w="1641" w:type="dxa"/>
            <w:tcBorders>
              <w:bottom w:val="single" w:sz="4" w:space="0" w:color="auto"/>
            </w:tcBorders>
          </w:tcPr>
          <w:p w:rsidR="000F2693" w:rsidRPr="000F2693" w:rsidRDefault="000F2693" w:rsidP="000F2693">
            <w:pPr>
              <w:spacing w:line="240" w:lineRule="auto"/>
              <w:jc w:val="both"/>
              <w:rPr>
                <w:rFonts w:ascii="Times New Roman" w:hAnsi="Times New Roman" w:cs="Times New Roman"/>
              </w:rPr>
            </w:pPr>
            <w:proofErr w:type="spellStart"/>
            <w:r w:rsidRPr="000F2693">
              <w:rPr>
                <w:rFonts w:ascii="Times New Roman" w:hAnsi="Times New Roman" w:cs="Times New Roman"/>
              </w:rPr>
              <w:t>Солонухино</w:t>
            </w:r>
            <w:proofErr w:type="spellEnd"/>
          </w:p>
        </w:tc>
        <w:tc>
          <w:tcPr>
            <w:tcW w:w="1327"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9</w:t>
            </w:r>
          </w:p>
        </w:tc>
        <w:tc>
          <w:tcPr>
            <w:tcW w:w="1548"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0</w:t>
            </w:r>
          </w:p>
        </w:tc>
        <w:tc>
          <w:tcPr>
            <w:tcW w:w="1551"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9</w:t>
            </w:r>
          </w:p>
        </w:tc>
        <w:tc>
          <w:tcPr>
            <w:tcW w:w="1634"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w:t>
            </w:r>
          </w:p>
        </w:tc>
        <w:tc>
          <w:tcPr>
            <w:tcW w:w="1241"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0/9</w:t>
            </w:r>
          </w:p>
        </w:tc>
      </w:tr>
      <w:tr w:rsidR="000F2693" w:rsidRPr="000F2693" w:rsidTr="00885FAD">
        <w:trPr>
          <w:trHeight w:val="247"/>
          <w:jc w:val="center"/>
        </w:trPr>
        <w:tc>
          <w:tcPr>
            <w:tcW w:w="560" w:type="dxa"/>
            <w:tcBorders>
              <w:bottom w:val="single" w:sz="4" w:space="0" w:color="auto"/>
            </w:tcBorders>
          </w:tcPr>
          <w:p w:rsidR="000F2693" w:rsidRPr="000F2693" w:rsidRDefault="000F2693" w:rsidP="000F2693">
            <w:pPr>
              <w:spacing w:line="240" w:lineRule="auto"/>
              <w:ind w:left="-567" w:firstLine="709"/>
              <w:jc w:val="both"/>
              <w:rPr>
                <w:rFonts w:ascii="Times New Roman" w:hAnsi="Times New Roman" w:cs="Times New Roman"/>
              </w:rPr>
            </w:pPr>
            <w:r w:rsidRPr="000F2693">
              <w:rPr>
                <w:rFonts w:ascii="Times New Roman" w:hAnsi="Times New Roman" w:cs="Times New Roman"/>
              </w:rPr>
              <w:t>5.</w:t>
            </w:r>
          </w:p>
        </w:tc>
        <w:tc>
          <w:tcPr>
            <w:tcW w:w="1641" w:type="dxa"/>
            <w:tcBorders>
              <w:bottom w:val="single" w:sz="4" w:space="0" w:color="auto"/>
            </w:tcBorders>
          </w:tcPr>
          <w:p w:rsidR="000F2693" w:rsidRPr="000F2693" w:rsidRDefault="000F2693" w:rsidP="000F2693">
            <w:pPr>
              <w:spacing w:line="240" w:lineRule="auto"/>
              <w:jc w:val="both"/>
              <w:rPr>
                <w:rFonts w:ascii="Times New Roman" w:hAnsi="Times New Roman" w:cs="Times New Roman"/>
              </w:rPr>
            </w:pPr>
            <w:proofErr w:type="spellStart"/>
            <w:r w:rsidRPr="000F2693">
              <w:rPr>
                <w:rFonts w:ascii="Times New Roman" w:hAnsi="Times New Roman" w:cs="Times New Roman"/>
              </w:rPr>
              <w:t>Пунгино</w:t>
            </w:r>
            <w:proofErr w:type="spellEnd"/>
          </w:p>
        </w:tc>
        <w:tc>
          <w:tcPr>
            <w:tcW w:w="1327"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w:t>
            </w:r>
          </w:p>
        </w:tc>
        <w:tc>
          <w:tcPr>
            <w:tcW w:w="1548"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w:t>
            </w:r>
          </w:p>
        </w:tc>
        <w:tc>
          <w:tcPr>
            <w:tcW w:w="1551"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w:t>
            </w:r>
          </w:p>
        </w:tc>
        <w:tc>
          <w:tcPr>
            <w:tcW w:w="1634"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w:t>
            </w:r>
          </w:p>
        </w:tc>
        <w:tc>
          <w:tcPr>
            <w:tcW w:w="1241" w:type="dxa"/>
            <w:tcBorders>
              <w:bottom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w:t>
            </w:r>
          </w:p>
        </w:tc>
      </w:tr>
      <w:tr w:rsidR="000F2693" w:rsidRPr="000F2693" w:rsidTr="00885FAD">
        <w:trPr>
          <w:trHeight w:val="476"/>
          <w:jc w:val="center"/>
        </w:trPr>
        <w:tc>
          <w:tcPr>
            <w:tcW w:w="2201" w:type="dxa"/>
            <w:gridSpan w:val="2"/>
            <w:tcBorders>
              <w:top w:val="single" w:sz="4" w:space="0" w:color="auto"/>
            </w:tcBorders>
          </w:tcPr>
          <w:p w:rsidR="000F2693" w:rsidRPr="000F2693" w:rsidRDefault="000F2693" w:rsidP="000F2693">
            <w:pPr>
              <w:spacing w:line="240" w:lineRule="auto"/>
              <w:ind w:left="-567" w:firstLine="709"/>
              <w:jc w:val="both"/>
              <w:rPr>
                <w:rFonts w:ascii="Times New Roman" w:hAnsi="Times New Roman" w:cs="Times New Roman"/>
              </w:rPr>
            </w:pPr>
            <w:r w:rsidRPr="000F2693">
              <w:rPr>
                <w:rFonts w:ascii="Times New Roman" w:hAnsi="Times New Roman" w:cs="Times New Roman"/>
              </w:rPr>
              <w:t>Всего</w:t>
            </w:r>
          </w:p>
        </w:tc>
        <w:tc>
          <w:tcPr>
            <w:tcW w:w="1327" w:type="dxa"/>
            <w:tcBorders>
              <w:top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140</w:t>
            </w:r>
          </w:p>
        </w:tc>
        <w:tc>
          <w:tcPr>
            <w:tcW w:w="1548" w:type="dxa"/>
            <w:tcBorders>
              <w:top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258</w:t>
            </w:r>
          </w:p>
        </w:tc>
        <w:tc>
          <w:tcPr>
            <w:tcW w:w="1551" w:type="dxa"/>
            <w:tcBorders>
              <w:top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102</w:t>
            </w:r>
          </w:p>
        </w:tc>
        <w:tc>
          <w:tcPr>
            <w:tcW w:w="1634" w:type="dxa"/>
            <w:tcBorders>
              <w:top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11</w:t>
            </w:r>
          </w:p>
        </w:tc>
        <w:tc>
          <w:tcPr>
            <w:tcW w:w="1241" w:type="dxa"/>
            <w:tcBorders>
              <w:top w:val="single" w:sz="4" w:space="0" w:color="auto"/>
            </w:tcBorders>
          </w:tcPr>
          <w:p w:rsidR="000F2693" w:rsidRPr="000F2693" w:rsidRDefault="000F2693" w:rsidP="000F2693">
            <w:pPr>
              <w:spacing w:line="240" w:lineRule="auto"/>
              <w:ind w:left="-567" w:firstLine="709"/>
              <w:jc w:val="center"/>
              <w:rPr>
                <w:rFonts w:ascii="Times New Roman" w:hAnsi="Times New Roman" w:cs="Times New Roman"/>
              </w:rPr>
            </w:pPr>
            <w:r w:rsidRPr="000F2693">
              <w:rPr>
                <w:rFonts w:ascii="Times New Roman" w:hAnsi="Times New Roman" w:cs="Times New Roman"/>
              </w:rPr>
              <w:t>269/360</w:t>
            </w:r>
          </w:p>
        </w:tc>
      </w:tr>
    </w:tbl>
    <w:p w:rsidR="000F2693" w:rsidRPr="000F2693" w:rsidRDefault="000F2693" w:rsidP="000F2693">
      <w:pPr>
        <w:spacing w:line="240" w:lineRule="auto"/>
        <w:ind w:firstLine="709"/>
        <w:rPr>
          <w:rFonts w:ascii="Times New Roman" w:hAnsi="Times New Roman" w:cs="Times New Roman"/>
          <w:color w:val="FF0000"/>
        </w:rPr>
      </w:pPr>
    </w:p>
    <w:p w:rsidR="000F2693" w:rsidRPr="000F2693" w:rsidRDefault="000F2693" w:rsidP="000F2693">
      <w:pPr>
        <w:pStyle w:val="29"/>
        <w:spacing w:line="240" w:lineRule="auto"/>
        <w:ind w:firstLine="709"/>
        <w:rPr>
          <w:sz w:val="22"/>
          <w:szCs w:val="22"/>
        </w:rPr>
      </w:pPr>
      <w:r w:rsidRPr="000F2693">
        <w:rPr>
          <w:sz w:val="22"/>
          <w:szCs w:val="22"/>
        </w:rPr>
        <w:t>В 2019 году родилось 2 детей, умерло 8 человек; в 2020 - родилось 2 детей, умерло 6 человек; в 2021 - родилось 1 детей, умерло 5 человек, в 2022 – родилось 0 детей, умерло 5 человек.  Демографическая ситуация не особо утешительная, сокращение численности населения вызвано отсутствием работы трудоспособного населения. Люди уезжают работать в другую местность, но при этом остаются прописанными у нас в поселении.</w:t>
      </w:r>
      <w:r w:rsidRPr="000F2693">
        <w:rPr>
          <w:color w:val="FF0000"/>
          <w:sz w:val="22"/>
          <w:szCs w:val="22"/>
        </w:rPr>
        <w:t xml:space="preserve"> </w:t>
      </w:r>
    </w:p>
    <w:p w:rsidR="000F2693" w:rsidRPr="000F2693" w:rsidRDefault="000F2693" w:rsidP="000F2693">
      <w:pPr>
        <w:pStyle w:val="29"/>
        <w:spacing w:line="240" w:lineRule="auto"/>
        <w:ind w:firstLine="709"/>
        <w:rPr>
          <w:sz w:val="22"/>
          <w:szCs w:val="22"/>
        </w:rPr>
      </w:pPr>
      <w:r w:rsidRPr="000F2693">
        <w:rPr>
          <w:sz w:val="22"/>
          <w:szCs w:val="22"/>
        </w:rPr>
        <w:t xml:space="preserve">Численность трудоспособного населения 167 человек, пенсионеров – 123, инвалидов - 35, детей от 0 до 18 лет – 28, работают за пределами поселения и вахтовым методом 95 человек.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Почти все граждане, проживающие на территории поселения ведут личные подсобные хозяйства на земле, переданной в аренду, либо находящуюся в собственности (в 2022 году за аренду земли собрано 90606,69 рублей). На начало 2022 года в личных подворьях граждан содержатся: крупнорогатый скот – 0, свиньи – 6 голов, овцы и козы – 25, кролики – 27, птица – 390, пчелосемьи – 87, собаки – 46, кошки - 149.</w:t>
      </w:r>
    </w:p>
    <w:p w:rsidR="000F2693" w:rsidRPr="000F2693" w:rsidRDefault="000F2693" w:rsidP="000F2693">
      <w:pPr>
        <w:spacing w:line="240" w:lineRule="auto"/>
        <w:ind w:firstLine="709"/>
        <w:jc w:val="both"/>
        <w:rPr>
          <w:rFonts w:ascii="Times New Roman" w:hAnsi="Times New Roman" w:cs="Times New Roman"/>
          <w:i/>
        </w:rPr>
      </w:pPr>
      <w:r w:rsidRPr="000F2693">
        <w:rPr>
          <w:rFonts w:ascii="Times New Roman" w:hAnsi="Times New Roman" w:cs="Times New Roman"/>
        </w:rPr>
        <w:t xml:space="preserve">В 2022 году проведено 10 заседаний представительного органа местного самоуправления - </w:t>
      </w:r>
      <w:proofErr w:type="spellStart"/>
      <w:r w:rsidRPr="000F2693">
        <w:rPr>
          <w:rFonts w:ascii="Times New Roman" w:hAnsi="Times New Roman" w:cs="Times New Roman"/>
        </w:rPr>
        <w:t>Грековской</w:t>
      </w:r>
      <w:proofErr w:type="spellEnd"/>
      <w:r w:rsidRPr="000F2693">
        <w:rPr>
          <w:rFonts w:ascii="Times New Roman" w:hAnsi="Times New Roman" w:cs="Times New Roman"/>
        </w:rPr>
        <w:t xml:space="preserve"> сельской Думы, на которых принято 37 решений.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Администрацией </w:t>
      </w:r>
      <w:proofErr w:type="spellStart"/>
      <w:r w:rsidRPr="000F2693">
        <w:rPr>
          <w:rFonts w:ascii="Times New Roman" w:hAnsi="Times New Roman" w:cs="Times New Roman"/>
        </w:rPr>
        <w:t>Грековского</w:t>
      </w:r>
      <w:proofErr w:type="spellEnd"/>
      <w:r w:rsidRPr="000F2693">
        <w:rPr>
          <w:rFonts w:ascii="Times New Roman" w:hAnsi="Times New Roman" w:cs="Times New Roman"/>
        </w:rPr>
        <w:t xml:space="preserve"> сельского поселения в 2022 году были приняты 113 постановлений по основной деятельности. Принято 1 постановление и 2 распоряжения главы </w:t>
      </w:r>
      <w:proofErr w:type="spellStart"/>
      <w:r w:rsidRPr="000F2693">
        <w:rPr>
          <w:rFonts w:ascii="Times New Roman" w:hAnsi="Times New Roman" w:cs="Times New Roman"/>
        </w:rPr>
        <w:t>Грековского</w:t>
      </w:r>
      <w:proofErr w:type="spellEnd"/>
      <w:r w:rsidRPr="000F2693">
        <w:rPr>
          <w:rFonts w:ascii="Times New Roman" w:hAnsi="Times New Roman" w:cs="Times New Roman"/>
        </w:rPr>
        <w:t xml:space="preserve"> сельского поселения, 16 распоряжение администрации </w:t>
      </w:r>
      <w:proofErr w:type="spellStart"/>
      <w:r w:rsidRPr="000F2693">
        <w:rPr>
          <w:rFonts w:ascii="Times New Roman" w:hAnsi="Times New Roman" w:cs="Times New Roman"/>
        </w:rPr>
        <w:t>Грековского</w:t>
      </w:r>
      <w:proofErr w:type="spellEnd"/>
      <w:r w:rsidRPr="000F2693">
        <w:rPr>
          <w:rFonts w:ascii="Times New Roman" w:hAnsi="Times New Roman" w:cs="Times New Roman"/>
        </w:rPr>
        <w:t xml:space="preserve"> сельского поселения по основной деятельности.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администрацию поселения за 2022 год поступило 302 входящих документа, из них на 235 даны ответы, остальные документы носили информационный характер. Всего за 2022 год было направлено в различные организации и учреждения 395 исходящих документов.</w:t>
      </w:r>
    </w:p>
    <w:p w:rsidR="000F2693" w:rsidRPr="000F2693" w:rsidRDefault="000F2693" w:rsidP="000F2693">
      <w:pPr>
        <w:spacing w:line="240" w:lineRule="auto"/>
        <w:ind w:firstLine="709"/>
        <w:jc w:val="both"/>
        <w:rPr>
          <w:rFonts w:ascii="Times New Roman" w:hAnsi="Times New Roman" w:cs="Times New Roman"/>
          <w:color w:val="FF0000"/>
        </w:rPr>
      </w:pPr>
      <w:r w:rsidRPr="000F2693">
        <w:rPr>
          <w:rFonts w:ascii="Times New Roman" w:hAnsi="Times New Roman" w:cs="Times New Roman"/>
        </w:rPr>
        <w:t xml:space="preserve">В 2022 году Администрацией </w:t>
      </w:r>
      <w:proofErr w:type="spellStart"/>
      <w:r w:rsidRPr="000F2693">
        <w:rPr>
          <w:rFonts w:ascii="Times New Roman" w:hAnsi="Times New Roman" w:cs="Times New Roman"/>
        </w:rPr>
        <w:t>Грековского</w:t>
      </w:r>
      <w:proofErr w:type="spellEnd"/>
      <w:r w:rsidRPr="000F2693">
        <w:rPr>
          <w:rFonts w:ascii="Times New Roman" w:hAnsi="Times New Roman" w:cs="Times New Roman"/>
        </w:rPr>
        <w:t xml:space="preserve"> сельского поселения   оказано 160 муниципальных услуг,</w:t>
      </w:r>
      <w:r w:rsidRPr="000F2693">
        <w:rPr>
          <w:rFonts w:ascii="Times New Roman" w:hAnsi="Times New Roman" w:cs="Times New Roman"/>
          <w:color w:val="FF0000"/>
        </w:rPr>
        <w:t xml:space="preserve"> </w:t>
      </w:r>
      <w:r w:rsidRPr="000F2693">
        <w:rPr>
          <w:rFonts w:ascii="Times New Roman" w:hAnsi="Times New Roman" w:cs="Times New Roman"/>
        </w:rPr>
        <w:t xml:space="preserve">в том числе: выдано справок (на субсидии, на металлолом, получение дров и деловой древесины, компенсации на печное отопление льготной категории граждан) – 71, выписок из </w:t>
      </w:r>
      <w:proofErr w:type="spellStart"/>
      <w:r w:rsidRPr="000F2693">
        <w:rPr>
          <w:rFonts w:ascii="Times New Roman" w:hAnsi="Times New Roman" w:cs="Times New Roman"/>
        </w:rPr>
        <w:t>похозяйственных</w:t>
      </w:r>
      <w:proofErr w:type="spellEnd"/>
      <w:r w:rsidRPr="000F2693">
        <w:rPr>
          <w:rFonts w:ascii="Times New Roman" w:hAnsi="Times New Roman" w:cs="Times New Roman"/>
        </w:rPr>
        <w:t xml:space="preserve"> книг – 6;</w:t>
      </w:r>
      <w:r w:rsidRPr="000F2693">
        <w:rPr>
          <w:rFonts w:ascii="Times New Roman" w:hAnsi="Times New Roman" w:cs="Times New Roman"/>
          <w:color w:val="FF0000"/>
        </w:rPr>
        <w:t xml:space="preserve"> </w:t>
      </w:r>
      <w:r w:rsidRPr="000F2693">
        <w:rPr>
          <w:rFonts w:ascii="Times New Roman" w:hAnsi="Times New Roman" w:cs="Times New Roman"/>
        </w:rPr>
        <w:t xml:space="preserve">предоставлено по запросам – 9 бытовых характеристик, совершено 14 нотариальных действий, </w:t>
      </w:r>
      <w:r w:rsidRPr="000F2693">
        <w:rPr>
          <w:rFonts w:ascii="Times New Roman" w:hAnsi="Times New Roman" w:cs="Times New Roman"/>
        </w:rPr>
        <w:lastRenderedPageBreak/>
        <w:t>заключено договоров аренды земельных участков – 3, принято 57 граждан по личным вопросам и обращениям.</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Все вопросы в основном решаются на месте. В работе с обращениями граждан администрация руководствуется Федеральным законом от 2 мая 2006 года № 59-ФЗ «О порядке рассмотрения обращений граждан Российской Федерации». В результате приема дается консультация специалистами администрации поселения, а также, непосредственно, главой администрации сельского поселения. В фойе дома культуры рядом со стендом «Администрация информирует» расположен ящик для письменного обращения граждан. В 2022 году письменных обращений через ящик не поступало.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Администрация поселения исполняет отдельные государственные полномочия в части ведения воинского учёта. Это учёт граждан, пребывающих в запасе, и граждан, подлежащих призыву на военную службу. На воинском учете состоит 81 человек, в том числе: солдаты и сержанты - 78, призывники - 3, служат в армии по призыву – 1 и по мобилизации - 1.</w:t>
      </w:r>
    </w:p>
    <w:p w:rsidR="000F2693" w:rsidRPr="000F2693" w:rsidRDefault="000F2693" w:rsidP="000F2693">
      <w:pPr>
        <w:pStyle w:val="a7"/>
        <w:ind w:left="0" w:firstLine="709"/>
        <w:jc w:val="both"/>
        <w:rPr>
          <w:rFonts w:cs="Times New Roman"/>
          <w:sz w:val="22"/>
          <w:szCs w:val="22"/>
        </w:rPr>
      </w:pPr>
      <w:r w:rsidRPr="000F2693">
        <w:rPr>
          <w:rFonts w:cs="Times New Roman"/>
          <w:sz w:val="22"/>
          <w:szCs w:val="22"/>
        </w:rPr>
        <w:t xml:space="preserve">Администрация </w:t>
      </w:r>
      <w:proofErr w:type="spellStart"/>
      <w:r w:rsidRPr="000F2693">
        <w:rPr>
          <w:rFonts w:cs="Times New Roman"/>
          <w:sz w:val="22"/>
          <w:szCs w:val="22"/>
        </w:rPr>
        <w:t>Грековского</w:t>
      </w:r>
      <w:proofErr w:type="spellEnd"/>
      <w:r w:rsidRPr="000F2693">
        <w:rPr>
          <w:rFonts w:cs="Times New Roman"/>
          <w:sz w:val="22"/>
          <w:szCs w:val="22"/>
        </w:rPr>
        <w:t xml:space="preserve"> сельского поселения исполняет полномочия по обеспечению пожарной безопасности. Для регулирования работы в данном направлении администрацией поселения были приняты все необходимые нормативно правовые акты. С мая по сентябрь в </w:t>
      </w:r>
      <w:proofErr w:type="spellStart"/>
      <w:r w:rsidRPr="000F2693">
        <w:rPr>
          <w:rFonts w:cs="Times New Roman"/>
          <w:sz w:val="22"/>
          <w:szCs w:val="22"/>
        </w:rPr>
        <w:t>д.Греково</w:t>
      </w:r>
      <w:proofErr w:type="spellEnd"/>
      <w:r w:rsidRPr="000F2693">
        <w:rPr>
          <w:rFonts w:cs="Times New Roman"/>
          <w:sz w:val="22"/>
          <w:szCs w:val="22"/>
        </w:rPr>
        <w:t xml:space="preserve"> организуется ночное дежурство граждан по графику в целях своевременного информирования пожарных служб и населения о возникновении пожара. В администрации поселения оформлен стенд о действиях населения в различных чрезвычайных ситуациях. На данном стенде имеется информация о профилактических мерах, а также как необходимо действовать при возникновении различных чрезвычайных ситуациях.</w:t>
      </w:r>
    </w:p>
    <w:p w:rsidR="000F2693" w:rsidRPr="000F2693" w:rsidRDefault="000F2693" w:rsidP="000F2693">
      <w:pPr>
        <w:pStyle w:val="a7"/>
        <w:ind w:left="0" w:firstLine="709"/>
        <w:jc w:val="both"/>
        <w:rPr>
          <w:rFonts w:cs="Times New Roman"/>
          <w:sz w:val="22"/>
          <w:szCs w:val="22"/>
        </w:rPr>
      </w:pPr>
      <w:r w:rsidRPr="000F2693">
        <w:rPr>
          <w:rFonts w:cs="Times New Roman"/>
          <w:sz w:val="22"/>
          <w:szCs w:val="22"/>
        </w:rPr>
        <w:t>На 01 января 2022 года в поселении числилось 118 домохозяйств в которых фактически проживают люди, из них мест проживаний: многодетных семей – 3 (11 детей), одиноких престарелых граждан – 15, неблагополучных семей и граждан – 14, остальные хозяйства – 89. В течение 2022 года профилактической группой были обследованы места проживания: многодетных семей – 7, одиноких престарелых граждан – 22, неблагополучных семей и граждан – 26, остальные хозяйства – 25. При обследовании проводились инструктажи по пожарной безопасности и вручение памяток (выдано 81).</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На территории поселения в 2022 году пожаров не допущено. В администрации поселения создана ДПО, на её вооружении имеются: две мотопомпы, пожарная колонка, пожарные рукава и стволы, ранцевые огнетушители – 6 штук.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Ежегодно администрация поселения проводит ревизию пожарных водоисточников. В ходе проверки в 2022 году установлено, что на территории населённых пунктов имеется исправных: пожарных резервуаров – 4, пожарных гидрантов – 28 (</w:t>
      </w:r>
      <w:proofErr w:type="spellStart"/>
      <w:r w:rsidRPr="000F2693">
        <w:rPr>
          <w:rFonts w:ascii="Times New Roman" w:hAnsi="Times New Roman" w:cs="Times New Roman"/>
        </w:rPr>
        <w:t>д.Греково</w:t>
      </w:r>
      <w:proofErr w:type="spellEnd"/>
      <w:r w:rsidRPr="000F2693">
        <w:rPr>
          <w:rFonts w:ascii="Times New Roman" w:hAnsi="Times New Roman" w:cs="Times New Roman"/>
        </w:rPr>
        <w:t xml:space="preserve"> – 15, </w:t>
      </w:r>
      <w:proofErr w:type="spellStart"/>
      <w:r w:rsidRPr="000F2693">
        <w:rPr>
          <w:rFonts w:ascii="Times New Roman" w:hAnsi="Times New Roman" w:cs="Times New Roman"/>
        </w:rPr>
        <w:t>д.Евсино</w:t>
      </w:r>
      <w:proofErr w:type="spellEnd"/>
      <w:r w:rsidRPr="000F2693">
        <w:rPr>
          <w:rFonts w:ascii="Times New Roman" w:hAnsi="Times New Roman" w:cs="Times New Roman"/>
        </w:rPr>
        <w:t xml:space="preserve"> – 10, </w:t>
      </w:r>
      <w:proofErr w:type="spellStart"/>
      <w:r w:rsidRPr="000F2693">
        <w:rPr>
          <w:rFonts w:ascii="Times New Roman" w:hAnsi="Times New Roman" w:cs="Times New Roman"/>
        </w:rPr>
        <w:t>д.Отюгово</w:t>
      </w:r>
      <w:proofErr w:type="spellEnd"/>
      <w:r w:rsidRPr="000F2693">
        <w:rPr>
          <w:rFonts w:ascii="Times New Roman" w:hAnsi="Times New Roman" w:cs="Times New Roman"/>
        </w:rPr>
        <w:t xml:space="preserve"> -3), забор воды из водонапорной башни – 1. Кроме вышеперечисленных водоисточников, в летний период имеется возможность забора воды из естественных водоёмов, расположенных вблизи населенных пунктов это реки Ярань (</w:t>
      </w:r>
      <w:proofErr w:type="spellStart"/>
      <w:r w:rsidRPr="000F2693">
        <w:rPr>
          <w:rFonts w:ascii="Times New Roman" w:hAnsi="Times New Roman" w:cs="Times New Roman"/>
        </w:rPr>
        <w:t>Греково</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Отюгово</w:t>
      </w:r>
      <w:proofErr w:type="spellEnd"/>
      <w:r w:rsidRPr="000F2693">
        <w:rPr>
          <w:rFonts w:ascii="Times New Roman" w:hAnsi="Times New Roman" w:cs="Times New Roman"/>
        </w:rPr>
        <w:t xml:space="preserve">) и </w:t>
      </w:r>
      <w:proofErr w:type="spellStart"/>
      <w:r w:rsidRPr="000F2693">
        <w:rPr>
          <w:rFonts w:ascii="Times New Roman" w:hAnsi="Times New Roman" w:cs="Times New Roman"/>
        </w:rPr>
        <w:t>Немдеж</w:t>
      </w:r>
      <w:proofErr w:type="spellEnd"/>
      <w:r w:rsidRPr="000F2693">
        <w:rPr>
          <w:rFonts w:ascii="Times New Roman" w:hAnsi="Times New Roman" w:cs="Times New Roman"/>
        </w:rPr>
        <w:t xml:space="preserve"> (Евсино), пруд (</w:t>
      </w:r>
      <w:proofErr w:type="spellStart"/>
      <w:r w:rsidRPr="000F2693">
        <w:rPr>
          <w:rFonts w:ascii="Times New Roman" w:hAnsi="Times New Roman" w:cs="Times New Roman"/>
        </w:rPr>
        <w:t>Солонухино</w:t>
      </w:r>
      <w:proofErr w:type="spellEnd"/>
      <w:r w:rsidRPr="000F2693">
        <w:rPr>
          <w:rFonts w:ascii="Times New Roman" w:hAnsi="Times New Roman" w:cs="Times New Roman"/>
        </w:rPr>
        <w:t xml:space="preserve">). </w:t>
      </w:r>
    </w:p>
    <w:p w:rsidR="000F2693" w:rsidRPr="000F2693" w:rsidRDefault="000F2693" w:rsidP="000F2693">
      <w:pPr>
        <w:pStyle w:val="ConsNormal"/>
        <w:widowControl/>
        <w:ind w:firstLine="709"/>
        <w:jc w:val="both"/>
        <w:rPr>
          <w:rFonts w:ascii="Times New Roman" w:hAnsi="Times New Roman" w:cs="Times New Roman"/>
          <w:sz w:val="22"/>
          <w:szCs w:val="22"/>
        </w:rPr>
      </w:pPr>
      <w:r w:rsidRPr="000F2693">
        <w:rPr>
          <w:rFonts w:ascii="Times New Roman" w:hAnsi="Times New Roman" w:cs="Times New Roman"/>
          <w:sz w:val="22"/>
          <w:szCs w:val="22"/>
        </w:rPr>
        <w:t>Администрацией поселения проведено 3 проверки мест проживаний неблагополучных семей и семей, состоящих на учёте в КДН и ЗП, проводились в течение года профилактические беседы с родителями. На учете в районной КДН и ЗП состояла одна семья.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Пристальное внимание администрация поселения уделяет благоустройству территории населенных пунктов. Во</w:t>
      </w:r>
      <w:r w:rsidRPr="000F2693">
        <w:rPr>
          <w:rFonts w:ascii="Times New Roman" w:hAnsi="Times New Roman" w:cs="Times New Roman"/>
          <w:b/>
        </w:rPr>
        <w:t xml:space="preserve"> </w:t>
      </w:r>
      <w:r w:rsidRPr="000F2693">
        <w:rPr>
          <w:rFonts w:ascii="Times New Roman" w:hAnsi="Times New Roman" w:cs="Times New Roman"/>
        </w:rPr>
        <w:t xml:space="preserve">время осенне-весенних месяцев (с ноября по март) проводилась расчистка снега на дорогах в населенных пунктах поселения. Договор на расчистку дорог был заключен </w:t>
      </w:r>
      <w:proofErr w:type="spellStart"/>
      <w:r w:rsidRPr="000F2693">
        <w:rPr>
          <w:rFonts w:ascii="Times New Roman" w:hAnsi="Times New Roman" w:cs="Times New Roman"/>
        </w:rPr>
        <w:t>Яранским</w:t>
      </w:r>
      <w:proofErr w:type="spellEnd"/>
      <w:r w:rsidRPr="000F2693">
        <w:rPr>
          <w:rFonts w:ascii="Times New Roman" w:hAnsi="Times New Roman" w:cs="Times New Roman"/>
        </w:rPr>
        <w:t xml:space="preserve"> ДУ-45, оплата данной услуги проводилась за счет средств дорожного фонда. На </w:t>
      </w:r>
      <w:r w:rsidRPr="000F2693">
        <w:rPr>
          <w:rFonts w:ascii="Times New Roman" w:hAnsi="Times New Roman" w:cs="Times New Roman"/>
          <w:spacing w:val="4"/>
        </w:rPr>
        <w:t xml:space="preserve">содержание автомобильных дорог в границах населённых пунктов израсходовано в 2022 году </w:t>
      </w:r>
      <w:r w:rsidRPr="000F2693">
        <w:rPr>
          <w:rFonts w:ascii="Times New Roman" w:hAnsi="Times New Roman" w:cs="Times New Roman"/>
        </w:rPr>
        <w:t xml:space="preserve">83325,26 рублей. В июне 2022 года проведен ямочный ремонт щебнем автомобильных дорог в деревнях </w:t>
      </w:r>
      <w:proofErr w:type="spellStart"/>
      <w:r w:rsidRPr="000F2693">
        <w:rPr>
          <w:rFonts w:ascii="Times New Roman" w:hAnsi="Times New Roman" w:cs="Times New Roman"/>
        </w:rPr>
        <w:t>Греково</w:t>
      </w:r>
      <w:proofErr w:type="spellEnd"/>
      <w:r w:rsidRPr="000F2693">
        <w:rPr>
          <w:rFonts w:ascii="Times New Roman" w:hAnsi="Times New Roman" w:cs="Times New Roman"/>
        </w:rPr>
        <w:t xml:space="preserve"> и </w:t>
      </w:r>
      <w:proofErr w:type="spellStart"/>
      <w:r w:rsidRPr="000F2693">
        <w:rPr>
          <w:rFonts w:ascii="Times New Roman" w:hAnsi="Times New Roman" w:cs="Times New Roman"/>
        </w:rPr>
        <w:t>Отюгово</w:t>
      </w:r>
      <w:proofErr w:type="spellEnd"/>
      <w:r w:rsidRPr="000F2693">
        <w:rPr>
          <w:rFonts w:ascii="Times New Roman" w:hAnsi="Times New Roman" w:cs="Times New Roman"/>
        </w:rPr>
        <w:t xml:space="preserve"> на сумму 99000 рублей.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течение 2022 года администрацией поселения проводились   субботники по благоустройству и санитарной очистке территории населенных пунктов поселения. В июне был проведен косметический ремонт детской площадки на сумму 10422,92 рубля. Покраска была выполнена силами осужденных к обязательным работам.</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С 01 января 2019 года вступила в действие новая система обращения с ТКО, которая представляет собой: организацию мест накопления ТКО (контейнерные площадки), установка контейнеров, сбор и вывоз ТКО на полигон, утилизация отходов. На территории населенных пунктов создано и оборудовано шесть мест накопления ТКО (контейнерные площадки) на которых установлено 8 контейнеров.</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 xml:space="preserve">С мая по август проводилось </w:t>
      </w:r>
      <w:proofErr w:type="spellStart"/>
      <w:r w:rsidRPr="000F2693">
        <w:rPr>
          <w:rFonts w:ascii="Times New Roman" w:hAnsi="Times New Roman" w:cs="Times New Roman"/>
        </w:rPr>
        <w:t>обкашивание</w:t>
      </w:r>
      <w:proofErr w:type="spellEnd"/>
      <w:r w:rsidRPr="000F2693">
        <w:rPr>
          <w:rFonts w:ascii="Times New Roman" w:hAnsi="Times New Roman" w:cs="Times New Roman"/>
        </w:rPr>
        <w:t xml:space="preserve"> территории населенных пунктов вдоль дорог, у нежилых, бесхозных домов и зданий. Израсходовано 22545 рублей (заработная плата с начислениями, запасные части, расходные материалы и ГСМ для </w:t>
      </w:r>
      <w:proofErr w:type="spellStart"/>
      <w:r w:rsidRPr="000F2693">
        <w:rPr>
          <w:rFonts w:ascii="Times New Roman" w:hAnsi="Times New Roman" w:cs="Times New Roman"/>
        </w:rPr>
        <w:t>мотокосы</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Обкашивание</w:t>
      </w:r>
      <w:proofErr w:type="spellEnd"/>
      <w:r w:rsidRPr="000F2693">
        <w:rPr>
          <w:rFonts w:ascii="Times New Roman" w:hAnsi="Times New Roman" w:cs="Times New Roman"/>
        </w:rPr>
        <w:t xml:space="preserve"> проводилась по ГПД и осужденными к обязательным работам.</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С октября по апрель было включено уличное освещение в деревнях </w:t>
      </w:r>
      <w:proofErr w:type="spellStart"/>
      <w:r w:rsidRPr="000F2693">
        <w:rPr>
          <w:rFonts w:ascii="Times New Roman" w:hAnsi="Times New Roman" w:cs="Times New Roman"/>
        </w:rPr>
        <w:t>Греково</w:t>
      </w:r>
      <w:proofErr w:type="spellEnd"/>
      <w:r w:rsidRPr="000F2693">
        <w:rPr>
          <w:rFonts w:ascii="Times New Roman" w:hAnsi="Times New Roman" w:cs="Times New Roman"/>
        </w:rPr>
        <w:t xml:space="preserve">, Евсино, </w:t>
      </w:r>
      <w:proofErr w:type="spellStart"/>
      <w:r w:rsidRPr="000F2693">
        <w:rPr>
          <w:rFonts w:ascii="Times New Roman" w:hAnsi="Times New Roman" w:cs="Times New Roman"/>
        </w:rPr>
        <w:t>Отюгово</w:t>
      </w:r>
      <w:proofErr w:type="spellEnd"/>
      <w:r w:rsidRPr="000F2693">
        <w:rPr>
          <w:rFonts w:ascii="Times New Roman" w:hAnsi="Times New Roman" w:cs="Times New Roman"/>
        </w:rPr>
        <w:t>, проведена ревизия и замена перегоревших ламп в светильниках. На оплату электроэнергии и покупку запасных частей израсходовано 8037,65 рублей. В октябре проведена модернизация уличного освещения в трех населенных пунктах, установлено 11 дополнительных светильников, потрачено 52378,27 рублей.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июле 2022 года на территории </w:t>
      </w:r>
      <w:proofErr w:type="spellStart"/>
      <w:r w:rsidRPr="000F2693">
        <w:rPr>
          <w:rFonts w:ascii="Times New Roman" w:hAnsi="Times New Roman" w:cs="Times New Roman"/>
        </w:rPr>
        <w:t>д.Греково</w:t>
      </w:r>
      <w:proofErr w:type="spellEnd"/>
      <w:r w:rsidRPr="000F2693">
        <w:rPr>
          <w:rFonts w:ascii="Times New Roman" w:hAnsi="Times New Roman" w:cs="Times New Roman"/>
        </w:rPr>
        <w:t xml:space="preserve"> был реализован проект ППМИ по ремонту участка дороги в асфальтовом исполнении по </w:t>
      </w:r>
      <w:proofErr w:type="spellStart"/>
      <w:r w:rsidRPr="000F2693">
        <w:rPr>
          <w:rFonts w:ascii="Times New Roman" w:hAnsi="Times New Roman" w:cs="Times New Roman"/>
        </w:rPr>
        <w:t>ул.Центральная</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д.Греково</w:t>
      </w:r>
      <w:proofErr w:type="spellEnd"/>
      <w:r w:rsidRPr="000F2693">
        <w:rPr>
          <w:rFonts w:ascii="Times New Roman" w:hAnsi="Times New Roman" w:cs="Times New Roman"/>
        </w:rPr>
        <w:t xml:space="preserve"> (от дома № 13 до дома № 30) протяжённостью 330 метров. Общая стоимость проекта составила 1 252 061 рубль, из которых вклады населения – 120,0 </w:t>
      </w:r>
      <w:proofErr w:type="spellStart"/>
      <w:proofErr w:type="gramStart"/>
      <w:r w:rsidRPr="000F2693">
        <w:rPr>
          <w:rFonts w:ascii="Times New Roman" w:hAnsi="Times New Roman" w:cs="Times New Roman"/>
        </w:rPr>
        <w:t>тыс.рублей</w:t>
      </w:r>
      <w:proofErr w:type="spellEnd"/>
      <w:proofErr w:type="gramEnd"/>
      <w:r w:rsidRPr="000F2693">
        <w:rPr>
          <w:rFonts w:ascii="Times New Roman" w:hAnsi="Times New Roman" w:cs="Times New Roman"/>
        </w:rPr>
        <w:t xml:space="preserve">, поселения – 100 </w:t>
      </w:r>
      <w:proofErr w:type="spellStart"/>
      <w:r w:rsidRPr="000F2693">
        <w:rPr>
          <w:rFonts w:ascii="Times New Roman" w:hAnsi="Times New Roman" w:cs="Times New Roman"/>
        </w:rPr>
        <w:t>тыс.рублей</w:t>
      </w:r>
      <w:proofErr w:type="spellEnd"/>
      <w:r w:rsidRPr="000F2693">
        <w:rPr>
          <w:rFonts w:ascii="Times New Roman" w:hAnsi="Times New Roman" w:cs="Times New Roman"/>
        </w:rPr>
        <w:t xml:space="preserve">, спонсоры – 100 </w:t>
      </w:r>
      <w:proofErr w:type="spellStart"/>
      <w:r w:rsidRPr="000F2693">
        <w:rPr>
          <w:rFonts w:ascii="Times New Roman" w:hAnsi="Times New Roman" w:cs="Times New Roman"/>
        </w:rPr>
        <w:t>тыс.рублей</w:t>
      </w:r>
      <w:proofErr w:type="spellEnd"/>
      <w:r w:rsidRPr="000F2693">
        <w:rPr>
          <w:rFonts w:ascii="Times New Roman" w:hAnsi="Times New Roman" w:cs="Times New Roman"/>
        </w:rPr>
        <w:t xml:space="preserve"> и областная субсидия – 932 061 рубль.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июне 2022 года был проведен опрос граждан по участию в ППМИ 2023 года, в опросе приняли участие 123 человека, что составило 78,8 % от общего количества проживающих в </w:t>
      </w:r>
      <w:proofErr w:type="spellStart"/>
      <w:r w:rsidRPr="000F2693">
        <w:rPr>
          <w:rFonts w:ascii="Times New Roman" w:hAnsi="Times New Roman" w:cs="Times New Roman"/>
        </w:rPr>
        <w:t>д.Греково</w:t>
      </w:r>
      <w:proofErr w:type="spellEnd"/>
      <w:r w:rsidRPr="000F2693">
        <w:rPr>
          <w:rFonts w:ascii="Times New Roman" w:hAnsi="Times New Roman" w:cs="Times New Roman"/>
        </w:rPr>
        <w:t xml:space="preserve">. Большинство опрошенных граждан выразили согласие на участие в ППМИ 2023 года с проектом по ремонту участка автомобильной дороги в асфальтовом исполнении по </w:t>
      </w:r>
      <w:proofErr w:type="spellStart"/>
      <w:r w:rsidRPr="000F2693">
        <w:rPr>
          <w:rFonts w:ascii="Times New Roman" w:hAnsi="Times New Roman" w:cs="Times New Roman"/>
        </w:rPr>
        <w:t>ул.Центральная</w:t>
      </w:r>
      <w:proofErr w:type="spellEnd"/>
      <w:r w:rsidRPr="000F2693">
        <w:rPr>
          <w:rFonts w:ascii="Times New Roman" w:hAnsi="Times New Roman" w:cs="Times New Roman"/>
        </w:rPr>
        <w:t xml:space="preserve"> </w:t>
      </w:r>
      <w:proofErr w:type="spellStart"/>
      <w:r w:rsidRPr="000F2693">
        <w:rPr>
          <w:rFonts w:ascii="Times New Roman" w:hAnsi="Times New Roman" w:cs="Times New Roman"/>
        </w:rPr>
        <w:t>д.Греково</w:t>
      </w:r>
      <w:proofErr w:type="spellEnd"/>
      <w:r w:rsidRPr="000F2693">
        <w:rPr>
          <w:rFonts w:ascii="Times New Roman" w:hAnsi="Times New Roman" w:cs="Times New Roman"/>
        </w:rPr>
        <w:t xml:space="preserve"> (от дома № 30 до дома № 38) протяжённостью 240 метров, также были определены суммы </w:t>
      </w:r>
      <w:proofErr w:type="spellStart"/>
      <w:r w:rsidRPr="000F2693">
        <w:rPr>
          <w:rFonts w:ascii="Times New Roman" w:hAnsi="Times New Roman" w:cs="Times New Roman"/>
        </w:rPr>
        <w:t>софинансирования</w:t>
      </w:r>
      <w:proofErr w:type="spellEnd"/>
      <w:r w:rsidRPr="000F2693">
        <w:rPr>
          <w:rFonts w:ascii="Times New Roman" w:hAnsi="Times New Roman" w:cs="Times New Roman"/>
        </w:rPr>
        <w:t xml:space="preserve"> со стороны населения, инициативная группа. Администрацией поселения совместно со специалистами района были составлены комиссионный акт осмотра дороги, локальный сметный расчет и дефектная ведомость по ремонту участка дороги в асфальтовом исполнении. Общая стоимость проекта составила 1 520 790 рублей, из которых вклады населения – 140,0 </w:t>
      </w:r>
      <w:proofErr w:type="spellStart"/>
      <w:proofErr w:type="gramStart"/>
      <w:r w:rsidRPr="000F2693">
        <w:rPr>
          <w:rFonts w:ascii="Times New Roman" w:hAnsi="Times New Roman" w:cs="Times New Roman"/>
        </w:rPr>
        <w:t>тыс.рублей</w:t>
      </w:r>
      <w:proofErr w:type="spellEnd"/>
      <w:proofErr w:type="gramEnd"/>
      <w:r w:rsidRPr="000F2693">
        <w:rPr>
          <w:rFonts w:ascii="Times New Roman" w:hAnsi="Times New Roman" w:cs="Times New Roman"/>
        </w:rPr>
        <w:t xml:space="preserve">, поселения – 100 </w:t>
      </w:r>
      <w:proofErr w:type="spellStart"/>
      <w:r w:rsidRPr="000F2693">
        <w:rPr>
          <w:rFonts w:ascii="Times New Roman" w:hAnsi="Times New Roman" w:cs="Times New Roman"/>
        </w:rPr>
        <w:t>тыс.рублей</w:t>
      </w:r>
      <w:proofErr w:type="spellEnd"/>
      <w:r w:rsidRPr="000F2693">
        <w:rPr>
          <w:rFonts w:ascii="Times New Roman" w:hAnsi="Times New Roman" w:cs="Times New Roman"/>
        </w:rPr>
        <w:t xml:space="preserve">, спонсоры – 60 </w:t>
      </w:r>
      <w:proofErr w:type="spellStart"/>
      <w:r w:rsidRPr="000F2693">
        <w:rPr>
          <w:rFonts w:ascii="Times New Roman" w:hAnsi="Times New Roman" w:cs="Times New Roman"/>
        </w:rPr>
        <w:t>тыс.рублей</w:t>
      </w:r>
      <w:proofErr w:type="spellEnd"/>
      <w:r w:rsidRPr="000F2693">
        <w:rPr>
          <w:rFonts w:ascii="Times New Roman" w:hAnsi="Times New Roman" w:cs="Times New Roman"/>
        </w:rPr>
        <w:t xml:space="preserve"> и областная субсидия – 1 220 790 рублей.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Администрацией поселения совместно с инициативной группой подготовлена вся документация для заявки, сформирована сама заявка и направлена для участия в конкурсе в министерство социального развития Кировской области. Наша заявка допущена для участия в конкурсном отборе, </w:t>
      </w:r>
      <w:proofErr w:type="gramStart"/>
      <w:r w:rsidRPr="000F2693">
        <w:rPr>
          <w:rFonts w:ascii="Times New Roman" w:hAnsi="Times New Roman" w:cs="Times New Roman"/>
        </w:rPr>
        <w:t>но к сожалению</w:t>
      </w:r>
      <w:proofErr w:type="gramEnd"/>
      <w:r w:rsidRPr="000F2693">
        <w:rPr>
          <w:rFonts w:ascii="Times New Roman" w:hAnsi="Times New Roman" w:cs="Times New Roman"/>
        </w:rPr>
        <w:t xml:space="preserve">, не стала победителем данного конкурса. </w:t>
      </w:r>
    </w:p>
    <w:p w:rsidR="000F2693" w:rsidRPr="000F2693" w:rsidRDefault="000F2693" w:rsidP="000F2693">
      <w:pPr>
        <w:spacing w:line="240" w:lineRule="auto"/>
        <w:ind w:firstLine="709"/>
        <w:jc w:val="center"/>
        <w:rPr>
          <w:rFonts w:ascii="Times New Roman" w:hAnsi="Times New Roman" w:cs="Times New Roman"/>
        </w:rPr>
      </w:pPr>
      <w:r w:rsidRPr="000F2693">
        <w:rPr>
          <w:rFonts w:ascii="Times New Roman" w:hAnsi="Times New Roman" w:cs="Times New Roman"/>
        </w:rPr>
        <w:t>Основные задачи на 2023 год:</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Качественное исполнение бюджета, систематический контроль доходов и расходов, проведение претензионной и исковой работы с должниками.</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Благоустройство населённых пунктов, работа с населением по ликвидации стихийных свалок, проведение комиссионного обследования деревьев, которые могут представлять опасность и при выявлении таковых их снос или обрезка.</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Комиссионное обследование автомобильных дорог в границах населенных пунктов для выявления дефектов и проведения необходимых ремонтных работ.</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Проведение работы по списанию ветхого и аварийного жилья, по сносу бесхозных домов и зданий.</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Проведение ямочного ремонта автомобильных дорог в границах населенных пунктов.</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 xml:space="preserve">Установка дополнительных светильников на уличном освещении. </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Проведение профилактической работы среди населения по обеспечению пожарной безопасности на территории поселения.</w:t>
      </w:r>
    </w:p>
    <w:p w:rsidR="000F2693" w:rsidRPr="000F2693" w:rsidRDefault="000F2693" w:rsidP="008B6528">
      <w:pPr>
        <w:numPr>
          <w:ilvl w:val="0"/>
          <w:numId w:val="7"/>
        </w:numPr>
        <w:spacing w:after="0" w:line="240" w:lineRule="auto"/>
        <w:ind w:left="0" w:firstLine="709"/>
        <w:jc w:val="both"/>
        <w:rPr>
          <w:rFonts w:ascii="Times New Roman" w:hAnsi="Times New Roman" w:cs="Times New Roman"/>
        </w:rPr>
      </w:pPr>
      <w:r w:rsidRPr="000F2693">
        <w:rPr>
          <w:rFonts w:ascii="Times New Roman" w:hAnsi="Times New Roman" w:cs="Times New Roman"/>
        </w:rPr>
        <w:t>В социальной сфере – продолжать работу по поддержке мало защищенных слоев населения.</w:t>
      </w:r>
    </w:p>
    <w:p w:rsidR="000F2693" w:rsidRPr="000F2693" w:rsidRDefault="000F2693" w:rsidP="000F2693">
      <w:pPr>
        <w:spacing w:line="240" w:lineRule="auto"/>
        <w:ind w:firstLine="709"/>
        <w:jc w:val="both"/>
        <w:rPr>
          <w:rFonts w:ascii="Times New Roman" w:hAnsi="Times New Roman" w:cs="Times New Roman"/>
          <w:b/>
        </w:rPr>
      </w:pPr>
    </w:p>
    <w:p w:rsidR="000F2693" w:rsidRPr="000F2693" w:rsidRDefault="000F2693" w:rsidP="000F2693">
      <w:pPr>
        <w:spacing w:line="240" w:lineRule="auto"/>
        <w:ind w:firstLine="709"/>
        <w:jc w:val="both"/>
        <w:rPr>
          <w:rFonts w:ascii="Times New Roman" w:hAnsi="Times New Roman" w:cs="Times New Roman"/>
          <w:b/>
        </w:rPr>
      </w:pPr>
      <w:r w:rsidRPr="000F2693">
        <w:rPr>
          <w:rFonts w:ascii="Times New Roman" w:hAnsi="Times New Roman" w:cs="Times New Roman"/>
          <w:b/>
        </w:rPr>
        <w:t>Михайловское сельское поселение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Задача администрации поселения </w:t>
      </w:r>
      <w:proofErr w:type="gramStart"/>
      <w:r w:rsidRPr="000F2693">
        <w:rPr>
          <w:rFonts w:ascii="Times New Roman" w:hAnsi="Times New Roman" w:cs="Times New Roman"/>
        </w:rPr>
        <w:t>- это</w:t>
      </w:r>
      <w:proofErr w:type="gramEnd"/>
      <w:r w:rsidRPr="000F2693">
        <w:rPr>
          <w:rFonts w:ascii="Times New Roman" w:hAnsi="Times New Roman" w:cs="Times New Roman"/>
        </w:rPr>
        <w:t xml:space="preserve"> исполнение полномочий, предусмотренных федеральным законом № 131 – 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Эти полномочия осуществляются путем организации повседневной работы администрации поселения, подготовки нормативных документов, в том числе для рассмотрения депутатами,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граждан.</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Для информирования поселения о деятельности администрации поселения используется официальный сайт администрации, информационные стенды, где размещаются сведения о поселении, принятые нормативно-правовые акты и другая необходимая и полезная информация администрации.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 2022 году администрация Михайловского с/п выполняла следующие задачи: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тщательный анализ затрат бюджета поселения, нахождение путей экономии бюджетных средств, при условии сохранения стабильной социальной обстановки; работа с населением по сбору имущественных налогов.</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Хочется отметить некоторые положительные моменты произошедшие в 2022 году в Михайловском сельском поселении. Обеспечение сотовой связью и интернетом в </w:t>
      </w:r>
      <w:proofErr w:type="spellStart"/>
      <w:r w:rsidRPr="000F2693">
        <w:rPr>
          <w:rFonts w:ascii="Times New Roman" w:hAnsi="Times New Roman" w:cs="Times New Roman"/>
        </w:rPr>
        <w:t>с.Михайловское</w:t>
      </w:r>
      <w:proofErr w:type="spellEnd"/>
      <w:r w:rsidRPr="000F2693">
        <w:rPr>
          <w:rFonts w:ascii="Times New Roman" w:hAnsi="Times New Roman" w:cs="Times New Roman"/>
        </w:rPr>
        <w:t xml:space="preserve">, д. </w:t>
      </w:r>
      <w:proofErr w:type="spellStart"/>
      <w:r w:rsidRPr="000F2693">
        <w:rPr>
          <w:rFonts w:ascii="Times New Roman" w:hAnsi="Times New Roman" w:cs="Times New Roman"/>
        </w:rPr>
        <w:t>Масленская</w:t>
      </w:r>
      <w:proofErr w:type="spellEnd"/>
      <w:r w:rsidRPr="000F2693">
        <w:rPr>
          <w:rFonts w:ascii="Times New Roman" w:hAnsi="Times New Roman" w:cs="Times New Roman"/>
        </w:rPr>
        <w:t xml:space="preserve"> и д. </w:t>
      </w:r>
      <w:proofErr w:type="spellStart"/>
      <w:r w:rsidRPr="000F2693">
        <w:rPr>
          <w:rFonts w:ascii="Times New Roman" w:hAnsi="Times New Roman" w:cs="Times New Roman"/>
        </w:rPr>
        <w:t>Малиничи</w:t>
      </w:r>
      <w:proofErr w:type="spellEnd"/>
      <w:r w:rsidRPr="000F2693">
        <w:rPr>
          <w:rFonts w:ascii="Times New Roman" w:hAnsi="Times New Roman" w:cs="Times New Roman"/>
        </w:rPr>
        <w:t xml:space="preserve">. Так же по этому вопросу обращались с письмом в Министерство цифрового развития и жители       д. Васькино и с. </w:t>
      </w:r>
      <w:proofErr w:type="spellStart"/>
      <w:r w:rsidRPr="000F2693">
        <w:rPr>
          <w:rFonts w:ascii="Times New Roman" w:hAnsi="Times New Roman" w:cs="Times New Roman"/>
        </w:rPr>
        <w:t>Шешгурга</w:t>
      </w:r>
      <w:proofErr w:type="spellEnd"/>
      <w:r w:rsidRPr="000F2693">
        <w:rPr>
          <w:rFonts w:ascii="Times New Roman" w:hAnsi="Times New Roman" w:cs="Times New Roman"/>
        </w:rPr>
        <w:t xml:space="preserve">. По условиям конкурса постоянно проживающего населения в населенном пункте должно быть не менее 100 чел. И подтверждается данная численность населения по результатам переписи населения 2010 года. И поэтому д. Васькино были включены в данный проект и была установлена вышка сотовой связи Теле 2. По </w:t>
      </w:r>
      <w:proofErr w:type="spellStart"/>
      <w:r w:rsidRPr="000F2693">
        <w:rPr>
          <w:rFonts w:ascii="Times New Roman" w:hAnsi="Times New Roman" w:cs="Times New Roman"/>
        </w:rPr>
        <w:t>с.Шешурга</w:t>
      </w:r>
      <w:proofErr w:type="spellEnd"/>
      <w:r w:rsidRPr="000F2693">
        <w:rPr>
          <w:rFonts w:ascii="Times New Roman" w:hAnsi="Times New Roman" w:cs="Times New Roman"/>
        </w:rPr>
        <w:t xml:space="preserve"> расчет уже происходил </w:t>
      </w:r>
      <w:proofErr w:type="gramStart"/>
      <w:r w:rsidRPr="000F2693">
        <w:rPr>
          <w:rFonts w:ascii="Times New Roman" w:hAnsi="Times New Roman" w:cs="Times New Roman"/>
        </w:rPr>
        <w:t>по другому</w:t>
      </w:r>
      <w:proofErr w:type="gramEnd"/>
      <w:r w:rsidRPr="000F2693">
        <w:rPr>
          <w:rFonts w:ascii="Times New Roman" w:hAnsi="Times New Roman" w:cs="Times New Roman"/>
        </w:rPr>
        <w:t xml:space="preserve">, численность постоянного населения подтверждалась уже результатами переписи 2020 года, соответственно население убыло и данный населенный пункт не вошел в число населенных пунктов в которых необходимо установить постоянную сотовую связь.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конце года на территории поселения были построены два новых </w:t>
      </w:r>
      <w:proofErr w:type="spellStart"/>
      <w:proofErr w:type="gramStart"/>
      <w:r w:rsidRPr="000F2693">
        <w:rPr>
          <w:rFonts w:ascii="Times New Roman" w:hAnsi="Times New Roman" w:cs="Times New Roman"/>
        </w:rPr>
        <w:t>ФАПа</w:t>
      </w:r>
      <w:proofErr w:type="spellEnd"/>
      <w:r w:rsidRPr="000F2693">
        <w:rPr>
          <w:rFonts w:ascii="Times New Roman" w:hAnsi="Times New Roman" w:cs="Times New Roman"/>
        </w:rPr>
        <w:t xml:space="preserve"> ,</w:t>
      </w:r>
      <w:proofErr w:type="gramEnd"/>
      <w:r w:rsidRPr="000F2693">
        <w:rPr>
          <w:rFonts w:ascii="Times New Roman" w:hAnsi="Times New Roman" w:cs="Times New Roman"/>
        </w:rPr>
        <w:t xml:space="preserve"> в деревне Васькино и в селе </w:t>
      </w:r>
      <w:proofErr w:type="spellStart"/>
      <w:r w:rsidRPr="000F2693">
        <w:rPr>
          <w:rFonts w:ascii="Times New Roman" w:hAnsi="Times New Roman" w:cs="Times New Roman"/>
        </w:rPr>
        <w:t>Шешурга</w:t>
      </w:r>
      <w:proofErr w:type="spellEnd"/>
      <w:r w:rsidRPr="000F2693">
        <w:rPr>
          <w:rFonts w:ascii="Times New Roman" w:hAnsi="Times New Roman" w:cs="Times New Roman"/>
        </w:rPr>
        <w:t xml:space="preserve">. Данные объекты полностью оборудованы: имеется водопровод, местная канализация, подключено электроснабжение. Обогрев- </w:t>
      </w:r>
      <w:proofErr w:type="spellStart"/>
      <w:r w:rsidRPr="000F2693">
        <w:rPr>
          <w:rFonts w:ascii="Times New Roman" w:hAnsi="Times New Roman" w:cs="Times New Roman"/>
        </w:rPr>
        <w:t>электорнагреватели</w:t>
      </w:r>
      <w:proofErr w:type="spellEnd"/>
      <w:r w:rsidRPr="000F2693">
        <w:rPr>
          <w:rFonts w:ascii="Times New Roman" w:hAnsi="Times New Roman" w:cs="Times New Roman"/>
        </w:rPr>
        <w:t xml:space="preserve">. Проблема в подборке кадрового состава сельских ФАП.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Необходимо отметить появление отремонтированного участка автомобильной дороги в асфальтном исполнении на въезде в д. Васькино. Жители данной деревни выражают слова благодарности районной администрации за ремонт этого участка дороги.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По предписанию прокуратуры района была проведена работа по выявлению аварийных, бесхозных объектов на территории поселения, которые остались от </w:t>
      </w:r>
      <w:proofErr w:type="spellStart"/>
      <w:r w:rsidRPr="000F2693">
        <w:rPr>
          <w:rFonts w:ascii="Times New Roman" w:hAnsi="Times New Roman" w:cs="Times New Roman"/>
        </w:rPr>
        <w:t>сельхозприедприятий</w:t>
      </w:r>
      <w:proofErr w:type="spellEnd"/>
      <w:r w:rsidRPr="000F2693">
        <w:rPr>
          <w:rFonts w:ascii="Times New Roman" w:hAnsi="Times New Roman" w:cs="Times New Roman"/>
        </w:rPr>
        <w:t xml:space="preserve">. Денежные средства от реализации строй - материалов находятся на лицевом счете администрации будут израсходованы на нужды населения в данных населенных пунктов. В настоящее время на данные средства были закуплены светодиодные прожекторы мощностью 100 Вт, электрический кабель для освящения ул. Центральная в с. Михайловское, бензопилы и косы.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Содействовали переселению жителей д. </w:t>
      </w:r>
      <w:proofErr w:type="spellStart"/>
      <w:r w:rsidRPr="000F2693">
        <w:rPr>
          <w:rFonts w:ascii="Times New Roman" w:hAnsi="Times New Roman" w:cs="Times New Roman"/>
        </w:rPr>
        <w:t>Масленская</w:t>
      </w:r>
      <w:proofErr w:type="spellEnd"/>
      <w:r w:rsidRPr="000F2693">
        <w:rPr>
          <w:rFonts w:ascii="Times New Roman" w:hAnsi="Times New Roman" w:cs="Times New Roman"/>
        </w:rPr>
        <w:t xml:space="preserve"> (4семьи), </w:t>
      </w:r>
      <w:proofErr w:type="gramStart"/>
      <w:r w:rsidRPr="000F2693">
        <w:rPr>
          <w:rFonts w:ascii="Times New Roman" w:hAnsi="Times New Roman" w:cs="Times New Roman"/>
        </w:rPr>
        <w:t>т.к</w:t>
      </w:r>
      <w:proofErr w:type="gramEnd"/>
      <w:r w:rsidRPr="000F2693">
        <w:rPr>
          <w:rFonts w:ascii="Times New Roman" w:hAnsi="Times New Roman" w:cs="Times New Roman"/>
        </w:rPr>
        <w:t xml:space="preserve"> начались перебои с водоснабжением данной деревни (проблемы с ремонтом водопроводных сетей, замерзание водонапорной башни в зимнее время).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2021 году по решению суда была проведена инвентаризация бесхозного объекта ГТС, сделана техническая документация по данному объекту.  ГТС принят на баланс администрации.  Сформирована добровольная рабочая группа в количестве 7 человек, которая своевременно контролирует подъем уровня воды в пруду и при необходимости осуществляет сброс воды в реку </w:t>
      </w:r>
      <w:proofErr w:type="spellStart"/>
      <w:r w:rsidRPr="000F2693">
        <w:rPr>
          <w:rFonts w:ascii="Times New Roman" w:hAnsi="Times New Roman" w:cs="Times New Roman"/>
        </w:rPr>
        <w:t>Маслинка</w:t>
      </w:r>
      <w:proofErr w:type="spellEnd"/>
      <w:r w:rsidRPr="000F2693">
        <w:rPr>
          <w:rFonts w:ascii="Times New Roman" w:hAnsi="Times New Roman" w:cs="Times New Roman"/>
        </w:rPr>
        <w:t xml:space="preserve">.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течении года администрация Михайловского сельского поселения занималась вопросами благоустройства. Совместно с общественными формированиями были организованы субботники по санитарной очистке территории как населенных пунктов, так и территории сельских кладбищ.  При проведении субботников, желающих посещать </w:t>
      </w:r>
      <w:proofErr w:type="gramStart"/>
      <w:r w:rsidRPr="000F2693">
        <w:rPr>
          <w:rFonts w:ascii="Times New Roman" w:hAnsi="Times New Roman" w:cs="Times New Roman"/>
        </w:rPr>
        <w:t>такие мероприятия</w:t>
      </w:r>
      <w:proofErr w:type="gramEnd"/>
      <w:r w:rsidRPr="000F2693">
        <w:rPr>
          <w:rFonts w:ascii="Times New Roman" w:hAnsi="Times New Roman" w:cs="Times New Roman"/>
        </w:rPr>
        <w:t xml:space="preserve"> становится всё меньше, т.к население ввиду пожилого возраста уже не в состоянии принимать участие в данных мероприятиях. А работы по очистке сельских кладбищ много: это и выпиливание упавших за зиму деревьев, уборка опавшей листвы и вырубание кустарников. К 9 мая проведены косметические ремонты памятников погибшим воинам. Израсходовано средств на общую сумму 2608 руб.  Проведена акция «Бессмертный полк», митинги с возложением венков к памятникам в трех населенных пунктах поселения в разное время.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летнее время проводилось </w:t>
      </w:r>
      <w:proofErr w:type="spellStart"/>
      <w:r w:rsidRPr="000F2693">
        <w:rPr>
          <w:rFonts w:ascii="Times New Roman" w:hAnsi="Times New Roman" w:cs="Times New Roman"/>
        </w:rPr>
        <w:t>обкашивание</w:t>
      </w:r>
      <w:proofErr w:type="spellEnd"/>
      <w:r w:rsidRPr="000F2693">
        <w:rPr>
          <w:rFonts w:ascii="Times New Roman" w:hAnsi="Times New Roman" w:cs="Times New Roman"/>
        </w:rPr>
        <w:t xml:space="preserve"> территории населенных пунктов вдоль дорог, у нежилых и бесхозных домов, у памятников погибшим воинам ВОВ, на сельских кладбищах.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 xml:space="preserve">На Центральной площади в </w:t>
      </w:r>
      <w:proofErr w:type="spellStart"/>
      <w:r w:rsidRPr="000F2693">
        <w:rPr>
          <w:rFonts w:ascii="Times New Roman" w:hAnsi="Times New Roman" w:cs="Times New Roman"/>
        </w:rPr>
        <w:t>с.Михайловское</w:t>
      </w:r>
      <w:proofErr w:type="spellEnd"/>
      <w:r w:rsidRPr="000F2693">
        <w:rPr>
          <w:rFonts w:ascii="Times New Roman" w:hAnsi="Times New Roman" w:cs="Times New Roman"/>
        </w:rPr>
        <w:t xml:space="preserve"> по инициативе администрации сельского поселения и при помощи неравнодушных жителей села была оборудована волейбольная площадка, которая пришлась по душе молодежи и взрослым жителям села.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С передачей водопроводных сетей МУП «Коммунальщик» особых замечаний со стороны населения не поступает, неисправности </w:t>
      </w:r>
      <w:proofErr w:type="gramStart"/>
      <w:r w:rsidRPr="000F2693">
        <w:rPr>
          <w:rFonts w:ascii="Times New Roman" w:hAnsi="Times New Roman" w:cs="Times New Roman"/>
        </w:rPr>
        <w:t>во время</w:t>
      </w:r>
      <w:proofErr w:type="gramEnd"/>
      <w:r w:rsidRPr="000F2693">
        <w:rPr>
          <w:rFonts w:ascii="Times New Roman" w:hAnsi="Times New Roman" w:cs="Times New Roman"/>
        </w:rPr>
        <w:t xml:space="preserve"> устраняются. Работу по обслуживанию водозаборных скважин, по выявлению утечек на водопроводных сетях, особенно в нежилых и бесхозных строениях выполняют ответственные лица в каждом населенном пункте. За что им большое спасибо.  В зимний период водонапорные башни ввиду небольшого расходования воды в д. Васькино и в </w:t>
      </w:r>
      <w:proofErr w:type="spellStart"/>
      <w:r w:rsidRPr="000F2693">
        <w:rPr>
          <w:rFonts w:ascii="Times New Roman" w:hAnsi="Times New Roman" w:cs="Times New Roman"/>
        </w:rPr>
        <w:t>с.Шешурга</w:t>
      </w:r>
      <w:proofErr w:type="spellEnd"/>
      <w:r w:rsidRPr="000F2693">
        <w:rPr>
          <w:rFonts w:ascii="Times New Roman" w:hAnsi="Times New Roman" w:cs="Times New Roman"/>
        </w:rPr>
        <w:t xml:space="preserve"> отключаем и переводятся на частотные регуляторы.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На территории Михайловского сельского поселения имеется 11 оборудованных площадок для сбора ТКО, почти все площадки обеспечены контейнерами, принадлежащих администрации сельского поселения. Необходимо еще приобрести хотя бы три новых контейнера. Так же имеются в каждом населенном пункте с 2019 года, контейнеры для сбора пластика.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декабре 2022 года для ремонта дорог в поселении в 2023 году закуплен щебень с </w:t>
      </w:r>
      <w:proofErr w:type="spellStart"/>
      <w:r w:rsidRPr="000F2693">
        <w:rPr>
          <w:rFonts w:ascii="Times New Roman" w:hAnsi="Times New Roman" w:cs="Times New Roman"/>
        </w:rPr>
        <w:t>Чембулатского</w:t>
      </w:r>
      <w:proofErr w:type="spellEnd"/>
      <w:r w:rsidRPr="000F2693">
        <w:rPr>
          <w:rFonts w:ascii="Times New Roman" w:hAnsi="Times New Roman" w:cs="Times New Roman"/>
        </w:rPr>
        <w:t xml:space="preserve"> карьера в количестве 4 </w:t>
      </w:r>
      <w:proofErr w:type="spellStart"/>
      <w:r w:rsidRPr="000F2693">
        <w:rPr>
          <w:rFonts w:ascii="Times New Roman" w:hAnsi="Times New Roman" w:cs="Times New Roman"/>
        </w:rPr>
        <w:t>тонаров</w:t>
      </w:r>
      <w:proofErr w:type="spellEnd"/>
      <w:r w:rsidRPr="000F2693">
        <w:rPr>
          <w:rFonts w:ascii="Times New Roman" w:hAnsi="Times New Roman" w:cs="Times New Roman"/>
        </w:rPr>
        <w:t xml:space="preserve">, 167,3 тонн на общую сумму 167,3 </w:t>
      </w:r>
      <w:proofErr w:type="spellStart"/>
      <w:proofErr w:type="gramStart"/>
      <w:r w:rsidRPr="000F2693">
        <w:rPr>
          <w:rFonts w:ascii="Times New Roman" w:hAnsi="Times New Roman" w:cs="Times New Roman"/>
        </w:rPr>
        <w:t>тыс.руб</w:t>
      </w:r>
      <w:proofErr w:type="spellEnd"/>
      <w:proofErr w:type="gramEnd"/>
      <w:r w:rsidRPr="000F2693">
        <w:rPr>
          <w:rFonts w:ascii="Times New Roman" w:hAnsi="Times New Roman" w:cs="Times New Roman"/>
        </w:rPr>
        <w:t xml:space="preserve"> , за счет средств дорожного фонда.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Расчистка дорог в зимнее время проводится регулярно по мере необходимости. Для выполнения данных работ были заключены договора с частными лицами на сумму 273,7 </w:t>
      </w:r>
      <w:proofErr w:type="spellStart"/>
      <w:r w:rsidRPr="000F2693">
        <w:rPr>
          <w:rFonts w:ascii="Times New Roman" w:hAnsi="Times New Roman" w:cs="Times New Roman"/>
        </w:rPr>
        <w:t>тыс.руб</w:t>
      </w:r>
      <w:proofErr w:type="spellEnd"/>
      <w:r w:rsidRPr="000F2693">
        <w:rPr>
          <w:rFonts w:ascii="Times New Roman" w:hAnsi="Times New Roman" w:cs="Times New Roman"/>
        </w:rPr>
        <w:t xml:space="preserve">.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Разработаны и утверждены 5 муниципальных программ в целях формирования расходов бюджета поселения и создания единой методической базы для расчетов отдельных показателей расходов бюджета поселения на 2020-2025 года.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Администрацией Михайловского сельского поселения в 2022 году принято 85 постановлений по основной деятельности, 27 административных регламентов и 24 распоряжения, рассматриваются обращения граждан (преобладают устные обращения).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Оказывались муниципальные услуги: выдано 400 справок, 27 выписок из </w:t>
      </w:r>
      <w:proofErr w:type="spellStart"/>
      <w:r w:rsidRPr="000F2693">
        <w:rPr>
          <w:rFonts w:ascii="Times New Roman" w:hAnsi="Times New Roman" w:cs="Times New Roman"/>
        </w:rPr>
        <w:t>похозяйственной</w:t>
      </w:r>
      <w:proofErr w:type="spellEnd"/>
      <w:r w:rsidRPr="000F2693">
        <w:rPr>
          <w:rFonts w:ascii="Times New Roman" w:hAnsi="Times New Roman" w:cs="Times New Roman"/>
        </w:rPr>
        <w:t xml:space="preserve"> книги, представлено по запросам 8 бытовых характеристик, совершено 22 нотариальных действий.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Администрация поселения исполняет государственные полномочия в части ведения воинского учета. Это учет граждан, пребывающих в запасе, граждан, подлежащих призыву на воинскую службу. На воинском учете состоит 107 человек, в том числе солдат и сержантов – 106 чел., (в т.ч. 3 офицера) 1 призывник.</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Численность населения на 01.01.2023 года </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3"/>
        <w:gridCol w:w="1984"/>
        <w:gridCol w:w="1418"/>
        <w:gridCol w:w="1559"/>
        <w:gridCol w:w="1008"/>
      </w:tblGrid>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показатель</w:t>
            </w:r>
          </w:p>
        </w:tc>
        <w:tc>
          <w:tcPr>
            <w:tcW w:w="1984"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Михайловское</w:t>
            </w:r>
          </w:p>
        </w:tc>
        <w:tc>
          <w:tcPr>
            <w:tcW w:w="141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Васькино</w:t>
            </w:r>
          </w:p>
        </w:tc>
        <w:tc>
          <w:tcPr>
            <w:tcW w:w="1559" w:type="dxa"/>
          </w:tcPr>
          <w:p w:rsidR="000F2693" w:rsidRPr="000F2693" w:rsidRDefault="000F2693" w:rsidP="000F2693">
            <w:pPr>
              <w:spacing w:line="240" w:lineRule="auto"/>
              <w:jc w:val="both"/>
              <w:rPr>
                <w:rFonts w:ascii="Times New Roman" w:hAnsi="Times New Roman" w:cs="Times New Roman"/>
              </w:rPr>
            </w:pPr>
            <w:proofErr w:type="spellStart"/>
            <w:r w:rsidRPr="000F2693">
              <w:rPr>
                <w:rFonts w:ascii="Times New Roman" w:hAnsi="Times New Roman" w:cs="Times New Roman"/>
              </w:rPr>
              <w:t>Шешурга</w:t>
            </w:r>
            <w:proofErr w:type="spellEnd"/>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итого</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численность населения, чел.</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279</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145</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112</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536</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фактически проживает, чел.</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161</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92</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70</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323</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трудоспособное население, чел</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51</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37</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24</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112</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пенсионеры, чел.</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102</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54</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41</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197</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дети, чел. (студенты, школьники, дошкольники)</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8</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0</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5</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13</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инвалиды, чел.</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43</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19</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18</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80</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выбыло населения, чел.</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5</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2</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9</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16</w:t>
            </w:r>
          </w:p>
        </w:tc>
      </w:tr>
      <w:tr w:rsidR="000F2693" w:rsidRPr="000F2693" w:rsidTr="00885FAD">
        <w:tc>
          <w:tcPr>
            <w:tcW w:w="3653"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прибыло населения, чел.</w:t>
            </w:r>
          </w:p>
        </w:tc>
        <w:tc>
          <w:tcPr>
            <w:tcW w:w="1984"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0</w:t>
            </w:r>
          </w:p>
        </w:tc>
        <w:tc>
          <w:tcPr>
            <w:tcW w:w="1418"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0</w:t>
            </w:r>
          </w:p>
        </w:tc>
        <w:tc>
          <w:tcPr>
            <w:tcW w:w="1559" w:type="dxa"/>
          </w:tcPr>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0</w:t>
            </w:r>
          </w:p>
        </w:tc>
        <w:tc>
          <w:tcPr>
            <w:tcW w:w="1008" w:type="dxa"/>
          </w:tcPr>
          <w:p w:rsidR="000F2693" w:rsidRPr="000F2693" w:rsidRDefault="000F2693" w:rsidP="000F2693">
            <w:pPr>
              <w:spacing w:line="240" w:lineRule="auto"/>
              <w:jc w:val="both"/>
              <w:rPr>
                <w:rFonts w:ascii="Times New Roman" w:hAnsi="Times New Roman" w:cs="Times New Roman"/>
              </w:rPr>
            </w:pPr>
            <w:r w:rsidRPr="000F2693">
              <w:rPr>
                <w:rFonts w:ascii="Times New Roman" w:hAnsi="Times New Roman" w:cs="Times New Roman"/>
              </w:rPr>
              <w:t>0</w:t>
            </w:r>
          </w:p>
        </w:tc>
      </w:tr>
    </w:tbl>
    <w:p w:rsidR="000F2693" w:rsidRPr="000F2693" w:rsidRDefault="000F2693" w:rsidP="000F2693">
      <w:pPr>
        <w:spacing w:line="240" w:lineRule="auto"/>
        <w:ind w:firstLine="709"/>
        <w:jc w:val="both"/>
        <w:rPr>
          <w:rFonts w:ascii="Times New Roman" w:hAnsi="Times New Roman" w:cs="Times New Roman"/>
        </w:rPr>
      </w:pP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 Вахтовым методом работают 15 человек.</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Демографическая ситуация не особо утешительная, идет резкое сокращение численности сельского населения ввиду отсутствия рабочих мест.    В общем деревня вымирает, молодежь уезжает в города.</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На сегодняшний день в поселении работают два </w:t>
      </w:r>
      <w:proofErr w:type="spellStart"/>
      <w:r w:rsidRPr="000F2693">
        <w:rPr>
          <w:rFonts w:ascii="Times New Roman" w:hAnsi="Times New Roman" w:cs="Times New Roman"/>
        </w:rPr>
        <w:t>ФАПа</w:t>
      </w:r>
      <w:proofErr w:type="spellEnd"/>
      <w:r w:rsidRPr="000F2693">
        <w:rPr>
          <w:rFonts w:ascii="Times New Roman" w:hAnsi="Times New Roman" w:cs="Times New Roman"/>
        </w:rPr>
        <w:t xml:space="preserve">, три библиотеки, три дома культуры, три магазина, филиал лесничества, почтовое отделение. Проводятся службы в храме Михаила Архангела. Из сельскохозяйственного производства остались два фермерских хозяйства.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КРС содержится только в деревне Васькино – 1 корова, овцы и козы в небольшом количестве, а свиней - единицы.</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Почти все граждане, проживающие на территории поселения, ведут личные подсобные хозяйства на земле, переданной в аренду, либо находящейся в собственности. В 2022 году за аренду земли собрано 67 281,00 руб. – 100%.</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Администрацией поселения принимаются все необходимые меры для обеспечения мобилизации доходов в бюджет поселения. Бюджет поселения за </w:t>
      </w:r>
      <w:proofErr w:type="gramStart"/>
      <w:r w:rsidRPr="000F2693">
        <w:rPr>
          <w:rFonts w:ascii="Times New Roman" w:hAnsi="Times New Roman" w:cs="Times New Roman"/>
        </w:rPr>
        <w:t>2022  год</w:t>
      </w:r>
      <w:proofErr w:type="gramEnd"/>
      <w:r w:rsidRPr="000F2693">
        <w:rPr>
          <w:rFonts w:ascii="Times New Roman" w:hAnsi="Times New Roman" w:cs="Times New Roman"/>
        </w:rPr>
        <w:t xml:space="preserve"> исполнен по доходам в сумме 3979,3 тыс. руб. Собственных налоговых доходов и доходов от использования имущества поступило 972,2 тыс. руб. Сумма расходов за 2022 год составила 3751,9 тыс. </w:t>
      </w:r>
      <w:proofErr w:type="spellStart"/>
      <w:r w:rsidRPr="000F2693">
        <w:rPr>
          <w:rFonts w:ascii="Times New Roman" w:hAnsi="Times New Roman" w:cs="Times New Roman"/>
        </w:rPr>
        <w:t>руб</w:t>
      </w:r>
      <w:proofErr w:type="spellEnd"/>
      <w:r w:rsidRPr="000F2693">
        <w:rPr>
          <w:rFonts w:ascii="Times New Roman" w:hAnsi="Times New Roman" w:cs="Times New Roman"/>
        </w:rPr>
        <w:t xml:space="preserve">: по дорожному фонду – 441,1 тыс. руб., на коммунальное хозяйство – 17,4 руб., на благоустройство – 132,5 тыс. руб.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Большая работа проведена администрацией поселения по приватизации муниципальных квартир, оказана помощь в подготовке документации. Приватизировано в 2022 году 3 квартиры, а всего с начала приватизации 67 квартир.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Администрация Михайловского сельского поселения особое внимание уделяет работе по предупреждению и ликвидации чрезвычайных ситуаций, обеспечению пожарной безопасности. На территории населения с 2012 года работает пожарное ДЕПО, 4 работника пожарной охраны осуществляют круглосуточное дежурство. В течение всего года работники администрации совместно с профилактической группой проводят инструктажи с населением, выдают памятки по пожарной безопасности, проводят обследования жилых домов по соблюдению правил пожарной безопасности в жилых помещения.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По организации ночного дежурства в поселении, эту роль выполняет муниципальная пожарная охрана, </w:t>
      </w:r>
      <w:proofErr w:type="gramStart"/>
      <w:r w:rsidRPr="000F2693">
        <w:rPr>
          <w:rFonts w:ascii="Times New Roman" w:hAnsi="Times New Roman" w:cs="Times New Roman"/>
        </w:rPr>
        <w:t>т.к</w:t>
      </w:r>
      <w:proofErr w:type="gramEnd"/>
      <w:r w:rsidRPr="000F2693">
        <w:rPr>
          <w:rFonts w:ascii="Times New Roman" w:hAnsi="Times New Roman" w:cs="Times New Roman"/>
        </w:rPr>
        <w:t xml:space="preserve"> население пенсионного и предпенсионного возраста не в состоянии дежурить в ночное время. В 2022 году силами пожарной охраны были локализованы возгорания травы у нежилого дома в д. </w:t>
      </w:r>
      <w:proofErr w:type="spellStart"/>
      <w:r w:rsidRPr="000F2693">
        <w:rPr>
          <w:rFonts w:ascii="Times New Roman" w:hAnsi="Times New Roman" w:cs="Times New Roman"/>
        </w:rPr>
        <w:t>Малиничи</w:t>
      </w:r>
      <w:proofErr w:type="spellEnd"/>
      <w:r w:rsidRPr="000F2693">
        <w:rPr>
          <w:rFonts w:ascii="Times New Roman" w:hAnsi="Times New Roman" w:cs="Times New Roman"/>
        </w:rPr>
        <w:t xml:space="preserve"> и возгорание дома в д. Васькино (после удара молнии). Размер финансирования МПО в 2022 году составило 1294,1 </w:t>
      </w:r>
      <w:proofErr w:type="spellStart"/>
      <w:r w:rsidRPr="000F2693">
        <w:rPr>
          <w:rFonts w:ascii="Times New Roman" w:hAnsi="Times New Roman" w:cs="Times New Roman"/>
        </w:rPr>
        <w:t>тыс.руб</w:t>
      </w:r>
      <w:proofErr w:type="spellEnd"/>
      <w:r w:rsidRPr="000F2693">
        <w:rPr>
          <w:rFonts w:ascii="Times New Roman" w:hAnsi="Times New Roman" w:cs="Times New Roman"/>
        </w:rPr>
        <w:t xml:space="preserve">. на 2023 год- 1263,6 </w:t>
      </w:r>
      <w:proofErr w:type="spellStart"/>
      <w:proofErr w:type="gramStart"/>
      <w:r w:rsidRPr="000F2693">
        <w:rPr>
          <w:rFonts w:ascii="Times New Roman" w:hAnsi="Times New Roman" w:cs="Times New Roman"/>
        </w:rPr>
        <w:t>тыс.руб</w:t>
      </w:r>
      <w:proofErr w:type="spellEnd"/>
      <w:proofErr w:type="gramEnd"/>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Сельская Дума – выборный представительный орган местного самоуправления, обладающий правом представлять интересы населения и принимать решения. За 2022 год проведено 9 заседаний сельской Думы и принято 38 решений. Основным документом является утверждение бюджета на 2023 год.</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Ежегодно заслушивается отчет главы сельского поселения о проделанной работе и задачах на предстоящий год. Отчеты по исполнению бюджета поселения, </w:t>
      </w:r>
      <w:proofErr w:type="spellStart"/>
      <w:r w:rsidRPr="000F2693">
        <w:rPr>
          <w:rFonts w:ascii="Times New Roman" w:hAnsi="Times New Roman" w:cs="Times New Roman"/>
        </w:rPr>
        <w:t>самооблажению</w:t>
      </w:r>
      <w:proofErr w:type="spellEnd"/>
      <w:r w:rsidRPr="000F2693">
        <w:rPr>
          <w:rFonts w:ascii="Times New Roman" w:hAnsi="Times New Roman" w:cs="Times New Roman"/>
        </w:rPr>
        <w:t>, о работе по благоустройству, пожарной безопасности, по итогам работы реализации ППМИ.</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Все проекты нормативно-правовых актов проходят антикоррупционную экспертизу в отделе организационно-правовой и кадровой работы администрации Тужинского муниципального района и прокуратуре района. Принятые НПА опубликовываются в бюллетенях, направляются в отдел по ведению регистра муниципальных нормативных правовых актов Кировской области и размещаются на официальном сайте Администрации Михайловского сельского поселения.</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Главным событием 2022 года стали выборы губернатора Кировской области, депутатов сельской Думы.</w:t>
      </w:r>
    </w:p>
    <w:p w:rsidR="000F2693" w:rsidRPr="000F2693" w:rsidRDefault="000F2693" w:rsidP="000F2693">
      <w:pPr>
        <w:spacing w:line="240" w:lineRule="auto"/>
        <w:ind w:firstLine="709"/>
        <w:jc w:val="both"/>
        <w:rPr>
          <w:rFonts w:ascii="Times New Roman" w:hAnsi="Times New Roman" w:cs="Times New Roman"/>
          <w:u w:val="single"/>
        </w:rPr>
      </w:pPr>
      <w:r w:rsidRPr="000F2693">
        <w:rPr>
          <w:rFonts w:ascii="Times New Roman" w:hAnsi="Times New Roman" w:cs="Times New Roman"/>
          <w:u w:val="single"/>
        </w:rPr>
        <w:lastRenderedPageBreak/>
        <w:t>План мероприятий на 2023 год.</w:t>
      </w:r>
    </w:p>
    <w:p w:rsidR="000F2693" w:rsidRPr="000F2693" w:rsidRDefault="000F2693" w:rsidP="008B6528">
      <w:pPr>
        <w:numPr>
          <w:ilvl w:val="0"/>
          <w:numId w:val="9"/>
        </w:numPr>
        <w:spacing w:after="0" w:line="240" w:lineRule="auto"/>
        <w:ind w:left="0" w:firstLine="709"/>
        <w:jc w:val="both"/>
        <w:rPr>
          <w:rFonts w:ascii="Times New Roman" w:hAnsi="Times New Roman" w:cs="Times New Roman"/>
        </w:rPr>
      </w:pPr>
      <w:r w:rsidRPr="000F2693">
        <w:rPr>
          <w:rFonts w:ascii="Times New Roman" w:hAnsi="Times New Roman" w:cs="Times New Roman"/>
        </w:rPr>
        <w:t>Исполнение бюджета Михайловского сельского поселения, осуществлять полное и своевременное поступление всех предусмотренных по бюджету доходов и финансирование всех запланированных бюджетом расходов, обеспечить его сбалансированность путем привлечения источников финансирования бюджета.</w:t>
      </w:r>
    </w:p>
    <w:p w:rsidR="000F2693" w:rsidRPr="000F2693" w:rsidRDefault="000F2693" w:rsidP="008B6528">
      <w:pPr>
        <w:numPr>
          <w:ilvl w:val="0"/>
          <w:numId w:val="9"/>
        </w:numPr>
        <w:spacing w:after="0" w:line="240" w:lineRule="auto"/>
        <w:ind w:left="0" w:firstLine="709"/>
        <w:jc w:val="both"/>
        <w:rPr>
          <w:rFonts w:ascii="Times New Roman" w:hAnsi="Times New Roman" w:cs="Times New Roman"/>
        </w:rPr>
      </w:pPr>
      <w:r w:rsidRPr="000F2693">
        <w:rPr>
          <w:rFonts w:ascii="Times New Roman" w:hAnsi="Times New Roman" w:cs="Times New Roman"/>
        </w:rPr>
        <w:t>Благоустройство населенных пунктов.</w:t>
      </w:r>
    </w:p>
    <w:p w:rsidR="000F2693" w:rsidRPr="000F2693" w:rsidRDefault="000F2693" w:rsidP="008B6528">
      <w:pPr>
        <w:numPr>
          <w:ilvl w:val="0"/>
          <w:numId w:val="9"/>
        </w:numPr>
        <w:spacing w:after="0" w:line="240" w:lineRule="auto"/>
        <w:ind w:left="0" w:firstLine="709"/>
        <w:jc w:val="both"/>
        <w:rPr>
          <w:rFonts w:ascii="Times New Roman" w:hAnsi="Times New Roman" w:cs="Times New Roman"/>
        </w:rPr>
      </w:pPr>
      <w:r w:rsidRPr="000F2693">
        <w:rPr>
          <w:rFonts w:ascii="Times New Roman" w:hAnsi="Times New Roman" w:cs="Times New Roman"/>
        </w:rPr>
        <w:t xml:space="preserve">Благоустройство территории у новых </w:t>
      </w:r>
      <w:proofErr w:type="spellStart"/>
      <w:r w:rsidRPr="000F2693">
        <w:rPr>
          <w:rFonts w:ascii="Times New Roman" w:hAnsi="Times New Roman" w:cs="Times New Roman"/>
        </w:rPr>
        <w:t>ФАПов</w:t>
      </w:r>
      <w:proofErr w:type="spellEnd"/>
      <w:r w:rsidRPr="000F2693">
        <w:rPr>
          <w:rFonts w:ascii="Times New Roman" w:hAnsi="Times New Roman" w:cs="Times New Roman"/>
        </w:rPr>
        <w:t>.</w:t>
      </w:r>
    </w:p>
    <w:p w:rsidR="000F2693" w:rsidRPr="000F2693" w:rsidRDefault="000F2693" w:rsidP="008B6528">
      <w:pPr>
        <w:numPr>
          <w:ilvl w:val="0"/>
          <w:numId w:val="9"/>
        </w:numPr>
        <w:spacing w:after="0" w:line="240" w:lineRule="auto"/>
        <w:ind w:left="0" w:firstLine="709"/>
        <w:jc w:val="both"/>
        <w:rPr>
          <w:rFonts w:ascii="Times New Roman" w:hAnsi="Times New Roman" w:cs="Times New Roman"/>
        </w:rPr>
      </w:pPr>
      <w:r w:rsidRPr="000F2693">
        <w:rPr>
          <w:rFonts w:ascii="Times New Roman" w:hAnsi="Times New Roman" w:cs="Times New Roman"/>
        </w:rPr>
        <w:t xml:space="preserve">Ремонт павильона на водозаборной скважине с. </w:t>
      </w:r>
      <w:proofErr w:type="spellStart"/>
      <w:r w:rsidRPr="000F2693">
        <w:rPr>
          <w:rFonts w:ascii="Times New Roman" w:hAnsi="Times New Roman" w:cs="Times New Roman"/>
        </w:rPr>
        <w:t>Шешурга</w:t>
      </w:r>
      <w:proofErr w:type="spellEnd"/>
      <w:r w:rsidRPr="000F2693">
        <w:rPr>
          <w:rFonts w:ascii="Times New Roman" w:hAnsi="Times New Roman" w:cs="Times New Roman"/>
        </w:rPr>
        <w:t>.</w:t>
      </w:r>
    </w:p>
    <w:p w:rsidR="000F2693" w:rsidRPr="000F2693" w:rsidRDefault="000F2693" w:rsidP="008B6528">
      <w:pPr>
        <w:numPr>
          <w:ilvl w:val="0"/>
          <w:numId w:val="9"/>
        </w:numPr>
        <w:spacing w:after="0" w:line="240" w:lineRule="auto"/>
        <w:ind w:left="0" w:firstLine="709"/>
        <w:jc w:val="both"/>
        <w:rPr>
          <w:rFonts w:ascii="Times New Roman" w:hAnsi="Times New Roman" w:cs="Times New Roman"/>
        </w:rPr>
      </w:pPr>
      <w:r w:rsidRPr="000F2693">
        <w:rPr>
          <w:rFonts w:ascii="Times New Roman" w:hAnsi="Times New Roman" w:cs="Times New Roman"/>
        </w:rPr>
        <w:t>Проведение профилактической работы среди населения по обеспечению пожарной безопасности на территории поселения.</w:t>
      </w:r>
    </w:p>
    <w:p w:rsidR="000F2693" w:rsidRPr="000F2693" w:rsidRDefault="000F2693" w:rsidP="008B6528">
      <w:pPr>
        <w:numPr>
          <w:ilvl w:val="0"/>
          <w:numId w:val="9"/>
        </w:numPr>
        <w:spacing w:after="0" w:line="240" w:lineRule="auto"/>
        <w:ind w:left="0" w:firstLine="709"/>
        <w:jc w:val="both"/>
        <w:rPr>
          <w:rFonts w:ascii="Times New Roman" w:hAnsi="Times New Roman" w:cs="Times New Roman"/>
        </w:rPr>
      </w:pPr>
      <w:r w:rsidRPr="000F2693">
        <w:rPr>
          <w:rFonts w:ascii="Times New Roman" w:hAnsi="Times New Roman" w:cs="Times New Roman"/>
        </w:rPr>
        <w:t>Борьба с борщевиком Сосновского на территории поселения.</w:t>
      </w:r>
    </w:p>
    <w:p w:rsidR="000F2693" w:rsidRPr="000F2693" w:rsidRDefault="000F2693" w:rsidP="008B6528">
      <w:pPr>
        <w:numPr>
          <w:ilvl w:val="0"/>
          <w:numId w:val="9"/>
        </w:numPr>
        <w:spacing w:after="0" w:line="240" w:lineRule="auto"/>
        <w:ind w:left="0" w:firstLine="709"/>
        <w:jc w:val="both"/>
        <w:rPr>
          <w:rFonts w:ascii="Times New Roman" w:hAnsi="Times New Roman" w:cs="Times New Roman"/>
        </w:rPr>
      </w:pPr>
      <w:r w:rsidRPr="000F2693">
        <w:rPr>
          <w:rFonts w:ascii="Times New Roman" w:hAnsi="Times New Roman" w:cs="Times New Roman"/>
        </w:rPr>
        <w:t>Обследование автомобильных дорог в границах населенных пунктов поселения, проведение необходимых работ по их ремонту.</w:t>
      </w:r>
    </w:p>
    <w:p w:rsidR="000F2693" w:rsidRPr="000F2693" w:rsidRDefault="000F2693" w:rsidP="000F2693">
      <w:pPr>
        <w:spacing w:line="240" w:lineRule="auto"/>
        <w:jc w:val="both"/>
        <w:rPr>
          <w:rFonts w:ascii="Times New Roman" w:hAnsi="Times New Roman" w:cs="Times New Roman"/>
        </w:rPr>
      </w:pPr>
    </w:p>
    <w:p w:rsidR="000F2693" w:rsidRPr="000F2693" w:rsidRDefault="000F2693" w:rsidP="000F2693">
      <w:pPr>
        <w:spacing w:line="240" w:lineRule="auto"/>
        <w:ind w:firstLine="709"/>
        <w:jc w:val="both"/>
        <w:rPr>
          <w:rFonts w:ascii="Times New Roman" w:hAnsi="Times New Roman" w:cs="Times New Roman"/>
          <w:b/>
        </w:rPr>
      </w:pPr>
      <w:proofErr w:type="spellStart"/>
      <w:r w:rsidRPr="000F2693">
        <w:rPr>
          <w:rFonts w:ascii="Times New Roman" w:hAnsi="Times New Roman" w:cs="Times New Roman"/>
          <w:b/>
        </w:rPr>
        <w:t>Ныровское</w:t>
      </w:r>
      <w:proofErr w:type="spellEnd"/>
      <w:r w:rsidRPr="000F2693">
        <w:rPr>
          <w:rFonts w:ascii="Times New Roman" w:hAnsi="Times New Roman" w:cs="Times New Roman"/>
          <w:b/>
        </w:rPr>
        <w:t xml:space="preserve"> сельское поселение</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Численность населения </w:t>
      </w:r>
      <w:proofErr w:type="spellStart"/>
      <w:r w:rsidRPr="000F2693">
        <w:rPr>
          <w:rFonts w:ascii="Times New Roman" w:hAnsi="Times New Roman" w:cs="Times New Roman"/>
        </w:rPr>
        <w:t>Ныровского</w:t>
      </w:r>
      <w:proofErr w:type="spellEnd"/>
      <w:r w:rsidRPr="000F2693">
        <w:rPr>
          <w:rFonts w:ascii="Times New Roman" w:hAnsi="Times New Roman" w:cs="Times New Roman"/>
        </w:rPr>
        <w:t xml:space="preserve"> сельского поселения за отчётный период составляет 543 человек: с. </w:t>
      </w:r>
      <w:proofErr w:type="spellStart"/>
      <w:r w:rsidRPr="000F2693">
        <w:rPr>
          <w:rFonts w:ascii="Times New Roman" w:hAnsi="Times New Roman" w:cs="Times New Roman"/>
        </w:rPr>
        <w:t>Ныр</w:t>
      </w:r>
      <w:proofErr w:type="spellEnd"/>
      <w:r w:rsidRPr="000F2693">
        <w:rPr>
          <w:rFonts w:ascii="Times New Roman" w:hAnsi="Times New Roman" w:cs="Times New Roman"/>
        </w:rPr>
        <w:t xml:space="preserve"> 350 человек, д. </w:t>
      </w:r>
      <w:proofErr w:type="spellStart"/>
      <w:r w:rsidRPr="000F2693">
        <w:rPr>
          <w:rFonts w:ascii="Times New Roman" w:hAnsi="Times New Roman" w:cs="Times New Roman"/>
        </w:rPr>
        <w:t>Пиштенур</w:t>
      </w:r>
      <w:proofErr w:type="spellEnd"/>
      <w:r w:rsidRPr="000F2693">
        <w:rPr>
          <w:rFonts w:ascii="Times New Roman" w:hAnsi="Times New Roman" w:cs="Times New Roman"/>
        </w:rPr>
        <w:t xml:space="preserve"> 189 человека, д. П-</w:t>
      </w:r>
      <w:proofErr w:type="spellStart"/>
      <w:r w:rsidRPr="000F2693">
        <w:rPr>
          <w:rFonts w:ascii="Times New Roman" w:hAnsi="Times New Roman" w:cs="Times New Roman"/>
        </w:rPr>
        <w:t>Югунур</w:t>
      </w:r>
      <w:proofErr w:type="spellEnd"/>
      <w:r w:rsidRPr="000F2693">
        <w:rPr>
          <w:rFonts w:ascii="Times New Roman" w:hAnsi="Times New Roman" w:cs="Times New Roman"/>
        </w:rPr>
        <w:t xml:space="preserve"> 4 человек. По сравнению с предыдущим годом численность населения уменьшилась на 0,25%. Родилось 1 младенца, умерло 19 человек, прописалось 0 человек, выписалось 7 человека. Численность молодёжи составляет 73 человека в возрасте от 14 до 30 лет. Как видим молодых людей вроде бы и много у нас, но надо понимать, что, в основном, они только у нас прописаны. Доля людей пенсионного возраста составляет более 37 %. Большая часть трудоспособного населения работает в колхозах,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это СПК колхоз «Новый» и в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ООО СХП «Колос». В с. </w:t>
      </w:r>
      <w:proofErr w:type="spellStart"/>
      <w:r w:rsidRPr="000F2693">
        <w:rPr>
          <w:rFonts w:ascii="Times New Roman" w:hAnsi="Times New Roman" w:cs="Times New Roman"/>
        </w:rPr>
        <w:t>Ныр</w:t>
      </w:r>
      <w:proofErr w:type="spellEnd"/>
      <w:r w:rsidRPr="000F2693">
        <w:rPr>
          <w:rFonts w:ascii="Times New Roman" w:hAnsi="Times New Roman" w:cs="Times New Roman"/>
        </w:rPr>
        <w:t xml:space="preserve"> функционирует средняя школа, в которой обучается 110 учащихся. Также на территории поселения работают два детских комбината: в с. </w:t>
      </w:r>
      <w:proofErr w:type="spellStart"/>
      <w:r w:rsidRPr="000F2693">
        <w:rPr>
          <w:rFonts w:ascii="Times New Roman" w:hAnsi="Times New Roman" w:cs="Times New Roman"/>
        </w:rPr>
        <w:t>Ныр</w:t>
      </w:r>
      <w:proofErr w:type="spellEnd"/>
      <w:r w:rsidRPr="000F2693">
        <w:rPr>
          <w:rFonts w:ascii="Times New Roman" w:hAnsi="Times New Roman" w:cs="Times New Roman"/>
        </w:rPr>
        <w:t xml:space="preserve"> и д. </w:t>
      </w:r>
      <w:proofErr w:type="spellStart"/>
      <w:r w:rsidRPr="000F2693">
        <w:rPr>
          <w:rFonts w:ascii="Times New Roman" w:hAnsi="Times New Roman" w:cs="Times New Roman"/>
        </w:rPr>
        <w:t>Пиштенур</w:t>
      </w:r>
      <w:proofErr w:type="spellEnd"/>
      <w:r w:rsidRPr="000F2693">
        <w:rPr>
          <w:rFonts w:ascii="Times New Roman" w:hAnsi="Times New Roman" w:cs="Times New Roman"/>
        </w:rPr>
        <w:t xml:space="preserve">, дошкольным образованием охвачено 14 ребятишек. Функционируют два </w:t>
      </w:r>
      <w:proofErr w:type="spellStart"/>
      <w:r w:rsidRPr="000F2693">
        <w:rPr>
          <w:rFonts w:ascii="Times New Roman" w:hAnsi="Times New Roman" w:cs="Times New Roman"/>
        </w:rPr>
        <w:t>ФАПа</w:t>
      </w:r>
      <w:proofErr w:type="spellEnd"/>
      <w:r w:rsidRPr="000F2693">
        <w:rPr>
          <w:rFonts w:ascii="Times New Roman" w:hAnsi="Times New Roman" w:cs="Times New Roman"/>
        </w:rPr>
        <w:t xml:space="preserve"> с. </w:t>
      </w:r>
      <w:proofErr w:type="spellStart"/>
      <w:r w:rsidRPr="000F2693">
        <w:rPr>
          <w:rFonts w:ascii="Times New Roman" w:hAnsi="Times New Roman" w:cs="Times New Roman"/>
        </w:rPr>
        <w:t>Ныр</w:t>
      </w:r>
      <w:proofErr w:type="spellEnd"/>
      <w:r w:rsidRPr="000F2693">
        <w:rPr>
          <w:rFonts w:ascii="Times New Roman" w:hAnsi="Times New Roman" w:cs="Times New Roman"/>
        </w:rPr>
        <w:t xml:space="preserve"> и д. </w:t>
      </w:r>
      <w:proofErr w:type="spellStart"/>
      <w:r w:rsidRPr="000F2693">
        <w:rPr>
          <w:rFonts w:ascii="Times New Roman" w:hAnsi="Times New Roman" w:cs="Times New Roman"/>
        </w:rPr>
        <w:t>Пиштенур</w:t>
      </w:r>
      <w:proofErr w:type="spellEnd"/>
      <w:r w:rsidRPr="000F2693">
        <w:rPr>
          <w:rFonts w:ascii="Times New Roman" w:hAnsi="Times New Roman" w:cs="Times New Roman"/>
        </w:rPr>
        <w:t xml:space="preserve">, где работают два фельдшера. В д. </w:t>
      </w:r>
      <w:proofErr w:type="spellStart"/>
      <w:r w:rsidRPr="000F2693">
        <w:rPr>
          <w:rFonts w:ascii="Times New Roman" w:hAnsi="Times New Roman" w:cs="Times New Roman"/>
        </w:rPr>
        <w:t>Пиштенур</w:t>
      </w:r>
      <w:proofErr w:type="spellEnd"/>
      <w:r w:rsidRPr="000F2693">
        <w:rPr>
          <w:rFonts w:ascii="Times New Roman" w:hAnsi="Times New Roman" w:cs="Times New Roman"/>
        </w:rPr>
        <w:t xml:space="preserve"> расположен спортивный комплекс, осуществляющий спортивно-массовую и физкультурно-оздоровительную работу с детьми, подростками и молодёжью. </w:t>
      </w:r>
      <w:proofErr w:type="gramStart"/>
      <w:r w:rsidRPr="000F2693">
        <w:rPr>
          <w:rFonts w:ascii="Times New Roman" w:hAnsi="Times New Roman" w:cs="Times New Roman"/>
        </w:rPr>
        <w:t>Основные направления это</w:t>
      </w:r>
      <w:proofErr w:type="gramEnd"/>
      <w:r w:rsidRPr="000F2693">
        <w:rPr>
          <w:rFonts w:ascii="Times New Roman" w:hAnsi="Times New Roman" w:cs="Times New Roman"/>
        </w:rPr>
        <w:t xml:space="preserve"> волейбол, футбол, настольный теннис, гиревой спорт. На территории поселения осуществляют свою деятельность 4 учреждения культуры: два сельских дома культуры и две библиотеки. Также имеются два детских городка,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и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В частном секторе имеется 7 </w:t>
      </w:r>
      <w:proofErr w:type="spellStart"/>
      <w:r w:rsidRPr="000F2693">
        <w:rPr>
          <w:rFonts w:ascii="Times New Roman" w:hAnsi="Times New Roman" w:cs="Times New Roman"/>
        </w:rPr>
        <w:t>коров</w:t>
      </w:r>
      <w:proofErr w:type="spellEnd"/>
      <w:r w:rsidRPr="000F2693">
        <w:rPr>
          <w:rFonts w:ascii="Times New Roman" w:hAnsi="Times New Roman" w:cs="Times New Roman"/>
        </w:rPr>
        <w:t xml:space="preserve">, на начало двухтысячных годов </w:t>
      </w:r>
      <w:proofErr w:type="spellStart"/>
      <w:r w:rsidRPr="000F2693">
        <w:rPr>
          <w:rFonts w:ascii="Times New Roman" w:hAnsi="Times New Roman" w:cs="Times New Roman"/>
        </w:rPr>
        <w:t>коров</w:t>
      </w:r>
      <w:proofErr w:type="spellEnd"/>
      <w:r w:rsidRPr="000F2693">
        <w:rPr>
          <w:rFonts w:ascii="Times New Roman" w:hAnsi="Times New Roman" w:cs="Times New Roman"/>
        </w:rPr>
        <w:t xml:space="preserve"> насчитывалось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и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более 200 голов. Вот такой результат за 20 </w:t>
      </w:r>
      <w:proofErr w:type="gramStart"/>
      <w:r w:rsidRPr="000F2693">
        <w:rPr>
          <w:rFonts w:ascii="Times New Roman" w:hAnsi="Times New Roman" w:cs="Times New Roman"/>
        </w:rPr>
        <w:t>лет  политики</w:t>
      </w:r>
      <w:proofErr w:type="gramEnd"/>
      <w:r w:rsidRPr="000F2693">
        <w:rPr>
          <w:rFonts w:ascii="Times New Roman" w:hAnsi="Times New Roman" w:cs="Times New Roman"/>
        </w:rPr>
        <w:t xml:space="preserve"> нашего правительства по развитию сельских территорий.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На территории </w:t>
      </w:r>
      <w:proofErr w:type="spellStart"/>
      <w:r w:rsidRPr="000F2693">
        <w:rPr>
          <w:rFonts w:ascii="Times New Roman" w:hAnsi="Times New Roman" w:cs="Times New Roman"/>
        </w:rPr>
        <w:t>Ныровского</w:t>
      </w:r>
      <w:proofErr w:type="spellEnd"/>
      <w:r w:rsidRPr="000F2693">
        <w:rPr>
          <w:rFonts w:ascii="Times New Roman" w:hAnsi="Times New Roman" w:cs="Times New Roman"/>
        </w:rPr>
        <w:t xml:space="preserve"> сельского поселения находятся и функционируют два колхоза, которые занимаются производством сельскохозяйственной продукции. СПК колхоз «Новый» занимается животноводством и растениеводством, а ООО СХП «Колос» только растениеводством. За 2022 год сельхозпредприятиями получено выручки 157 млн. 75000 рублей, уплачено налогов и сборов более 14 млн. 270000 рублей. Намолочено зерна в бункерном весе 56 тыс. 345 центнеров, трав 10 тыс. 789 центнеров. По состоянию на 1 января 2023 года в СПК колхоз «Новый» имеется 971 голов крупного рогатого скота. В частном секторе имеется 7 </w:t>
      </w:r>
      <w:proofErr w:type="spellStart"/>
      <w:r w:rsidRPr="000F2693">
        <w:rPr>
          <w:rFonts w:ascii="Times New Roman" w:hAnsi="Times New Roman" w:cs="Times New Roman"/>
        </w:rPr>
        <w:t>коров</w:t>
      </w:r>
      <w:proofErr w:type="spellEnd"/>
      <w:r w:rsidRPr="000F2693">
        <w:rPr>
          <w:rFonts w:ascii="Times New Roman" w:hAnsi="Times New Roman" w:cs="Times New Roman"/>
        </w:rPr>
        <w:t xml:space="preserve">, на начало двухтысячных годов </w:t>
      </w:r>
      <w:proofErr w:type="spellStart"/>
      <w:r w:rsidRPr="000F2693">
        <w:rPr>
          <w:rFonts w:ascii="Times New Roman" w:hAnsi="Times New Roman" w:cs="Times New Roman"/>
        </w:rPr>
        <w:t>коров</w:t>
      </w:r>
      <w:proofErr w:type="spellEnd"/>
      <w:r w:rsidRPr="000F2693">
        <w:rPr>
          <w:rFonts w:ascii="Times New Roman" w:hAnsi="Times New Roman" w:cs="Times New Roman"/>
        </w:rPr>
        <w:t xml:space="preserve"> насчитывалось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и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более 200 голов. Вот такой результат за 20 </w:t>
      </w:r>
      <w:proofErr w:type="gramStart"/>
      <w:r w:rsidRPr="000F2693">
        <w:rPr>
          <w:rFonts w:ascii="Times New Roman" w:hAnsi="Times New Roman" w:cs="Times New Roman"/>
        </w:rPr>
        <w:t>лет  политики</w:t>
      </w:r>
      <w:proofErr w:type="gramEnd"/>
      <w:r w:rsidRPr="000F2693">
        <w:rPr>
          <w:rFonts w:ascii="Times New Roman" w:hAnsi="Times New Roman" w:cs="Times New Roman"/>
        </w:rPr>
        <w:t xml:space="preserve"> нашего правительства по развитию сельских территорий.</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По благоустройству: </w:t>
      </w:r>
      <w:proofErr w:type="gramStart"/>
      <w:r w:rsidRPr="000F2693">
        <w:rPr>
          <w:rFonts w:ascii="Times New Roman" w:hAnsi="Times New Roman" w:cs="Times New Roman"/>
        </w:rPr>
        <w:t>В</w:t>
      </w:r>
      <w:proofErr w:type="gramEnd"/>
      <w:r w:rsidRPr="000F2693">
        <w:rPr>
          <w:rFonts w:ascii="Times New Roman" w:hAnsi="Times New Roman" w:cs="Times New Roman"/>
        </w:rPr>
        <w:t xml:space="preserve"> 2022 году было поставлено на кадастровый учет кладбище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и в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В мае 2022 года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наведён порядок на кладбище, в течение лета проводились работы по </w:t>
      </w:r>
      <w:proofErr w:type="spellStart"/>
      <w:r w:rsidRPr="000F2693">
        <w:rPr>
          <w:rFonts w:ascii="Times New Roman" w:hAnsi="Times New Roman" w:cs="Times New Roman"/>
        </w:rPr>
        <w:t>обкашиванию</w:t>
      </w:r>
      <w:proofErr w:type="spellEnd"/>
      <w:r w:rsidRPr="000F2693">
        <w:rPr>
          <w:rFonts w:ascii="Times New Roman" w:hAnsi="Times New Roman" w:cs="Times New Roman"/>
        </w:rPr>
        <w:t xml:space="preserve"> улиц и территорий населённых пунктов, территорий игровых площадок </w:t>
      </w:r>
      <w:proofErr w:type="spellStart"/>
      <w:r w:rsidRPr="000F2693">
        <w:rPr>
          <w:rFonts w:ascii="Times New Roman" w:hAnsi="Times New Roman" w:cs="Times New Roman"/>
        </w:rPr>
        <w:t>с.Ныр</w:t>
      </w:r>
      <w:proofErr w:type="spellEnd"/>
      <w:r w:rsidRPr="000F2693">
        <w:rPr>
          <w:rFonts w:ascii="Times New Roman" w:hAnsi="Times New Roman" w:cs="Times New Roman"/>
        </w:rPr>
        <w:t xml:space="preserve"> и д. </w:t>
      </w:r>
      <w:proofErr w:type="spellStart"/>
      <w:r w:rsidRPr="000F2693">
        <w:rPr>
          <w:rFonts w:ascii="Times New Roman" w:hAnsi="Times New Roman" w:cs="Times New Roman"/>
        </w:rPr>
        <w:t>Пиштенур</w:t>
      </w:r>
      <w:proofErr w:type="spellEnd"/>
      <w:r w:rsidRPr="000F2693">
        <w:rPr>
          <w:rFonts w:ascii="Times New Roman" w:hAnsi="Times New Roman" w:cs="Times New Roman"/>
        </w:rPr>
        <w:t xml:space="preserve">, приведены в порядок памятники у домов культуры в обоих населённых </w:t>
      </w:r>
      <w:proofErr w:type="gramStart"/>
      <w:r w:rsidRPr="000F2693">
        <w:rPr>
          <w:rFonts w:ascii="Times New Roman" w:hAnsi="Times New Roman" w:cs="Times New Roman"/>
        </w:rPr>
        <w:t>пунктах..</w:t>
      </w:r>
      <w:proofErr w:type="gramEnd"/>
      <w:r w:rsidRPr="000F2693">
        <w:rPr>
          <w:rFonts w:ascii="Times New Roman" w:hAnsi="Times New Roman" w:cs="Times New Roman"/>
        </w:rPr>
        <w:t xml:space="preserve"> За лето подремонтировали кровлю на здании администрации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здание старое и требует капитального ремонта. За счёт своих средств нам его не отремонтировать, а там у нас находится ещё библиотека. В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у нас имеется спорткомплекс, не видевший ни одного ремонта с момента постройки. В плачевном состоянии находится кровля, окна, полы и частично стены. Еще одно проблемное место –это котельная в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Наша котельная отапливает </w:t>
      </w:r>
      <w:proofErr w:type="spellStart"/>
      <w:r w:rsidRPr="000F2693">
        <w:rPr>
          <w:rFonts w:ascii="Times New Roman" w:hAnsi="Times New Roman" w:cs="Times New Roman"/>
        </w:rPr>
        <w:t>спорткомлекс</w:t>
      </w:r>
      <w:proofErr w:type="spellEnd"/>
      <w:r w:rsidRPr="000F2693">
        <w:rPr>
          <w:rFonts w:ascii="Times New Roman" w:hAnsi="Times New Roman" w:cs="Times New Roman"/>
        </w:rPr>
        <w:t xml:space="preserve"> и здание ДК. Три года назад был заменен котёл, поставили котел бывшего употребления с </w:t>
      </w:r>
      <w:proofErr w:type="spellStart"/>
      <w:r w:rsidRPr="000F2693">
        <w:rPr>
          <w:rFonts w:ascii="Times New Roman" w:hAnsi="Times New Roman" w:cs="Times New Roman"/>
        </w:rPr>
        <w:t>Грековской</w:t>
      </w:r>
      <w:proofErr w:type="spellEnd"/>
      <w:r w:rsidRPr="000F2693">
        <w:rPr>
          <w:rFonts w:ascii="Times New Roman" w:hAnsi="Times New Roman" w:cs="Times New Roman"/>
        </w:rPr>
        <w:t xml:space="preserve"> школы, зачастую приходится его ремонтировать и подваривать. Резервного котла в </w:t>
      </w:r>
      <w:proofErr w:type="gramStart"/>
      <w:r w:rsidRPr="000F2693">
        <w:rPr>
          <w:rFonts w:ascii="Times New Roman" w:hAnsi="Times New Roman" w:cs="Times New Roman"/>
        </w:rPr>
        <w:t>котельной  нет</w:t>
      </w:r>
      <w:proofErr w:type="gramEnd"/>
      <w:r w:rsidRPr="000F2693">
        <w:rPr>
          <w:rFonts w:ascii="Times New Roman" w:hAnsi="Times New Roman" w:cs="Times New Roman"/>
        </w:rPr>
        <w:t xml:space="preserve">.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lastRenderedPageBreak/>
        <w:t xml:space="preserve">По состоянию дорожной сети в населённых пунктах поселения. Протяженность дорог составляет около 7 километров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и 4 километра в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Состояние дорог оставляет желать лучшего. Каждое лето мы проводим ямочный ремонт того, что осталось от дорог. При интенсивном движении этого ремонта хватает на год, по истечению года вся фракция щебня растаскивается с колёсами и грязью. </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По зимнему содержанию. Каждый год Администрация </w:t>
      </w:r>
      <w:proofErr w:type="spellStart"/>
      <w:r w:rsidRPr="000F2693">
        <w:rPr>
          <w:rFonts w:ascii="Times New Roman" w:hAnsi="Times New Roman" w:cs="Times New Roman"/>
        </w:rPr>
        <w:t>Ныровского</w:t>
      </w:r>
      <w:proofErr w:type="spellEnd"/>
      <w:r w:rsidRPr="000F2693">
        <w:rPr>
          <w:rFonts w:ascii="Times New Roman" w:hAnsi="Times New Roman" w:cs="Times New Roman"/>
        </w:rPr>
        <w:t xml:space="preserve"> сельского поселения заключает контракты по расчистке снега по улицам населённых пунктов. В </w:t>
      </w:r>
      <w:proofErr w:type="spellStart"/>
      <w:r w:rsidRPr="000F2693">
        <w:rPr>
          <w:rFonts w:ascii="Times New Roman" w:hAnsi="Times New Roman" w:cs="Times New Roman"/>
        </w:rPr>
        <w:t>Ныру</w:t>
      </w:r>
      <w:proofErr w:type="spellEnd"/>
      <w:r w:rsidRPr="000F2693">
        <w:rPr>
          <w:rFonts w:ascii="Times New Roman" w:hAnsi="Times New Roman" w:cs="Times New Roman"/>
        </w:rPr>
        <w:t xml:space="preserve"> расчисткой снега занимается колхоз «Новый», в </w:t>
      </w:r>
      <w:proofErr w:type="spellStart"/>
      <w:r w:rsidRPr="000F2693">
        <w:rPr>
          <w:rFonts w:ascii="Times New Roman" w:hAnsi="Times New Roman" w:cs="Times New Roman"/>
        </w:rPr>
        <w:t>Пиштенуре</w:t>
      </w:r>
      <w:proofErr w:type="spellEnd"/>
      <w:r w:rsidRPr="000F2693">
        <w:rPr>
          <w:rFonts w:ascii="Times New Roman" w:hAnsi="Times New Roman" w:cs="Times New Roman"/>
        </w:rPr>
        <w:t xml:space="preserve"> контракт заключен с индивидуальным предпринимателем.</w:t>
      </w:r>
    </w:p>
    <w:p w:rsidR="000F2693" w:rsidRPr="000F2693" w:rsidRDefault="000F2693" w:rsidP="000F2693">
      <w:pPr>
        <w:spacing w:line="240" w:lineRule="auto"/>
        <w:ind w:firstLine="709"/>
        <w:jc w:val="both"/>
        <w:rPr>
          <w:rFonts w:ascii="Times New Roman" w:hAnsi="Times New Roman" w:cs="Times New Roman"/>
        </w:rPr>
      </w:pPr>
      <w:r w:rsidRPr="000F2693">
        <w:rPr>
          <w:rFonts w:ascii="Times New Roman" w:hAnsi="Times New Roman" w:cs="Times New Roman"/>
        </w:rPr>
        <w:t xml:space="preserve">На сегодняшний день в администрации </w:t>
      </w:r>
      <w:proofErr w:type="spellStart"/>
      <w:r w:rsidRPr="000F2693">
        <w:rPr>
          <w:rFonts w:ascii="Times New Roman" w:hAnsi="Times New Roman" w:cs="Times New Roman"/>
        </w:rPr>
        <w:t>Ныровского</w:t>
      </w:r>
      <w:proofErr w:type="spellEnd"/>
      <w:r w:rsidRPr="000F2693">
        <w:rPr>
          <w:rFonts w:ascii="Times New Roman" w:hAnsi="Times New Roman" w:cs="Times New Roman"/>
        </w:rPr>
        <w:t xml:space="preserve"> поселения существуют две вакантные должности: должность муниципальной службы – специалиста первой категории по общим вопросам на 1 ставку, и специалиста первой категории – главный бухгалтер на 1 ставку. </w:t>
      </w:r>
    </w:p>
    <w:p w:rsidR="000F2693" w:rsidRPr="000F2693" w:rsidRDefault="000F2693" w:rsidP="000F2693">
      <w:pPr>
        <w:spacing w:line="240" w:lineRule="auto"/>
        <w:ind w:firstLine="709"/>
        <w:jc w:val="both"/>
        <w:rPr>
          <w:rFonts w:ascii="Times New Roman" w:hAnsi="Times New Roman" w:cs="Times New Roman"/>
          <w:b/>
        </w:rPr>
      </w:pPr>
    </w:p>
    <w:p w:rsidR="000F2693" w:rsidRPr="000F2693" w:rsidRDefault="000F2693" w:rsidP="000F2693">
      <w:pPr>
        <w:spacing w:line="240" w:lineRule="auto"/>
        <w:ind w:firstLine="709"/>
        <w:jc w:val="both"/>
        <w:rPr>
          <w:rFonts w:ascii="Times New Roman" w:hAnsi="Times New Roman" w:cs="Times New Roman"/>
          <w:b/>
        </w:rPr>
      </w:pPr>
      <w:proofErr w:type="spellStart"/>
      <w:r w:rsidRPr="000F2693">
        <w:rPr>
          <w:rFonts w:ascii="Times New Roman" w:hAnsi="Times New Roman" w:cs="Times New Roman"/>
          <w:b/>
        </w:rPr>
        <w:t>Пачинское</w:t>
      </w:r>
      <w:proofErr w:type="spellEnd"/>
      <w:r w:rsidRPr="000F2693">
        <w:rPr>
          <w:rFonts w:ascii="Times New Roman" w:hAnsi="Times New Roman" w:cs="Times New Roman"/>
          <w:b/>
        </w:rPr>
        <w:t xml:space="preserve"> сельское поселение</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Задача администрации поселения – исполнение полномочий, предусмотренных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ФЗ № 131- ФЗ «Об общих принципах организации местного самоуправления</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В Российской Федерации», Уставом поселения.</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Эти полномочия осуществляются путем организации повседневной работы администрации поселения, подготовке нормативных документов, в том числе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для рассмотрения депутатами,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граждан.</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Для информирования населения о деятельности администрации используется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официальный сайт администрации в системе Интернет, бюллетень органа местного самоуправления, информационные стенды.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Основные задачи, которые нам пришлось решать в прошедшем году </w:t>
      </w:r>
      <w:proofErr w:type="gramStart"/>
      <w:r w:rsidRPr="000F2693">
        <w:rPr>
          <w:rFonts w:ascii="Times New Roman" w:hAnsi="Times New Roman" w:cs="Times New Roman"/>
        </w:rPr>
        <w:t>- это</w:t>
      </w:r>
      <w:proofErr w:type="gramEnd"/>
      <w:r w:rsidRPr="000F2693">
        <w:rPr>
          <w:rFonts w:ascii="Times New Roman" w:hAnsi="Times New Roman" w:cs="Times New Roman"/>
        </w:rPr>
        <w:t xml:space="preserve"> тщательный анализ затрат бюджета поселения, нахождения путей экономии бюджетных средств, при условии сохранения стабильной социальной обстановки, работа с населением по сбору имущественных налогов, содержание и ремонт дорог, благоустройство территорий населенных пунктов. Проведение мероприятия по мобилизации. Проведение выборов депутатов сельской Думы и губернатора Кировской области.</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В </w:t>
      </w:r>
      <w:proofErr w:type="spellStart"/>
      <w:r w:rsidRPr="000F2693">
        <w:rPr>
          <w:rFonts w:ascii="Times New Roman" w:hAnsi="Times New Roman" w:cs="Times New Roman"/>
        </w:rPr>
        <w:t>Пачинском</w:t>
      </w:r>
      <w:proofErr w:type="spellEnd"/>
      <w:r w:rsidRPr="000F2693">
        <w:rPr>
          <w:rFonts w:ascii="Times New Roman" w:hAnsi="Times New Roman" w:cs="Times New Roman"/>
        </w:rPr>
        <w:t xml:space="preserve"> сельском поселении 10 населенных пунктов, в 3 из них: в д. Фомино, </w:t>
      </w:r>
      <w:proofErr w:type="spellStart"/>
      <w:r w:rsidRPr="000F2693">
        <w:rPr>
          <w:rFonts w:ascii="Times New Roman" w:hAnsi="Times New Roman" w:cs="Times New Roman"/>
        </w:rPr>
        <w:t>д.Гришкино</w:t>
      </w:r>
      <w:proofErr w:type="spellEnd"/>
      <w:r w:rsidRPr="000F2693">
        <w:rPr>
          <w:rFonts w:ascii="Times New Roman" w:hAnsi="Times New Roman" w:cs="Times New Roman"/>
        </w:rPr>
        <w:t xml:space="preserve"> и в д. </w:t>
      </w:r>
      <w:proofErr w:type="spellStart"/>
      <w:r w:rsidRPr="000F2693">
        <w:rPr>
          <w:rFonts w:ascii="Times New Roman" w:hAnsi="Times New Roman" w:cs="Times New Roman"/>
        </w:rPr>
        <w:t>Б.Пачи</w:t>
      </w:r>
      <w:proofErr w:type="spellEnd"/>
      <w:r w:rsidRPr="000F2693">
        <w:rPr>
          <w:rFonts w:ascii="Times New Roman" w:hAnsi="Times New Roman" w:cs="Times New Roman"/>
        </w:rPr>
        <w:t xml:space="preserve"> никто не проживает. На 1 января 2022 года числилось домохозяйств – 236 (на 01.01.2023-227), населения - 488 человек (на 01.01.2023 – 470), в том числе постоянно проживающего – 303 человек </w:t>
      </w:r>
      <w:proofErr w:type="gramStart"/>
      <w:r w:rsidRPr="000F2693">
        <w:rPr>
          <w:rFonts w:ascii="Times New Roman" w:hAnsi="Times New Roman" w:cs="Times New Roman"/>
        </w:rPr>
        <w:t>( на</w:t>
      </w:r>
      <w:proofErr w:type="gramEnd"/>
      <w:r w:rsidRPr="000F2693">
        <w:rPr>
          <w:rFonts w:ascii="Times New Roman" w:hAnsi="Times New Roman" w:cs="Times New Roman"/>
        </w:rPr>
        <w:t xml:space="preserve"> 01.01.2023-302). Из них-36 дети до 18 лет (по прописке), 12 из них постоянно проживающих. 256-трудоспособных (на 01.01.2023-241), 203 пенсионера (на 01.01.2023 – 203). Демографическая ситуация остается неблагоприятной, численность населения неуклонно снижается. За 2022 год на территории поселения никто не родился, умерло 16 человек.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С начала 2023 года по настоящее время умерло 7человек.</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На территории поселения функционирует одно сельскохозяйственное предприятие СПК колхоз «Русь». Так же сельскохозяйственное производство поселения представлено 227 ЛПХ, являющегося подспорьем для населения. Но идет снижение поголовья скота. Снижение происходит в основном из-за старения населения.</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В личных подсобных хозяйствах содержалось на 01.01.2023:</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КРС-3, в т.ч. коров-2, овец-45, коз-27, птица-321, пчелосемей-268, свиней-8, кроликов-нет; кошек-263, собак-63.</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На 01.01.2022: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lastRenderedPageBreak/>
        <w:t>КРС -4, в т.ч. коров-3, овец-54, коз-30, птица-353, пчелосемей-267, свиней не более 10.</w:t>
      </w:r>
    </w:p>
    <w:p w:rsidR="000F2693" w:rsidRPr="000F2693" w:rsidRDefault="000F2693" w:rsidP="000F2693">
      <w:pPr>
        <w:spacing w:line="240" w:lineRule="auto"/>
        <w:ind w:right="-2" w:firstLine="709"/>
        <w:jc w:val="both"/>
        <w:rPr>
          <w:rFonts w:ascii="Times New Roman" w:hAnsi="Times New Roman" w:cs="Times New Roman"/>
          <w:color w:val="00B050"/>
        </w:rPr>
      </w:pPr>
      <w:r w:rsidRPr="000F2693">
        <w:rPr>
          <w:rFonts w:ascii="Times New Roman" w:hAnsi="Times New Roman" w:cs="Times New Roman"/>
        </w:rPr>
        <w:t xml:space="preserve">В 2022году работали 1 магазин, дом культуры, почта, 2 библиотеки. Медицинское обслуживание населения </w:t>
      </w:r>
      <w:r w:rsidRPr="000F2693">
        <w:rPr>
          <w:rFonts w:ascii="Times New Roman" w:hAnsi="Times New Roman" w:cs="Times New Roman"/>
          <w:color w:val="000000" w:themeColor="text1"/>
        </w:rPr>
        <w:t>оказывалось двумя фельдшерско-акушерскими пунктами.</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 xml:space="preserve">В бюджет сельского поселения за 2022 год поступило доходов 3836014,82 </w:t>
      </w:r>
      <w:proofErr w:type="spellStart"/>
      <w:r w:rsidRPr="000F2693">
        <w:rPr>
          <w:rFonts w:ascii="Times New Roman" w:hAnsi="Times New Roman" w:cs="Times New Roman"/>
          <w:color w:val="000000" w:themeColor="text1"/>
        </w:rPr>
        <w:t>руб</w:t>
      </w:r>
      <w:proofErr w:type="spellEnd"/>
      <w:r w:rsidRPr="000F2693">
        <w:rPr>
          <w:rFonts w:ascii="Times New Roman" w:hAnsi="Times New Roman" w:cs="Times New Roman"/>
          <w:color w:val="000000" w:themeColor="text1"/>
        </w:rPr>
        <w:t>, или 99,9% уточненного годового плана, в т.ч. налоговых и неналоговых доходов (собственных доходов) –750674,82 руб., или 99,3% в т.ч. по налоговым доходам 99,2%, неналоговым доходам на100%, безвозмездных поступлений (дотаций, субсидий, субвенций, межбюджетных трансфертов и прочих безвозмездных поступлений) - 3085300 рублей.  Расходы за 2022 год составили 3871269,47 рублей.</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На содержание главы администрации израсходовано 482113,01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На содержание управленческого персонала -1122335,31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На осуществление первичного воинского учета – 98300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На содержание МПО расходы составили – 1210049,69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На жилищно- коммунальное хозяйство израсходовано – 119880,13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Дорожный фонд израсходован в сумме 473166,2 руб., остаток средств 273448,82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На благоустройство израсходовано 51273,85 руб.; из них на уличное освещение – 11487,1 руб., содержание мест захоронений и на прочее благоустройство – 39786,75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 xml:space="preserve">Пенсионное обеспечение-116713,28руб. </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Остатки средств на счетах составили 375141,36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В т.ч. самообложение граждан 2312,2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Добавка к самообложению 18986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Дорожный фонд 273448,82 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Задолженность по имущественным налогам на конец 2022года-3324,90руб</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 xml:space="preserve">В т.ч. налог на имущество 295,69 </w:t>
      </w:r>
      <w:proofErr w:type="spellStart"/>
      <w:r w:rsidRPr="000F2693">
        <w:rPr>
          <w:rFonts w:ascii="Times New Roman" w:hAnsi="Times New Roman" w:cs="Times New Roman"/>
          <w:color w:val="000000" w:themeColor="text1"/>
        </w:rPr>
        <w:t>руб</w:t>
      </w:r>
      <w:proofErr w:type="spellEnd"/>
      <w:r w:rsidRPr="000F2693">
        <w:rPr>
          <w:rFonts w:ascii="Times New Roman" w:hAnsi="Times New Roman" w:cs="Times New Roman"/>
          <w:color w:val="000000" w:themeColor="text1"/>
        </w:rPr>
        <w:t>,</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 xml:space="preserve">Земельный налог с юр. лиц 428 </w:t>
      </w:r>
      <w:proofErr w:type="spellStart"/>
      <w:r w:rsidRPr="000F2693">
        <w:rPr>
          <w:rFonts w:ascii="Times New Roman" w:hAnsi="Times New Roman" w:cs="Times New Roman"/>
          <w:color w:val="000000" w:themeColor="text1"/>
        </w:rPr>
        <w:t>руб</w:t>
      </w:r>
      <w:proofErr w:type="spellEnd"/>
      <w:r w:rsidRPr="000F2693">
        <w:rPr>
          <w:rFonts w:ascii="Times New Roman" w:hAnsi="Times New Roman" w:cs="Times New Roman"/>
          <w:color w:val="000000" w:themeColor="text1"/>
        </w:rPr>
        <w:t>,</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 xml:space="preserve">Земельный налог с физ. лиц 2601,21 руб.  </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 xml:space="preserve">В 2022 году в сельском поселении было проведено 9 заседаний </w:t>
      </w:r>
      <w:proofErr w:type="spellStart"/>
      <w:r w:rsidRPr="000F2693">
        <w:rPr>
          <w:rFonts w:ascii="Times New Roman" w:hAnsi="Times New Roman" w:cs="Times New Roman"/>
          <w:color w:val="000000" w:themeColor="text1"/>
        </w:rPr>
        <w:t>Пачинской</w:t>
      </w:r>
      <w:proofErr w:type="spellEnd"/>
      <w:r w:rsidRPr="000F2693">
        <w:rPr>
          <w:rFonts w:ascii="Times New Roman" w:hAnsi="Times New Roman" w:cs="Times New Roman"/>
          <w:color w:val="000000" w:themeColor="text1"/>
        </w:rPr>
        <w:t xml:space="preserve"> сельской Думы, на </w:t>
      </w:r>
      <w:proofErr w:type="spellStart"/>
      <w:r w:rsidRPr="000F2693">
        <w:rPr>
          <w:rFonts w:ascii="Times New Roman" w:hAnsi="Times New Roman" w:cs="Times New Roman"/>
          <w:color w:val="000000" w:themeColor="text1"/>
        </w:rPr>
        <w:t>которыхпринято</w:t>
      </w:r>
      <w:proofErr w:type="spellEnd"/>
      <w:r w:rsidRPr="000F2693">
        <w:rPr>
          <w:rFonts w:ascii="Times New Roman" w:hAnsi="Times New Roman" w:cs="Times New Roman"/>
          <w:color w:val="000000" w:themeColor="text1"/>
        </w:rPr>
        <w:t xml:space="preserve"> 32 решения. Рассматривались следующие вопросы: касающиеся бюджета поселения (внесение изменений в бюджет 2022 года, проведение публичных слушаний, утверждение отчета по исполнению бюджета, утверждение бюджета на 2023 год), о внесении изменений в правила землепользования и застройки, об утверждении положения о самообложении, о расходовании средств самообложения, о внесении изменения в Устав, об утверждений положений о муниципальных контролях, о передаче полномочий по похоронному делу.  </w:t>
      </w:r>
    </w:p>
    <w:p w:rsidR="000F2693" w:rsidRPr="000F2693" w:rsidRDefault="000F2693" w:rsidP="000F2693">
      <w:pPr>
        <w:spacing w:line="240" w:lineRule="auto"/>
        <w:ind w:right="-2" w:firstLine="709"/>
        <w:jc w:val="both"/>
        <w:rPr>
          <w:rFonts w:ascii="Times New Roman" w:hAnsi="Times New Roman" w:cs="Times New Roman"/>
          <w:color w:val="000000" w:themeColor="text1"/>
        </w:rPr>
      </w:pPr>
      <w:r w:rsidRPr="000F2693">
        <w:rPr>
          <w:rFonts w:ascii="Times New Roman" w:hAnsi="Times New Roman" w:cs="Times New Roman"/>
          <w:color w:val="000000" w:themeColor="text1"/>
        </w:rPr>
        <w:t xml:space="preserve">Администрацией поселения в 2022 году принято 18 распоряжений, 94 постановления. </w:t>
      </w:r>
      <w:proofErr w:type="spellStart"/>
      <w:r w:rsidRPr="000F2693">
        <w:rPr>
          <w:rFonts w:ascii="Times New Roman" w:hAnsi="Times New Roman" w:cs="Times New Roman"/>
          <w:color w:val="000000" w:themeColor="text1"/>
        </w:rPr>
        <w:t>Главо</w:t>
      </w:r>
      <w:proofErr w:type="spellEnd"/>
      <w:r w:rsidRPr="000F2693">
        <w:rPr>
          <w:rFonts w:ascii="Times New Roman" w:hAnsi="Times New Roman" w:cs="Times New Roman"/>
          <w:color w:val="000000" w:themeColor="text1"/>
        </w:rPr>
        <w:t xml:space="preserve"> поселения принято 4 распоряжения, 1 постановление.</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Проекты решений, постановлений, распоряжений проходят правовую проверку </w:t>
      </w:r>
      <w:proofErr w:type="spellStart"/>
      <w:r w:rsidRPr="000F2693">
        <w:rPr>
          <w:rFonts w:ascii="Times New Roman" w:hAnsi="Times New Roman" w:cs="Times New Roman"/>
        </w:rPr>
        <w:t>иантикоррупционную</w:t>
      </w:r>
      <w:proofErr w:type="spellEnd"/>
      <w:r w:rsidRPr="000F2693">
        <w:rPr>
          <w:rFonts w:ascii="Times New Roman" w:hAnsi="Times New Roman" w:cs="Times New Roman"/>
        </w:rPr>
        <w:t xml:space="preserve"> экспертизу в юридическом отделе администрации района, районной прокуратуре, контрольно-счетной комиссии.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Администрацией поселения за 2022 год выдано справок населению –161, кроме этого, по запросам граждан выдаются выписки из </w:t>
      </w:r>
      <w:proofErr w:type="spellStart"/>
      <w:r w:rsidRPr="000F2693">
        <w:rPr>
          <w:rFonts w:ascii="Times New Roman" w:hAnsi="Times New Roman" w:cs="Times New Roman"/>
        </w:rPr>
        <w:t>похозяйственных</w:t>
      </w:r>
      <w:proofErr w:type="spellEnd"/>
      <w:r w:rsidRPr="000F2693">
        <w:rPr>
          <w:rFonts w:ascii="Times New Roman" w:hAnsi="Times New Roman" w:cs="Times New Roman"/>
        </w:rPr>
        <w:t xml:space="preserve"> книг. В администрации сельского поселения специалист </w:t>
      </w:r>
      <w:r w:rsidRPr="000F2693">
        <w:rPr>
          <w:rFonts w:ascii="Times New Roman" w:hAnsi="Times New Roman" w:cs="Times New Roman"/>
        </w:rPr>
        <w:lastRenderedPageBreak/>
        <w:t>администрации выполняет нотариальные действия, в основном это выдача доверенностей, за 2022 год выдано 12 доверенностей.</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Администрацией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На воинском учете состоят 97 человек, в том числе:</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сержантов и солдат- 94</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призывников- 3. Двое мобилизованных участвуют в СВО на Украине, в России.</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Главой администрации сельского поселения и специалистами рассмотрено </w:t>
      </w:r>
      <w:r w:rsidRPr="000F2693">
        <w:rPr>
          <w:rFonts w:ascii="Times New Roman" w:hAnsi="Times New Roman" w:cs="Times New Roman"/>
          <w:color w:val="000000" w:themeColor="text1"/>
        </w:rPr>
        <w:t>99</w:t>
      </w:r>
      <w:r w:rsidRPr="000F2693">
        <w:rPr>
          <w:rFonts w:ascii="Times New Roman" w:hAnsi="Times New Roman" w:cs="Times New Roman"/>
          <w:color w:val="00B050"/>
        </w:rPr>
        <w:t xml:space="preserve"> </w:t>
      </w:r>
      <w:r w:rsidRPr="000F2693">
        <w:rPr>
          <w:rFonts w:ascii="Times New Roman" w:hAnsi="Times New Roman" w:cs="Times New Roman"/>
        </w:rPr>
        <w:t xml:space="preserve">документов входящей корреспонденции; в различные инстанции направлено </w:t>
      </w:r>
      <w:r w:rsidRPr="000F2693">
        <w:rPr>
          <w:rFonts w:ascii="Times New Roman" w:hAnsi="Times New Roman" w:cs="Times New Roman"/>
          <w:color w:val="000000" w:themeColor="text1"/>
        </w:rPr>
        <w:t>254</w:t>
      </w:r>
      <w:r w:rsidRPr="000F2693">
        <w:rPr>
          <w:rFonts w:ascii="Times New Roman" w:hAnsi="Times New Roman" w:cs="Times New Roman"/>
          <w:color w:val="00B050"/>
        </w:rPr>
        <w:t xml:space="preserve"> </w:t>
      </w:r>
      <w:r w:rsidRPr="000F2693">
        <w:rPr>
          <w:rFonts w:ascii="Times New Roman" w:hAnsi="Times New Roman" w:cs="Times New Roman"/>
        </w:rPr>
        <w:t>различных документа: ответов, информаций, ходатайств. Рассматриваются обращения граждан.</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В течение года администрация сельского поселения занималась вопросами благоустройства.</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На средства самообложения проведены косметические ремонты памятников погибшим воинам в Великой отечественной войне на территории поселения. Проводился ремонт уличного освещения с установкой дополнительных светильников.</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Совместно с общественностью были организованы субботники по санитарной очистке территорий перед 9 мая у памятников, в населенных пунктах; перед 2 августа проведен субботник по </w:t>
      </w:r>
      <w:proofErr w:type="spellStart"/>
      <w:r w:rsidRPr="000F2693">
        <w:rPr>
          <w:rFonts w:ascii="Times New Roman" w:hAnsi="Times New Roman" w:cs="Times New Roman"/>
        </w:rPr>
        <w:t>обкашиванию</w:t>
      </w:r>
      <w:proofErr w:type="spellEnd"/>
      <w:r w:rsidRPr="000F2693">
        <w:rPr>
          <w:rFonts w:ascii="Times New Roman" w:hAnsi="Times New Roman" w:cs="Times New Roman"/>
        </w:rPr>
        <w:t xml:space="preserve"> и уборке мусора на кладбище в </w:t>
      </w:r>
      <w:proofErr w:type="spellStart"/>
      <w:r w:rsidRPr="000F2693">
        <w:rPr>
          <w:rFonts w:ascii="Times New Roman" w:hAnsi="Times New Roman" w:cs="Times New Roman"/>
        </w:rPr>
        <w:t>с.Пачи</w:t>
      </w:r>
      <w:proofErr w:type="spellEnd"/>
      <w:r w:rsidRPr="000F2693">
        <w:rPr>
          <w:rFonts w:ascii="Times New Roman" w:hAnsi="Times New Roman" w:cs="Times New Roman"/>
        </w:rPr>
        <w:t xml:space="preserve">. В течение лета проводилось </w:t>
      </w:r>
      <w:proofErr w:type="spellStart"/>
      <w:r w:rsidRPr="000F2693">
        <w:rPr>
          <w:rFonts w:ascii="Times New Roman" w:hAnsi="Times New Roman" w:cs="Times New Roman"/>
        </w:rPr>
        <w:t>обкашивание</w:t>
      </w:r>
      <w:proofErr w:type="spellEnd"/>
      <w:r w:rsidRPr="000F2693">
        <w:rPr>
          <w:rFonts w:ascii="Times New Roman" w:hAnsi="Times New Roman" w:cs="Times New Roman"/>
        </w:rPr>
        <w:t xml:space="preserve"> населенных пунктов за счет средств самообложения и дорожного фонда.</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На территории поселения увеличивается пустующий, заброшенный жилой фонд, как частных владельцев, так и администрации поселения.</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Придомовые территории данных домов зарастают кустарниками и бурьяном. На сегодня данная проблема требует особого внимания из-за пожарной опасности. Требуется снос разрушенных зданий. Объем данных работ очень большой, требующий больших затрат.</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В 2022году администрация заплатила по решению арбитражного суда в пользу АО «Куприт» (оператор по ТКО) более 100тыс.руб. за ТКО по нежилым помещениям.</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Реконструирована контейнерная площадка с увеличением площади в с. </w:t>
      </w:r>
      <w:proofErr w:type="spellStart"/>
      <w:r w:rsidRPr="000F2693">
        <w:rPr>
          <w:rFonts w:ascii="Times New Roman" w:hAnsi="Times New Roman" w:cs="Times New Roman"/>
        </w:rPr>
        <w:t>Пачи</w:t>
      </w:r>
      <w:proofErr w:type="spellEnd"/>
      <w:r w:rsidRPr="000F2693">
        <w:rPr>
          <w:rFonts w:ascii="Times New Roman" w:hAnsi="Times New Roman" w:cs="Times New Roman"/>
        </w:rPr>
        <w:t xml:space="preserve"> на ул. Центральной 37.</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В сельском поселении создана муниципальная пожарная охрана, 4 работника которой круглосуточно осуществляют дежурство в пожарном депо. В течение всего года профилактической группой проводятся инструктажи по пожарной безопасности населению, выдают памятки по пожарной безопасности, проводят обследование жилых домов по соблюдению правил пожарной безопасности в жилых помещениях. </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При администрации сельского поселения действуют общественные формирования: Совет ветеранов, женсовет, представители которых участвуют в различных мероприятиях, проводимых в сельском поселении. Работает общественная комиссия по делам несовершеннолетних и защите их прав. С семьями, находящимися в социально опасном положении, проводится профилактическая работа. В настоящее время таких семей нет. В поселении работает комиссия по профилактике правонарушений. Посещаются неблагополучные граждане и граждане, освободившиеся из мест заключения, с ними также проводится профилактическая работа.</w:t>
      </w:r>
    </w:p>
    <w:p w:rsidR="000F2693" w:rsidRPr="000F2693" w:rsidRDefault="000F2693" w:rsidP="000F2693">
      <w:pPr>
        <w:spacing w:line="240" w:lineRule="auto"/>
        <w:ind w:right="-2" w:firstLine="709"/>
        <w:jc w:val="both"/>
        <w:rPr>
          <w:rFonts w:ascii="Times New Roman" w:hAnsi="Times New Roman" w:cs="Times New Roman"/>
        </w:rPr>
      </w:pPr>
      <w:r w:rsidRPr="000F2693">
        <w:rPr>
          <w:rFonts w:ascii="Times New Roman" w:hAnsi="Times New Roman" w:cs="Times New Roman"/>
        </w:rPr>
        <w:t>На территории поселения 19 километров местных дорог. 90% из них гравийные или грунтовые. Если раньше дороги ремонтировались в основном гравием из местного карьера, то сейчас говорят, что пользоваться карьером нельзя ввиду того, что карьер не лицензированный. В 2022году «</w:t>
      </w:r>
      <w:proofErr w:type="spellStart"/>
      <w:r w:rsidRPr="000F2693">
        <w:rPr>
          <w:rFonts w:ascii="Times New Roman" w:hAnsi="Times New Roman" w:cs="Times New Roman"/>
        </w:rPr>
        <w:t>Вятавтодор</w:t>
      </w:r>
      <w:proofErr w:type="spellEnd"/>
      <w:r w:rsidRPr="000F2693">
        <w:rPr>
          <w:rFonts w:ascii="Times New Roman" w:hAnsi="Times New Roman" w:cs="Times New Roman"/>
        </w:rPr>
        <w:t>» с гравием уже не работал, хотя это самый дешевый материал для ремонта гравийных и грунтовых дорог.</w:t>
      </w:r>
    </w:p>
    <w:p w:rsidR="000F2693" w:rsidRPr="000F2693" w:rsidRDefault="000F2693" w:rsidP="000F2693">
      <w:pPr>
        <w:tabs>
          <w:tab w:val="left" w:pos="5175"/>
        </w:tabs>
        <w:spacing w:line="240" w:lineRule="auto"/>
        <w:ind w:right="-2" w:firstLine="709"/>
        <w:jc w:val="both"/>
        <w:rPr>
          <w:rFonts w:ascii="Times New Roman" w:hAnsi="Times New Roman" w:cs="Times New Roman"/>
        </w:rPr>
      </w:pPr>
      <w:r w:rsidRPr="000F2693">
        <w:rPr>
          <w:rFonts w:ascii="Times New Roman" w:hAnsi="Times New Roman" w:cs="Times New Roman"/>
        </w:rPr>
        <w:lastRenderedPageBreak/>
        <w:t>За 2022 год в дорожный фонд поступило средств 386200 рублей. Так же на счете администрации хранились средства дорожного фонда прошлых лет в сумме 360414рублей. Средства дорожного фонда были израсходованы на следующие цели: содержание дорог (расчистка и грейдирование) – 272395 рублей, осуществлял Тужинский участок Яранского ДУ-45 и СПК колхоз «Русь».</w:t>
      </w:r>
    </w:p>
    <w:p w:rsidR="000F2693" w:rsidRPr="000F2693" w:rsidRDefault="000F2693" w:rsidP="000F2693">
      <w:pPr>
        <w:tabs>
          <w:tab w:val="left" w:pos="5175"/>
        </w:tabs>
        <w:spacing w:line="240" w:lineRule="auto"/>
        <w:ind w:right="-2" w:firstLine="709"/>
        <w:jc w:val="both"/>
        <w:rPr>
          <w:rFonts w:ascii="Times New Roman" w:hAnsi="Times New Roman" w:cs="Times New Roman"/>
        </w:rPr>
      </w:pPr>
      <w:r w:rsidRPr="000F2693">
        <w:rPr>
          <w:rFonts w:ascii="Times New Roman" w:hAnsi="Times New Roman" w:cs="Times New Roman"/>
        </w:rPr>
        <w:t xml:space="preserve">Ремонт моста в д. </w:t>
      </w:r>
      <w:proofErr w:type="spellStart"/>
      <w:r w:rsidRPr="000F2693">
        <w:rPr>
          <w:rFonts w:ascii="Times New Roman" w:hAnsi="Times New Roman" w:cs="Times New Roman"/>
        </w:rPr>
        <w:t>Полушнур</w:t>
      </w:r>
      <w:proofErr w:type="spellEnd"/>
      <w:r w:rsidRPr="000F2693">
        <w:rPr>
          <w:rFonts w:ascii="Times New Roman" w:hAnsi="Times New Roman" w:cs="Times New Roman"/>
        </w:rPr>
        <w:t xml:space="preserve"> -283652 </w:t>
      </w:r>
      <w:proofErr w:type="spellStart"/>
      <w:r w:rsidRPr="000F2693">
        <w:rPr>
          <w:rFonts w:ascii="Times New Roman" w:hAnsi="Times New Roman" w:cs="Times New Roman"/>
        </w:rPr>
        <w:t>руб</w:t>
      </w:r>
      <w:proofErr w:type="spellEnd"/>
    </w:p>
    <w:p w:rsidR="000F2693" w:rsidRPr="000F2693" w:rsidRDefault="000F2693" w:rsidP="000F2693">
      <w:pPr>
        <w:tabs>
          <w:tab w:val="left" w:pos="5175"/>
        </w:tabs>
        <w:spacing w:line="240" w:lineRule="auto"/>
        <w:ind w:right="-2" w:firstLine="709"/>
        <w:jc w:val="both"/>
        <w:rPr>
          <w:rFonts w:ascii="Times New Roman" w:hAnsi="Times New Roman" w:cs="Times New Roman"/>
        </w:rPr>
      </w:pPr>
      <w:r w:rsidRPr="000F2693">
        <w:rPr>
          <w:rFonts w:ascii="Times New Roman" w:hAnsi="Times New Roman" w:cs="Times New Roman"/>
        </w:rPr>
        <w:t xml:space="preserve">Ремонт участка дороги в с. </w:t>
      </w:r>
      <w:proofErr w:type="spellStart"/>
      <w:r w:rsidRPr="000F2693">
        <w:rPr>
          <w:rFonts w:ascii="Times New Roman" w:hAnsi="Times New Roman" w:cs="Times New Roman"/>
        </w:rPr>
        <w:t>Пачи</w:t>
      </w:r>
      <w:proofErr w:type="spellEnd"/>
      <w:r w:rsidRPr="000F2693">
        <w:rPr>
          <w:rFonts w:ascii="Times New Roman" w:hAnsi="Times New Roman" w:cs="Times New Roman"/>
        </w:rPr>
        <w:t xml:space="preserve"> (ул. Заречная) с установкой водопропускной трубы. </w:t>
      </w:r>
    </w:p>
    <w:p w:rsidR="000F2693" w:rsidRPr="000F2693" w:rsidRDefault="000F2693" w:rsidP="000F2693">
      <w:pPr>
        <w:tabs>
          <w:tab w:val="left" w:pos="5175"/>
        </w:tabs>
        <w:spacing w:line="240" w:lineRule="auto"/>
        <w:ind w:right="-2" w:firstLine="709"/>
        <w:jc w:val="both"/>
        <w:rPr>
          <w:rFonts w:ascii="Times New Roman" w:hAnsi="Times New Roman" w:cs="Times New Roman"/>
        </w:rPr>
      </w:pPr>
      <w:proofErr w:type="spellStart"/>
      <w:r w:rsidRPr="000F2693">
        <w:rPr>
          <w:rFonts w:ascii="Times New Roman" w:hAnsi="Times New Roman" w:cs="Times New Roman"/>
        </w:rPr>
        <w:t>Обкашивание</w:t>
      </w:r>
      <w:proofErr w:type="spellEnd"/>
      <w:r w:rsidRPr="000F2693">
        <w:rPr>
          <w:rFonts w:ascii="Times New Roman" w:hAnsi="Times New Roman" w:cs="Times New Roman"/>
        </w:rPr>
        <w:t xml:space="preserve"> обочин дорог и дорог в малонаселенных пунктах.</w:t>
      </w:r>
    </w:p>
    <w:p w:rsidR="000F2693" w:rsidRPr="000F2693" w:rsidRDefault="000F2693" w:rsidP="000F2693">
      <w:pPr>
        <w:tabs>
          <w:tab w:val="left" w:pos="5175"/>
        </w:tabs>
        <w:spacing w:line="240" w:lineRule="auto"/>
        <w:ind w:right="-2" w:firstLine="709"/>
        <w:jc w:val="both"/>
        <w:rPr>
          <w:rFonts w:ascii="Times New Roman" w:hAnsi="Times New Roman" w:cs="Times New Roman"/>
        </w:rPr>
      </w:pPr>
      <w:r w:rsidRPr="000F2693">
        <w:rPr>
          <w:rFonts w:ascii="Times New Roman" w:hAnsi="Times New Roman" w:cs="Times New Roman"/>
        </w:rPr>
        <w:t xml:space="preserve">Остаток средств дорожного фонда 273448 рублей+386200рублей поступит в 2022году. Всего 659648рублей. Из них израсходовано около 140000. руб. на содержание дорог в зимнее время в январе-марте 2022года. </w:t>
      </w:r>
    </w:p>
    <w:p w:rsidR="000F2693" w:rsidRPr="000F2693" w:rsidRDefault="000F2693" w:rsidP="000F2693">
      <w:pPr>
        <w:tabs>
          <w:tab w:val="left" w:pos="5175"/>
        </w:tabs>
        <w:spacing w:line="240" w:lineRule="auto"/>
        <w:ind w:right="-2" w:firstLine="709"/>
        <w:jc w:val="both"/>
        <w:rPr>
          <w:rFonts w:ascii="Times New Roman" w:hAnsi="Times New Roman" w:cs="Times New Roman"/>
        </w:rPr>
      </w:pPr>
      <w:r w:rsidRPr="000F2693">
        <w:rPr>
          <w:rFonts w:ascii="Times New Roman" w:hAnsi="Times New Roman" w:cs="Times New Roman"/>
        </w:rPr>
        <w:t>Основные задачи на 2023год.</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Качественное исполнение бюджета, систематический контроль доходов и расходов, проведение претензионной работы с должниками.</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Работа с населением по сбору имущественных налогов.</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Выполнение первичных мер по пожарной безопасности.</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 xml:space="preserve">Благоустройство населенных пунктов. </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Разбор списанных зданий.</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Реконструкция двух контейнерных площадок ТБО с увеличением размеров (</w:t>
      </w:r>
      <w:proofErr w:type="spellStart"/>
      <w:r w:rsidRPr="000F2693">
        <w:rPr>
          <w:rFonts w:cs="Times New Roman"/>
          <w:sz w:val="22"/>
          <w:szCs w:val="22"/>
        </w:rPr>
        <w:t>Пачи</w:t>
      </w:r>
      <w:proofErr w:type="spellEnd"/>
      <w:r w:rsidRPr="000F2693">
        <w:rPr>
          <w:rFonts w:cs="Times New Roman"/>
          <w:sz w:val="22"/>
          <w:szCs w:val="22"/>
        </w:rPr>
        <w:t xml:space="preserve"> ул. Садовая 13 и д. </w:t>
      </w:r>
      <w:proofErr w:type="spellStart"/>
      <w:r w:rsidRPr="000F2693">
        <w:rPr>
          <w:rFonts w:cs="Times New Roman"/>
          <w:sz w:val="22"/>
          <w:szCs w:val="22"/>
        </w:rPr>
        <w:t>Полушнур</w:t>
      </w:r>
      <w:proofErr w:type="spellEnd"/>
      <w:r w:rsidRPr="000F2693">
        <w:rPr>
          <w:rFonts w:cs="Times New Roman"/>
          <w:sz w:val="22"/>
          <w:szCs w:val="22"/>
        </w:rPr>
        <w:t xml:space="preserve"> ул. Набережная 13)</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Комиссионное обследование автомобильных дорог в границах населенных пунктов поселения и проведения необходимых работ по их ремонту.</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 xml:space="preserve">Проведение работ по уничтожению борщевика Сосновского в д. </w:t>
      </w:r>
      <w:proofErr w:type="spellStart"/>
      <w:r w:rsidRPr="000F2693">
        <w:rPr>
          <w:rFonts w:cs="Times New Roman"/>
          <w:sz w:val="22"/>
          <w:szCs w:val="22"/>
        </w:rPr>
        <w:t>Вынур</w:t>
      </w:r>
      <w:proofErr w:type="spellEnd"/>
      <w:r w:rsidRPr="000F2693">
        <w:rPr>
          <w:rFonts w:cs="Times New Roman"/>
          <w:sz w:val="22"/>
          <w:szCs w:val="22"/>
        </w:rPr>
        <w:t xml:space="preserve">. </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Проведение работ по благоустройству территорий памятников.</w:t>
      </w:r>
    </w:p>
    <w:p w:rsidR="000F2693" w:rsidRPr="000F2693" w:rsidRDefault="000F2693" w:rsidP="008B6528">
      <w:pPr>
        <w:pStyle w:val="a7"/>
        <w:widowControl/>
        <w:numPr>
          <w:ilvl w:val="0"/>
          <w:numId w:val="8"/>
        </w:numPr>
        <w:suppressAutoHyphens w:val="0"/>
        <w:ind w:left="0" w:right="-2" w:firstLine="709"/>
        <w:jc w:val="both"/>
        <w:rPr>
          <w:rFonts w:cs="Times New Roman"/>
          <w:sz w:val="22"/>
          <w:szCs w:val="22"/>
        </w:rPr>
      </w:pPr>
      <w:r w:rsidRPr="000F2693">
        <w:rPr>
          <w:rFonts w:cs="Times New Roman"/>
          <w:sz w:val="22"/>
          <w:szCs w:val="22"/>
        </w:rPr>
        <w:t xml:space="preserve">Ремонт уличного освещения в д. </w:t>
      </w:r>
      <w:proofErr w:type="spellStart"/>
      <w:r w:rsidRPr="000F2693">
        <w:rPr>
          <w:rFonts w:cs="Times New Roman"/>
          <w:sz w:val="22"/>
          <w:szCs w:val="22"/>
        </w:rPr>
        <w:t>Кидалсоло</w:t>
      </w:r>
      <w:proofErr w:type="spellEnd"/>
      <w:r w:rsidRPr="000F2693">
        <w:rPr>
          <w:rFonts w:cs="Times New Roman"/>
          <w:sz w:val="22"/>
          <w:szCs w:val="22"/>
        </w:rPr>
        <w:t xml:space="preserve"> с установкой дополнительных светильников. </w:t>
      </w:r>
    </w:p>
    <w:p w:rsidR="000F2693" w:rsidRPr="000F2693" w:rsidRDefault="000F2693" w:rsidP="000F2693">
      <w:pPr>
        <w:spacing w:line="240" w:lineRule="auto"/>
        <w:ind w:firstLine="709"/>
        <w:jc w:val="both"/>
        <w:rPr>
          <w:rFonts w:ascii="Times New Roman" w:hAnsi="Times New Roman" w:cs="Times New Roman"/>
          <w:b/>
        </w:rPr>
      </w:pPr>
    </w:p>
    <w:p w:rsidR="000F2693" w:rsidRPr="000F2693" w:rsidRDefault="000F2693" w:rsidP="000F2693">
      <w:pPr>
        <w:pStyle w:val="a4"/>
        <w:tabs>
          <w:tab w:val="left" w:pos="1701"/>
        </w:tabs>
        <w:jc w:val="center"/>
        <w:rPr>
          <w:rFonts w:ascii="Times New Roman" w:hAnsi="Times New Roman"/>
        </w:rPr>
      </w:pPr>
      <w:r w:rsidRPr="000F2693">
        <w:rPr>
          <w:rFonts w:ascii="Times New Roman" w:hAnsi="Times New Roman"/>
        </w:rPr>
        <w:t>___________</w:t>
      </w:r>
    </w:p>
    <w:p w:rsidR="000F2693" w:rsidRDefault="000F2693"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D24A01" w:rsidRDefault="00D24A01"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831789" w:rsidRDefault="00831789" w:rsidP="00960612">
      <w:pPr>
        <w:spacing w:after="0" w:line="240" w:lineRule="auto"/>
        <w:jc w:val="both"/>
        <w:rPr>
          <w:rFonts w:ascii="Times New Roman" w:hAnsi="Times New Roman"/>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E24AAF">
        <w:rPr>
          <w:sz w:val="20"/>
          <w:szCs w:val="20"/>
          <w:lang w:eastAsia="en-US" w:bidi="en-US"/>
        </w:rPr>
        <w:t>07 апреля</w:t>
      </w:r>
      <w:r w:rsidR="008E331E">
        <w:rPr>
          <w:sz w:val="20"/>
          <w:szCs w:val="20"/>
          <w:lang w:eastAsia="en-US" w:bidi="en-US"/>
        </w:rPr>
        <w:t xml:space="preserve"> </w:t>
      </w:r>
      <w:r w:rsidRPr="00524D62">
        <w:rPr>
          <w:sz w:val="20"/>
          <w:szCs w:val="20"/>
          <w:lang w:eastAsia="en-US" w:bidi="en-US"/>
        </w:rPr>
        <w:t>202</w:t>
      </w:r>
      <w:r w:rsidR="002B51D8">
        <w:rPr>
          <w:sz w:val="20"/>
          <w:szCs w:val="20"/>
          <w:lang w:eastAsia="en-US" w:bidi="en-US"/>
        </w:rPr>
        <w:t>3</w:t>
      </w:r>
      <w:r w:rsidRPr="00524D62">
        <w:rPr>
          <w:sz w:val="20"/>
          <w:szCs w:val="20"/>
          <w:lang w:eastAsia="en-US" w:bidi="en-US"/>
        </w:rPr>
        <w:t xml:space="preserve"> года,</w:t>
      </w:r>
    </w:p>
    <w:p w:rsidR="001E6239" w:rsidRPr="00E24AAF" w:rsidRDefault="001E6239" w:rsidP="00960612">
      <w:pPr>
        <w:pStyle w:val="consplusnonformatbullet3gif"/>
        <w:spacing w:before="0" w:beforeAutospacing="0" w:after="0" w:afterAutospacing="0"/>
        <w:contextualSpacing/>
        <w:jc w:val="both"/>
        <w:rPr>
          <w:color w:val="FF0000"/>
          <w:sz w:val="20"/>
          <w:szCs w:val="20"/>
          <w:lang w:eastAsia="en-US" w:bidi="en-US"/>
        </w:rPr>
      </w:pPr>
      <w:r w:rsidRPr="00E42504">
        <w:rPr>
          <w:sz w:val="20"/>
          <w:szCs w:val="20"/>
          <w:lang w:eastAsia="en-US" w:bidi="en-US"/>
        </w:rPr>
        <w:t xml:space="preserve">Тираж: 10 </w:t>
      </w:r>
      <w:r w:rsidRPr="0003531F">
        <w:rPr>
          <w:sz w:val="20"/>
          <w:szCs w:val="20"/>
          <w:lang w:eastAsia="en-US" w:bidi="en-US"/>
        </w:rPr>
        <w:t>экземпляров</w:t>
      </w:r>
      <w:r w:rsidRPr="00D24A01">
        <w:rPr>
          <w:sz w:val="20"/>
          <w:szCs w:val="20"/>
          <w:lang w:eastAsia="en-US" w:bidi="en-US"/>
        </w:rPr>
        <w:t xml:space="preserve">, в каждом </w:t>
      </w:r>
      <w:r w:rsidR="000F2693">
        <w:rPr>
          <w:sz w:val="20"/>
          <w:szCs w:val="20"/>
        </w:rPr>
        <w:t>70</w:t>
      </w:r>
      <w:bookmarkStart w:id="2" w:name="_GoBack"/>
      <w:bookmarkEnd w:id="2"/>
      <w:r w:rsidR="00831789" w:rsidRPr="00D24A01">
        <w:rPr>
          <w:sz w:val="20"/>
          <w:szCs w:val="20"/>
        </w:rPr>
        <w:t xml:space="preserve"> </w:t>
      </w:r>
      <w:r w:rsidRPr="00D24A01">
        <w:rPr>
          <w:sz w:val="20"/>
          <w:szCs w:val="20"/>
          <w:lang w:eastAsia="en-US" w:bidi="en-US"/>
        </w:rPr>
        <w:t>страниц</w:t>
      </w:r>
      <w:r w:rsidR="002B51D8" w:rsidRPr="00D24A01">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8A1FF3">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528" w:rsidRDefault="008B6528" w:rsidP="00B34466">
      <w:pPr>
        <w:spacing w:after="0" w:line="240" w:lineRule="auto"/>
      </w:pPr>
      <w:r>
        <w:separator/>
      </w:r>
    </w:p>
  </w:endnote>
  <w:endnote w:type="continuationSeparator" w:id="0">
    <w:p w:rsidR="008B6528" w:rsidRDefault="008B6528"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imSun1">
    <w:altName w:val="Times New Roman"/>
    <w:charset w:val="00"/>
    <w:family w:val="auto"/>
    <w:pitch w:val="variable"/>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C1" w:rsidRDefault="00CC44C1">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CC44C1" w:rsidRDefault="00CC44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528" w:rsidRDefault="008B6528" w:rsidP="00B34466">
      <w:pPr>
        <w:spacing w:after="0" w:line="240" w:lineRule="auto"/>
      </w:pPr>
      <w:r>
        <w:separator/>
      </w:r>
    </w:p>
  </w:footnote>
  <w:footnote w:type="continuationSeparator" w:id="0">
    <w:p w:rsidR="008B6528" w:rsidRDefault="008B6528" w:rsidP="00B3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C1" w:rsidRDefault="00CC44C1">
    <w:pPr>
      <w:pStyle w:val="af2"/>
      <w:spacing w:line="14" w:lineRule="auto"/>
      <w:rPr>
        <w:sz w:val="20"/>
      </w:rPr>
    </w:pPr>
    <w:r>
      <w:rPr>
        <w:sz w:val="28"/>
        <w:lang w:eastAsia="en-US"/>
      </w:rPr>
      <w:pict>
        <v:shapetype id="_x0000_t202" coordsize="21600,21600" o:spt="202" path="m,l,21600r21600,l21600,xe">
          <v:stroke joinstyle="miter"/>
          <v:path gradientshapeok="t" o:connecttype="rect"/>
        </v:shapetype>
        <v:shape id="_x0000_s2049" type="#_x0000_t202" style="position:absolute;left:0;text-align:left;margin-left:55.6pt;margin-top:23.35pt;width:5.2pt;height:15.6pt;z-index:-251657216;mso-position-horizontal-relative:page;mso-position-vertical-relative:page" filled="f" stroked="f">
          <v:textbox style="mso-next-textbox:#_x0000_s2049" inset="0,0,0,0">
            <w:txbxContent>
              <w:p w:rsidR="00CC44C1" w:rsidRDefault="00CC44C1">
                <w:pPr>
                  <w:spacing w:before="20"/>
                  <w:ind w:left="20"/>
                  <w:rPr>
                    <w:rFonts w:ascii="Microsoft Sans Serif"/>
                  </w:rPr>
                </w:pPr>
                <w:r>
                  <w:rPr>
                    <w:rFonts w:ascii="Microsoft Sans Serif"/>
                  </w:rPr>
                  <w:t xml:space="preserve"> </w:t>
                </w:r>
              </w:p>
            </w:txbxContent>
          </v:textbox>
          <w10:wrap anchorx="page" anchory="page"/>
        </v:shape>
      </w:pict>
    </w:r>
    <w:r>
      <w:rPr>
        <w:sz w:val="28"/>
        <w:lang w:eastAsia="en-US"/>
      </w:rPr>
      <w:pict>
        <v:shape id="_x0000_s2050" type="#_x0000_t202" style="position:absolute;left:0;text-align:left;margin-left:415.3pt;margin-top:24.3pt;width:17.05pt;height:13.05pt;z-index:-251656192;mso-position-horizontal-relative:page;mso-position-vertical-relative:page" filled="f" stroked="f">
          <v:textbox style="mso-next-textbox:#_x0000_s2050" inset="0,0,0,0">
            <w:txbxContent>
              <w:p w:rsidR="00CC44C1" w:rsidRDefault="00CC44C1">
                <w:pPr>
                  <w:spacing w:line="236" w:lineRule="exact"/>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A2C5BE6"/>
    <w:multiLevelType w:val="multilevel"/>
    <w:tmpl w:val="54BAD56C"/>
    <w:lvl w:ilvl="0">
      <w:start w:val="1"/>
      <w:numFmt w:val="decimal"/>
      <w:pStyle w:val="sub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8AA092F"/>
    <w:multiLevelType w:val="hybridMultilevel"/>
    <w:tmpl w:val="C418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52209B"/>
    <w:multiLevelType w:val="hybridMultilevel"/>
    <w:tmpl w:val="1368EA02"/>
    <w:lvl w:ilvl="0" w:tplc="08588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B5F74"/>
    <w:multiLevelType w:val="hybridMultilevel"/>
    <w:tmpl w:val="11868B6A"/>
    <w:lvl w:ilvl="0" w:tplc="D3F03D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14080F"/>
    <w:multiLevelType w:val="hybridMultilevel"/>
    <w:tmpl w:val="0B74D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030BD6"/>
    <w:multiLevelType w:val="hybridMultilevel"/>
    <w:tmpl w:val="8C946C64"/>
    <w:lvl w:ilvl="0" w:tplc="9410CE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3B403D"/>
    <w:multiLevelType w:val="multilevel"/>
    <w:tmpl w:val="174059FA"/>
    <w:name w:val="RTF_Num 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76D349E2"/>
    <w:multiLevelType w:val="hybridMultilevel"/>
    <w:tmpl w:val="CE065E5C"/>
    <w:lvl w:ilvl="0" w:tplc="8EB4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 w:ilvl="0">
        <w:start w:val="1"/>
        <w:numFmt w:val="decimal"/>
        <w:pStyle w:val="sub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4"/>
  </w:num>
  <w:num w:numId="3">
    <w:abstractNumId w:val="2"/>
  </w:num>
  <w:num w:numId="4">
    <w:abstractNumId w:val="6"/>
  </w:num>
  <w:num w:numId="5">
    <w:abstractNumId w:val="11"/>
  </w:num>
  <w:num w:numId="6">
    <w:abstractNumId w:val="7"/>
  </w:num>
  <w:num w:numId="7">
    <w:abstractNumId w:val="3"/>
  </w:num>
  <w:num w:numId="8">
    <w:abstractNumId w:val="8"/>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03C0B"/>
    <w:rsid w:val="00003E44"/>
    <w:rsid w:val="00007DA6"/>
    <w:rsid w:val="000113EA"/>
    <w:rsid w:val="0001387C"/>
    <w:rsid w:val="000145C5"/>
    <w:rsid w:val="0001495C"/>
    <w:rsid w:val="00015731"/>
    <w:rsid w:val="000201AB"/>
    <w:rsid w:val="000206E1"/>
    <w:rsid w:val="00020FEF"/>
    <w:rsid w:val="00021199"/>
    <w:rsid w:val="00021831"/>
    <w:rsid w:val="00023655"/>
    <w:rsid w:val="00023A6A"/>
    <w:rsid w:val="000247F2"/>
    <w:rsid w:val="00025EC3"/>
    <w:rsid w:val="0002785E"/>
    <w:rsid w:val="000316F0"/>
    <w:rsid w:val="00031B7B"/>
    <w:rsid w:val="00031BDC"/>
    <w:rsid w:val="00035297"/>
    <w:rsid w:val="0003531F"/>
    <w:rsid w:val="0003558C"/>
    <w:rsid w:val="00044065"/>
    <w:rsid w:val="0004479A"/>
    <w:rsid w:val="000617BC"/>
    <w:rsid w:val="00061C0F"/>
    <w:rsid w:val="000631D0"/>
    <w:rsid w:val="00063664"/>
    <w:rsid w:val="000643FE"/>
    <w:rsid w:val="00064652"/>
    <w:rsid w:val="0006504E"/>
    <w:rsid w:val="000674E3"/>
    <w:rsid w:val="00067BEF"/>
    <w:rsid w:val="0007469C"/>
    <w:rsid w:val="000777BF"/>
    <w:rsid w:val="000779E4"/>
    <w:rsid w:val="00082303"/>
    <w:rsid w:val="000854D5"/>
    <w:rsid w:val="00085D32"/>
    <w:rsid w:val="00086A0C"/>
    <w:rsid w:val="00086E77"/>
    <w:rsid w:val="00095104"/>
    <w:rsid w:val="000A0271"/>
    <w:rsid w:val="000A10D8"/>
    <w:rsid w:val="000A205F"/>
    <w:rsid w:val="000A5736"/>
    <w:rsid w:val="000A597E"/>
    <w:rsid w:val="000A611A"/>
    <w:rsid w:val="000B2493"/>
    <w:rsid w:val="000B4322"/>
    <w:rsid w:val="000B491C"/>
    <w:rsid w:val="000B5756"/>
    <w:rsid w:val="000B5B1E"/>
    <w:rsid w:val="000B6B05"/>
    <w:rsid w:val="000C148A"/>
    <w:rsid w:val="000C17D9"/>
    <w:rsid w:val="000C2737"/>
    <w:rsid w:val="000C4344"/>
    <w:rsid w:val="000C43E7"/>
    <w:rsid w:val="000C4589"/>
    <w:rsid w:val="000C498A"/>
    <w:rsid w:val="000C5CA3"/>
    <w:rsid w:val="000D050A"/>
    <w:rsid w:val="000D16D1"/>
    <w:rsid w:val="000D2E4A"/>
    <w:rsid w:val="000D37B4"/>
    <w:rsid w:val="000D7A47"/>
    <w:rsid w:val="000D7A51"/>
    <w:rsid w:val="000E1D2E"/>
    <w:rsid w:val="000E3310"/>
    <w:rsid w:val="000E54A1"/>
    <w:rsid w:val="000E5DA5"/>
    <w:rsid w:val="000F1CF6"/>
    <w:rsid w:val="000F2693"/>
    <w:rsid w:val="000F2E0C"/>
    <w:rsid w:val="000F4616"/>
    <w:rsid w:val="000F5617"/>
    <w:rsid w:val="001033E1"/>
    <w:rsid w:val="001034D4"/>
    <w:rsid w:val="001046D4"/>
    <w:rsid w:val="00104874"/>
    <w:rsid w:val="00107564"/>
    <w:rsid w:val="00110388"/>
    <w:rsid w:val="00110C35"/>
    <w:rsid w:val="001140FA"/>
    <w:rsid w:val="00116D3A"/>
    <w:rsid w:val="001176A7"/>
    <w:rsid w:val="00117AF9"/>
    <w:rsid w:val="00121935"/>
    <w:rsid w:val="00121D41"/>
    <w:rsid w:val="00122184"/>
    <w:rsid w:val="00123352"/>
    <w:rsid w:val="00123BD1"/>
    <w:rsid w:val="00126A4F"/>
    <w:rsid w:val="00127045"/>
    <w:rsid w:val="00130671"/>
    <w:rsid w:val="00131EB0"/>
    <w:rsid w:val="0013321C"/>
    <w:rsid w:val="00141144"/>
    <w:rsid w:val="001412BC"/>
    <w:rsid w:val="0014239D"/>
    <w:rsid w:val="00142C83"/>
    <w:rsid w:val="00147893"/>
    <w:rsid w:val="001524F9"/>
    <w:rsid w:val="00156E25"/>
    <w:rsid w:val="00157A20"/>
    <w:rsid w:val="00157D44"/>
    <w:rsid w:val="001621CE"/>
    <w:rsid w:val="0016255A"/>
    <w:rsid w:val="001627C0"/>
    <w:rsid w:val="00162E4C"/>
    <w:rsid w:val="001646D6"/>
    <w:rsid w:val="00165AA7"/>
    <w:rsid w:val="00166FF2"/>
    <w:rsid w:val="00167E59"/>
    <w:rsid w:val="001712FC"/>
    <w:rsid w:val="0017280D"/>
    <w:rsid w:val="00180285"/>
    <w:rsid w:val="00180EA4"/>
    <w:rsid w:val="001813A7"/>
    <w:rsid w:val="00187933"/>
    <w:rsid w:val="00187CDE"/>
    <w:rsid w:val="00193542"/>
    <w:rsid w:val="0019615C"/>
    <w:rsid w:val="0019616B"/>
    <w:rsid w:val="001A025C"/>
    <w:rsid w:val="001A0748"/>
    <w:rsid w:val="001A0FB4"/>
    <w:rsid w:val="001A30DC"/>
    <w:rsid w:val="001A5C1F"/>
    <w:rsid w:val="001A65FF"/>
    <w:rsid w:val="001A7C96"/>
    <w:rsid w:val="001B6898"/>
    <w:rsid w:val="001B6C6F"/>
    <w:rsid w:val="001C6464"/>
    <w:rsid w:val="001D206D"/>
    <w:rsid w:val="001D3140"/>
    <w:rsid w:val="001D3BCC"/>
    <w:rsid w:val="001D4EAF"/>
    <w:rsid w:val="001D51D2"/>
    <w:rsid w:val="001D5919"/>
    <w:rsid w:val="001D6542"/>
    <w:rsid w:val="001D7B37"/>
    <w:rsid w:val="001E01C0"/>
    <w:rsid w:val="001E04FB"/>
    <w:rsid w:val="001E13B0"/>
    <w:rsid w:val="001E406B"/>
    <w:rsid w:val="001E45BD"/>
    <w:rsid w:val="001E50D4"/>
    <w:rsid w:val="001E50F0"/>
    <w:rsid w:val="001E5484"/>
    <w:rsid w:val="001E6153"/>
    <w:rsid w:val="001E6239"/>
    <w:rsid w:val="001E72C3"/>
    <w:rsid w:val="001E7723"/>
    <w:rsid w:val="001F3AE6"/>
    <w:rsid w:val="001F3F9E"/>
    <w:rsid w:val="00202AF9"/>
    <w:rsid w:val="0020507F"/>
    <w:rsid w:val="002067ED"/>
    <w:rsid w:val="00206E99"/>
    <w:rsid w:val="0021090F"/>
    <w:rsid w:val="0021497F"/>
    <w:rsid w:val="00223CFD"/>
    <w:rsid w:val="00223DAD"/>
    <w:rsid w:val="002257A7"/>
    <w:rsid w:val="0022637A"/>
    <w:rsid w:val="00231442"/>
    <w:rsid w:val="00231B09"/>
    <w:rsid w:val="0023340C"/>
    <w:rsid w:val="0023462B"/>
    <w:rsid w:val="00235C7C"/>
    <w:rsid w:val="00241879"/>
    <w:rsid w:val="002438BF"/>
    <w:rsid w:val="00247F15"/>
    <w:rsid w:val="00252A07"/>
    <w:rsid w:val="00253BF0"/>
    <w:rsid w:val="00253EFB"/>
    <w:rsid w:val="002546FD"/>
    <w:rsid w:val="002569D6"/>
    <w:rsid w:val="00264935"/>
    <w:rsid w:val="00266A33"/>
    <w:rsid w:val="0027168F"/>
    <w:rsid w:val="00273916"/>
    <w:rsid w:val="002757EF"/>
    <w:rsid w:val="00276F5D"/>
    <w:rsid w:val="002779E7"/>
    <w:rsid w:val="00280B45"/>
    <w:rsid w:val="00281C09"/>
    <w:rsid w:val="002820D2"/>
    <w:rsid w:val="00282675"/>
    <w:rsid w:val="00283398"/>
    <w:rsid w:val="00283C53"/>
    <w:rsid w:val="00285863"/>
    <w:rsid w:val="00286831"/>
    <w:rsid w:val="002879E0"/>
    <w:rsid w:val="00287D66"/>
    <w:rsid w:val="00292693"/>
    <w:rsid w:val="00293203"/>
    <w:rsid w:val="002965E4"/>
    <w:rsid w:val="002A3CBB"/>
    <w:rsid w:val="002B1736"/>
    <w:rsid w:val="002B255F"/>
    <w:rsid w:val="002B35C9"/>
    <w:rsid w:val="002B37EA"/>
    <w:rsid w:val="002B51D8"/>
    <w:rsid w:val="002B5CC7"/>
    <w:rsid w:val="002B7B2A"/>
    <w:rsid w:val="002B7C67"/>
    <w:rsid w:val="002C191C"/>
    <w:rsid w:val="002C2A90"/>
    <w:rsid w:val="002D0BE8"/>
    <w:rsid w:val="002D2243"/>
    <w:rsid w:val="002D274D"/>
    <w:rsid w:val="002D307F"/>
    <w:rsid w:val="002D41FC"/>
    <w:rsid w:val="002D5051"/>
    <w:rsid w:val="002D53E7"/>
    <w:rsid w:val="002D6A63"/>
    <w:rsid w:val="002D7900"/>
    <w:rsid w:val="002E3A5F"/>
    <w:rsid w:val="002E4059"/>
    <w:rsid w:val="002E7513"/>
    <w:rsid w:val="002E757B"/>
    <w:rsid w:val="002F0A5B"/>
    <w:rsid w:val="002F20A7"/>
    <w:rsid w:val="002F4E95"/>
    <w:rsid w:val="002F7099"/>
    <w:rsid w:val="002F7D8C"/>
    <w:rsid w:val="00301110"/>
    <w:rsid w:val="00301D3A"/>
    <w:rsid w:val="003068B2"/>
    <w:rsid w:val="00312708"/>
    <w:rsid w:val="00313F67"/>
    <w:rsid w:val="00314191"/>
    <w:rsid w:val="00316D3B"/>
    <w:rsid w:val="003200E8"/>
    <w:rsid w:val="00322383"/>
    <w:rsid w:val="00325000"/>
    <w:rsid w:val="00325665"/>
    <w:rsid w:val="00330B1B"/>
    <w:rsid w:val="00334E98"/>
    <w:rsid w:val="00335434"/>
    <w:rsid w:val="00335682"/>
    <w:rsid w:val="00337614"/>
    <w:rsid w:val="0034029A"/>
    <w:rsid w:val="00341CB7"/>
    <w:rsid w:val="0034202A"/>
    <w:rsid w:val="00345623"/>
    <w:rsid w:val="0035061D"/>
    <w:rsid w:val="0035164C"/>
    <w:rsid w:val="0035345C"/>
    <w:rsid w:val="00360320"/>
    <w:rsid w:val="00365852"/>
    <w:rsid w:val="00366144"/>
    <w:rsid w:val="00366ECE"/>
    <w:rsid w:val="00367000"/>
    <w:rsid w:val="0037420A"/>
    <w:rsid w:val="00376047"/>
    <w:rsid w:val="00380065"/>
    <w:rsid w:val="00384522"/>
    <w:rsid w:val="003860C4"/>
    <w:rsid w:val="00386620"/>
    <w:rsid w:val="00387589"/>
    <w:rsid w:val="00395982"/>
    <w:rsid w:val="0039770D"/>
    <w:rsid w:val="003A1EA8"/>
    <w:rsid w:val="003A2792"/>
    <w:rsid w:val="003A2B98"/>
    <w:rsid w:val="003B07BA"/>
    <w:rsid w:val="003B2553"/>
    <w:rsid w:val="003B2842"/>
    <w:rsid w:val="003B2EC5"/>
    <w:rsid w:val="003B429C"/>
    <w:rsid w:val="003C10B2"/>
    <w:rsid w:val="003C2658"/>
    <w:rsid w:val="003C5029"/>
    <w:rsid w:val="003D0B0F"/>
    <w:rsid w:val="003D0EC1"/>
    <w:rsid w:val="003D60A9"/>
    <w:rsid w:val="003D7279"/>
    <w:rsid w:val="003D7AD1"/>
    <w:rsid w:val="003E2DBA"/>
    <w:rsid w:val="003E326C"/>
    <w:rsid w:val="003E710D"/>
    <w:rsid w:val="003E7856"/>
    <w:rsid w:val="003F1B00"/>
    <w:rsid w:val="003F270C"/>
    <w:rsid w:val="003F4962"/>
    <w:rsid w:val="003F560E"/>
    <w:rsid w:val="003F6BFC"/>
    <w:rsid w:val="0040459A"/>
    <w:rsid w:val="004058DA"/>
    <w:rsid w:val="00406934"/>
    <w:rsid w:val="00407CD2"/>
    <w:rsid w:val="00407DF9"/>
    <w:rsid w:val="004104F2"/>
    <w:rsid w:val="0041180C"/>
    <w:rsid w:val="00412AF3"/>
    <w:rsid w:val="00414E54"/>
    <w:rsid w:val="00420877"/>
    <w:rsid w:val="00421293"/>
    <w:rsid w:val="004235AB"/>
    <w:rsid w:val="004249C6"/>
    <w:rsid w:val="00425BEA"/>
    <w:rsid w:val="00430113"/>
    <w:rsid w:val="00434594"/>
    <w:rsid w:val="0043594D"/>
    <w:rsid w:val="004366D0"/>
    <w:rsid w:val="0043700A"/>
    <w:rsid w:val="004374EE"/>
    <w:rsid w:val="00443804"/>
    <w:rsid w:val="00443A52"/>
    <w:rsid w:val="00444678"/>
    <w:rsid w:val="004466F7"/>
    <w:rsid w:val="0045164B"/>
    <w:rsid w:val="00451C80"/>
    <w:rsid w:val="00452C61"/>
    <w:rsid w:val="00460263"/>
    <w:rsid w:val="00462A68"/>
    <w:rsid w:val="0046417E"/>
    <w:rsid w:val="00465F9A"/>
    <w:rsid w:val="00467741"/>
    <w:rsid w:val="00473292"/>
    <w:rsid w:val="00473541"/>
    <w:rsid w:val="00475F2E"/>
    <w:rsid w:val="00477233"/>
    <w:rsid w:val="00477B70"/>
    <w:rsid w:val="004824C4"/>
    <w:rsid w:val="0048357C"/>
    <w:rsid w:val="004848AF"/>
    <w:rsid w:val="00485551"/>
    <w:rsid w:val="004855BB"/>
    <w:rsid w:val="00485792"/>
    <w:rsid w:val="004872A1"/>
    <w:rsid w:val="00490043"/>
    <w:rsid w:val="004930BC"/>
    <w:rsid w:val="0049665C"/>
    <w:rsid w:val="00497088"/>
    <w:rsid w:val="00497FE6"/>
    <w:rsid w:val="004A116B"/>
    <w:rsid w:val="004A1BEC"/>
    <w:rsid w:val="004A1E6A"/>
    <w:rsid w:val="004A41BB"/>
    <w:rsid w:val="004A5FED"/>
    <w:rsid w:val="004A6AD2"/>
    <w:rsid w:val="004B0D30"/>
    <w:rsid w:val="004B0DE0"/>
    <w:rsid w:val="004B650B"/>
    <w:rsid w:val="004B79AA"/>
    <w:rsid w:val="004C1073"/>
    <w:rsid w:val="004C3D65"/>
    <w:rsid w:val="004C407B"/>
    <w:rsid w:val="004D063D"/>
    <w:rsid w:val="004D1661"/>
    <w:rsid w:val="004D456A"/>
    <w:rsid w:val="004D62F4"/>
    <w:rsid w:val="004D7C4C"/>
    <w:rsid w:val="004E08DD"/>
    <w:rsid w:val="004E2A85"/>
    <w:rsid w:val="004E2D1D"/>
    <w:rsid w:val="004E3C0F"/>
    <w:rsid w:val="004E60FB"/>
    <w:rsid w:val="004F42B9"/>
    <w:rsid w:val="004F58A8"/>
    <w:rsid w:val="004F645B"/>
    <w:rsid w:val="004F67B9"/>
    <w:rsid w:val="00500043"/>
    <w:rsid w:val="00501338"/>
    <w:rsid w:val="005026D6"/>
    <w:rsid w:val="005030C4"/>
    <w:rsid w:val="00507E6B"/>
    <w:rsid w:val="005107E4"/>
    <w:rsid w:val="00513722"/>
    <w:rsid w:val="0051509C"/>
    <w:rsid w:val="00520268"/>
    <w:rsid w:val="00520696"/>
    <w:rsid w:val="005259A8"/>
    <w:rsid w:val="005348D6"/>
    <w:rsid w:val="00534FAD"/>
    <w:rsid w:val="005361AF"/>
    <w:rsid w:val="00540446"/>
    <w:rsid w:val="00540D0F"/>
    <w:rsid w:val="00541464"/>
    <w:rsid w:val="005418E2"/>
    <w:rsid w:val="005419B8"/>
    <w:rsid w:val="00542207"/>
    <w:rsid w:val="00543E96"/>
    <w:rsid w:val="00544D48"/>
    <w:rsid w:val="005451D2"/>
    <w:rsid w:val="00551503"/>
    <w:rsid w:val="005577E7"/>
    <w:rsid w:val="00562796"/>
    <w:rsid w:val="005664D4"/>
    <w:rsid w:val="00566915"/>
    <w:rsid w:val="00570C8E"/>
    <w:rsid w:val="00571269"/>
    <w:rsid w:val="005741D2"/>
    <w:rsid w:val="00582157"/>
    <w:rsid w:val="0058237B"/>
    <w:rsid w:val="005837F9"/>
    <w:rsid w:val="00585192"/>
    <w:rsid w:val="00585B35"/>
    <w:rsid w:val="00590936"/>
    <w:rsid w:val="005A275B"/>
    <w:rsid w:val="005A74A3"/>
    <w:rsid w:val="005A7653"/>
    <w:rsid w:val="005B2E15"/>
    <w:rsid w:val="005B6EB5"/>
    <w:rsid w:val="005C237D"/>
    <w:rsid w:val="005C2572"/>
    <w:rsid w:val="005C3AA4"/>
    <w:rsid w:val="005C498B"/>
    <w:rsid w:val="005C6893"/>
    <w:rsid w:val="005C6C13"/>
    <w:rsid w:val="005C79A1"/>
    <w:rsid w:val="005C7D86"/>
    <w:rsid w:val="005D2696"/>
    <w:rsid w:val="005D5561"/>
    <w:rsid w:val="005D6B56"/>
    <w:rsid w:val="005D73F0"/>
    <w:rsid w:val="005E0E41"/>
    <w:rsid w:val="005E28C6"/>
    <w:rsid w:val="005F12CA"/>
    <w:rsid w:val="005F16D7"/>
    <w:rsid w:val="005F63C1"/>
    <w:rsid w:val="005F63F2"/>
    <w:rsid w:val="005F68B8"/>
    <w:rsid w:val="005F6B71"/>
    <w:rsid w:val="005F7D06"/>
    <w:rsid w:val="005F7EB4"/>
    <w:rsid w:val="006006B6"/>
    <w:rsid w:val="00602389"/>
    <w:rsid w:val="00603A17"/>
    <w:rsid w:val="00603A8A"/>
    <w:rsid w:val="00604D51"/>
    <w:rsid w:val="00605835"/>
    <w:rsid w:val="0060643A"/>
    <w:rsid w:val="00606B18"/>
    <w:rsid w:val="0060775D"/>
    <w:rsid w:val="00607DD5"/>
    <w:rsid w:val="006131F6"/>
    <w:rsid w:val="00614C21"/>
    <w:rsid w:val="00615543"/>
    <w:rsid w:val="006156C2"/>
    <w:rsid w:val="00616620"/>
    <w:rsid w:val="00624343"/>
    <w:rsid w:val="006324B5"/>
    <w:rsid w:val="0063315B"/>
    <w:rsid w:val="006333BD"/>
    <w:rsid w:val="0063491D"/>
    <w:rsid w:val="00636E2B"/>
    <w:rsid w:val="006370EC"/>
    <w:rsid w:val="00642A55"/>
    <w:rsid w:val="006454B3"/>
    <w:rsid w:val="00646824"/>
    <w:rsid w:val="00650D97"/>
    <w:rsid w:val="00651236"/>
    <w:rsid w:val="006641A4"/>
    <w:rsid w:val="00665E51"/>
    <w:rsid w:val="006715EA"/>
    <w:rsid w:val="00672AB6"/>
    <w:rsid w:val="00675313"/>
    <w:rsid w:val="006774F6"/>
    <w:rsid w:val="00677F5F"/>
    <w:rsid w:val="00680E4D"/>
    <w:rsid w:val="006823E1"/>
    <w:rsid w:val="006864F3"/>
    <w:rsid w:val="00690884"/>
    <w:rsid w:val="0069239A"/>
    <w:rsid w:val="006929A1"/>
    <w:rsid w:val="006940AB"/>
    <w:rsid w:val="006954E4"/>
    <w:rsid w:val="00695C8E"/>
    <w:rsid w:val="00697C6A"/>
    <w:rsid w:val="006A0C23"/>
    <w:rsid w:val="006A1E48"/>
    <w:rsid w:val="006A227F"/>
    <w:rsid w:val="006A2DE2"/>
    <w:rsid w:val="006A3212"/>
    <w:rsid w:val="006A58B7"/>
    <w:rsid w:val="006A58C6"/>
    <w:rsid w:val="006B13BC"/>
    <w:rsid w:val="006B1A43"/>
    <w:rsid w:val="006B3A95"/>
    <w:rsid w:val="006B4337"/>
    <w:rsid w:val="006B4DA4"/>
    <w:rsid w:val="006B51DE"/>
    <w:rsid w:val="006B61D4"/>
    <w:rsid w:val="006C0F58"/>
    <w:rsid w:val="006C1EB7"/>
    <w:rsid w:val="006C74B2"/>
    <w:rsid w:val="006D04A2"/>
    <w:rsid w:val="006D3044"/>
    <w:rsid w:val="006D32D3"/>
    <w:rsid w:val="006D33FF"/>
    <w:rsid w:val="006D4F23"/>
    <w:rsid w:val="006E17F9"/>
    <w:rsid w:val="006E49F8"/>
    <w:rsid w:val="006E5D3B"/>
    <w:rsid w:val="006E70B9"/>
    <w:rsid w:val="006F1188"/>
    <w:rsid w:val="006F2533"/>
    <w:rsid w:val="006F5335"/>
    <w:rsid w:val="006F7857"/>
    <w:rsid w:val="00700182"/>
    <w:rsid w:val="0070153B"/>
    <w:rsid w:val="00701EA0"/>
    <w:rsid w:val="00703E95"/>
    <w:rsid w:val="0070547C"/>
    <w:rsid w:val="00705E25"/>
    <w:rsid w:val="00706589"/>
    <w:rsid w:val="00706719"/>
    <w:rsid w:val="0071444A"/>
    <w:rsid w:val="007212A5"/>
    <w:rsid w:val="007252E7"/>
    <w:rsid w:val="00727A7A"/>
    <w:rsid w:val="0073056C"/>
    <w:rsid w:val="00730DE0"/>
    <w:rsid w:val="00731AC3"/>
    <w:rsid w:val="00731DFA"/>
    <w:rsid w:val="00733583"/>
    <w:rsid w:val="007339E4"/>
    <w:rsid w:val="00733CA2"/>
    <w:rsid w:val="0073698A"/>
    <w:rsid w:val="00736B6D"/>
    <w:rsid w:val="00736BBA"/>
    <w:rsid w:val="00740320"/>
    <w:rsid w:val="007407CB"/>
    <w:rsid w:val="00741E27"/>
    <w:rsid w:val="00747480"/>
    <w:rsid w:val="00751140"/>
    <w:rsid w:val="00751BD8"/>
    <w:rsid w:val="007546EA"/>
    <w:rsid w:val="00755650"/>
    <w:rsid w:val="00755684"/>
    <w:rsid w:val="00761D1B"/>
    <w:rsid w:val="0076495E"/>
    <w:rsid w:val="00765F96"/>
    <w:rsid w:val="00766B4D"/>
    <w:rsid w:val="00770496"/>
    <w:rsid w:val="00772435"/>
    <w:rsid w:val="00774857"/>
    <w:rsid w:val="00783A29"/>
    <w:rsid w:val="00786075"/>
    <w:rsid w:val="00790073"/>
    <w:rsid w:val="0079030C"/>
    <w:rsid w:val="00790C53"/>
    <w:rsid w:val="007913B7"/>
    <w:rsid w:val="00795D4F"/>
    <w:rsid w:val="007A12FB"/>
    <w:rsid w:val="007A1F70"/>
    <w:rsid w:val="007A2374"/>
    <w:rsid w:val="007A28B0"/>
    <w:rsid w:val="007B21D8"/>
    <w:rsid w:val="007B2C90"/>
    <w:rsid w:val="007B3C97"/>
    <w:rsid w:val="007B490B"/>
    <w:rsid w:val="007B5B35"/>
    <w:rsid w:val="007B5CEC"/>
    <w:rsid w:val="007B7354"/>
    <w:rsid w:val="007B79CF"/>
    <w:rsid w:val="007B7FAD"/>
    <w:rsid w:val="007C385C"/>
    <w:rsid w:val="007D1260"/>
    <w:rsid w:val="007D292A"/>
    <w:rsid w:val="007D3C2E"/>
    <w:rsid w:val="007D4A96"/>
    <w:rsid w:val="007D4E5C"/>
    <w:rsid w:val="007D55EB"/>
    <w:rsid w:val="007D69E7"/>
    <w:rsid w:val="007E1067"/>
    <w:rsid w:val="007E114F"/>
    <w:rsid w:val="007E3FBE"/>
    <w:rsid w:val="007F04A1"/>
    <w:rsid w:val="007F227A"/>
    <w:rsid w:val="007F29DC"/>
    <w:rsid w:val="007F2CDA"/>
    <w:rsid w:val="007F47BF"/>
    <w:rsid w:val="007F4A4D"/>
    <w:rsid w:val="007F6408"/>
    <w:rsid w:val="00800BA8"/>
    <w:rsid w:val="0080395E"/>
    <w:rsid w:val="00805FA4"/>
    <w:rsid w:val="0081144A"/>
    <w:rsid w:val="00813A58"/>
    <w:rsid w:val="00814CC9"/>
    <w:rsid w:val="00817980"/>
    <w:rsid w:val="00820A91"/>
    <w:rsid w:val="008214F3"/>
    <w:rsid w:val="0082675C"/>
    <w:rsid w:val="00827188"/>
    <w:rsid w:val="00827323"/>
    <w:rsid w:val="0082768C"/>
    <w:rsid w:val="008316F4"/>
    <w:rsid w:val="00831789"/>
    <w:rsid w:val="00833C3C"/>
    <w:rsid w:val="00834F56"/>
    <w:rsid w:val="00835027"/>
    <w:rsid w:val="00835D51"/>
    <w:rsid w:val="00836763"/>
    <w:rsid w:val="00837BC2"/>
    <w:rsid w:val="0084017A"/>
    <w:rsid w:val="0084355E"/>
    <w:rsid w:val="00847248"/>
    <w:rsid w:val="00850760"/>
    <w:rsid w:val="00851842"/>
    <w:rsid w:val="008523A7"/>
    <w:rsid w:val="0085350E"/>
    <w:rsid w:val="0085533A"/>
    <w:rsid w:val="00855E50"/>
    <w:rsid w:val="00861036"/>
    <w:rsid w:val="0086113A"/>
    <w:rsid w:val="0086248E"/>
    <w:rsid w:val="008629C8"/>
    <w:rsid w:val="008642DA"/>
    <w:rsid w:val="00864D26"/>
    <w:rsid w:val="0086543F"/>
    <w:rsid w:val="008742FB"/>
    <w:rsid w:val="0087584F"/>
    <w:rsid w:val="0088096D"/>
    <w:rsid w:val="00881382"/>
    <w:rsid w:val="00884446"/>
    <w:rsid w:val="00886DA3"/>
    <w:rsid w:val="0088748D"/>
    <w:rsid w:val="00887E2A"/>
    <w:rsid w:val="00890932"/>
    <w:rsid w:val="0089467F"/>
    <w:rsid w:val="008A0A56"/>
    <w:rsid w:val="008A1FF3"/>
    <w:rsid w:val="008A3E9D"/>
    <w:rsid w:val="008B0AF8"/>
    <w:rsid w:val="008B1071"/>
    <w:rsid w:val="008B3A57"/>
    <w:rsid w:val="008B4DDD"/>
    <w:rsid w:val="008B6528"/>
    <w:rsid w:val="008C0DC6"/>
    <w:rsid w:val="008C0FC6"/>
    <w:rsid w:val="008C1DAB"/>
    <w:rsid w:val="008C2D27"/>
    <w:rsid w:val="008C2DF7"/>
    <w:rsid w:val="008C3EBD"/>
    <w:rsid w:val="008C63EB"/>
    <w:rsid w:val="008D27CA"/>
    <w:rsid w:val="008D31FB"/>
    <w:rsid w:val="008D3366"/>
    <w:rsid w:val="008D4631"/>
    <w:rsid w:val="008D48B8"/>
    <w:rsid w:val="008D5804"/>
    <w:rsid w:val="008D5D4D"/>
    <w:rsid w:val="008D6927"/>
    <w:rsid w:val="008D695E"/>
    <w:rsid w:val="008D6ED2"/>
    <w:rsid w:val="008D7330"/>
    <w:rsid w:val="008E1950"/>
    <w:rsid w:val="008E331E"/>
    <w:rsid w:val="008E4820"/>
    <w:rsid w:val="008F14AC"/>
    <w:rsid w:val="008F15D0"/>
    <w:rsid w:val="008F160C"/>
    <w:rsid w:val="008F2882"/>
    <w:rsid w:val="008F3B08"/>
    <w:rsid w:val="008F49B0"/>
    <w:rsid w:val="008F6E8F"/>
    <w:rsid w:val="00901118"/>
    <w:rsid w:val="00902656"/>
    <w:rsid w:val="00902F2C"/>
    <w:rsid w:val="0090337E"/>
    <w:rsid w:val="0091050A"/>
    <w:rsid w:val="00917F6C"/>
    <w:rsid w:val="00921448"/>
    <w:rsid w:val="00924A54"/>
    <w:rsid w:val="00924CCF"/>
    <w:rsid w:val="009264C9"/>
    <w:rsid w:val="00926D55"/>
    <w:rsid w:val="00930D30"/>
    <w:rsid w:val="0093119F"/>
    <w:rsid w:val="009333C3"/>
    <w:rsid w:val="00934585"/>
    <w:rsid w:val="00935B9A"/>
    <w:rsid w:val="00935E0C"/>
    <w:rsid w:val="00943E99"/>
    <w:rsid w:val="00945FE7"/>
    <w:rsid w:val="00951679"/>
    <w:rsid w:val="00953441"/>
    <w:rsid w:val="00954FFB"/>
    <w:rsid w:val="00956CDD"/>
    <w:rsid w:val="00960612"/>
    <w:rsid w:val="00961C94"/>
    <w:rsid w:val="0096240C"/>
    <w:rsid w:val="00962618"/>
    <w:rsid w:val="00967741"/>
    <w:rsid w:val="0097202F"/>
    <w:rsid w:val="0097230E"/>
    <w:rsid w:val="00976DDA"/>
    <w:rsid w:val="00976E66"/>
    <w:rsid w:val="009809BF"/>
    <w:rsid w:val="009820EF"/>
    <w:rsid w:val="00992459"/>
    <w:rsid w:val="0099288E"/>
    <w:rsid w:val="00995A36"/>
    <w:rsid w:val="009977A1"/>
    <w:rsid w:val="009A1CA1"/>
    <w:rsid w:val="009A608B"/>
    <w:rsid w:val="009B7568"/>
    <w:rsid w:val="009C0F8D"/>
    <w:rsid w:val="009C2430"/>
    <w:rsid w:val="009C35D0"/>
    <w:rsid w:val="009C7A88"/>
    <w:rsid w:val="009C7B86"/>
    <w:rsid w:val="009D00D3"/>
    <w:rsid w:val="009D1187"/>
    <w:rsid w:val="009D278B"/>
    <w:rsid w:val="009D2B46"/>
    <w:rsid w:val="009D3E38"/>
    <w:rsid w:val="009D6ED9"/>
    <w:rsid w:val="009E1CD6"/>
    <w:rsid w:val="009E4151"/>
    <w:rsid w:val="009E585C"/>
    <w:rsid w:val="009E74E5"/>
    <w:rsid w:val="009E7BE8"/>
    <w:rsid w:val="009F4A9A"/>
    <w:rsid w:val="009F70F3"/>
    <w:rsid w:val="00A002E6"/>
    <w:rsid w:val="00A02DD2"/>
    <w:rsid w:val="00A0602F"/>
    <w:rsid w:val="00A06186"/>
    <w:rsid w:val="00A0690A"/>
    <w:rsid w:val="00A072AC"/>
    <w:rsid w:val="00A07E4F"/>
    <w:rsid w:val="00A1107F"/>
    <w:rsid w:val="00A12676"/>
    <w:rsid w:val="00A126C9"/>
    <w:rsid w:val="00A201E8"/>
    <w:rsid w:val="00A2132C"/>
    <w:rsid w:val="00A23287"/>
    <w:rsid w:val="00A24E9D"/>
    <w:rsid w:val="00A25049"/>
    <w:rsid w:val="00A27A48"/>
    <w:rsid w:val="00A27C51"/>
    <w:rsid w:val="00A30650"/>
    <w:rsid w:val="00A349B8"/>
    <w:rsid w:val="00A34EF5"/>
    <w:rsid w:val="00A36375"/>
    <w:rsid w:val="00A37C00"/>
    <w:rsid w:val="00A403E1"/>
    <w:rsid w:val="00A420BB"/>
    <w:rsid w:val="00A44C33"/>
    <w:rsid w:val="00A4686A"/>
    <w:rsid w:val="00A47505"/>
    <w:rsid w:val="00A50C11"/>
    <w:rsid w:val="00A5272C"/>
    <w:rsid w:val="00A540BF"/>
    <w:rsid w:val="00A556BD"/>
    <w:rsid w:val="00A560F4"/>
    <w:rsid w:val="00A56D85"/>
    <w:rsid w:val="00A60CB6"/>
    <w:rsid w:val="00A61DE8"/>
    <w:rsid w:val="00A64257"/>
    <w:rsid w:val="00A67217"/>
    <w:rsid w:val="00A67AA3"/>
    <w:rsid w:val="00A67BB7"/>
    <w:rsid w:val="00A67F6D"/>
    <w:rsid w:val="00A70444"/>
    <w:rsid w:val="00A70632"/>
    <w:rsid w:val="00A73CF1"/>
    <w:rsid w:val="00A74125"/>
    <w:rsid w:val="00A77F5E"/>
    <w:rsid w:val="00A82B9D"/>
    <w:rsid w:val="00A841AA"/>
    <w:rsid w:val="00A93CA5"/>
    <w:rsid w:val="00A95203"/>
    <w:rsid w:val="00A956ED"/>
    <w:rsid w:val="00A976D0"/>
    <w:rsid w:val="00AA0DED"/>
    <w:rsid w:val="00AA2867"/>
    <w:rsid w:val="00AA373D"/>
    <w:rsid w:val="00AA3EA9"/>
    <w:rsid w:val="00AA7E9F"/>
    <w:rsid w:val="00AB0E43"/>
    <w:rsid w:val="00AB44DA"/>
    <w:rsid w:val="00AB6640"/>
    <w:rsid w:val="00AB7364"/>
    <w:rsid w:val="00AC38C7"/>
    <w:rsid w:val="00AD0874"/>
    <w:rsid w:val="00AD19F7"/>
    <w:rsid w:val="00AD4BE5"/>
    <w:rsid w:val="00AD4EBC"/>
    <w:rsid w:val="00AD5181"/>
    <w:rsid w:val="00AD5A52"/>
    <w:rsid w:val="00AE0E13"/>
    <w:rsid w:val="00AE1BE4"/>
    <w:rsid w:val="00AE22AD"/>
    <w:rsid w:val="00AE2B1E"/>
    <w:rsid w:val="00AE430B"/>
    <w:rsid w:val="00AE4931"/>
    <w:rsid w:val="00AE62E2"/>
    <w:rsid w:val="00AE7416"/>
    <w:rsid w:val="00AF016D"/>
    <w:rsid w:val="00AF01A2"/>
    <w:rsid w:val="00AF1561"/>
    <w:rsid w:val="00AF16BC"/>
    <w:rsid w:val="00AF46FA"/>
    <w:rsid w:val="00AF46FD"/>
    <w:rsid w:val="00B01BED"/>
    <w:rsid w:val="00B03048"/>
    <w:rsid w:val="00B032BD"/>
    <w:rsid w:val="00B0490C"/>
    <w:rsid w:val="00B07C65"/>
    <w:rsid w:val="00B14E3B"/>
    <w:rsid w:val="00B1560C"/>
    <w:rsid w:val="00B16A94"/>
    <w:rsid w:val="00B1778F"/>
    <w:rsid w:val="00B2242B"/>
    <w:rsid w:val="00B27044"/>
    <w:rsid w:val="00B2772B"/>
    <w:rsid w:val="00B30664"/>
    <w:rsid w:val="00B30F6B"/>
    <w:rsid w:val="00B33A06"/>
    <w:rsid w:val="00B34466"/>
    <w:rsid w:val="00B35876"/>
    <w:rsid w:val="00B365E3"/>
    <w:rsid w:val="00B40644"/>
    <w:rsid w:val="00B413AA"/>
    <w:rsid w:val="00B41E99"/>
    <w:rsid w:val="00B431CD"/>
    <w:rsid w:val="00B47844"/>
    <w:rsid w:val="00B5548F"/>
    <w:rsid w:val="00B571D6"/>
    <w:rsid w:val="00B60913"/>
    <w:rsid w:val="00B611B9"/>
    <w:rsid w:val="00B61A76"/>
    <w:rsid w:val="00B63DF6"/>
    <w:rsid w:val="00B6494D"/>
    <w:rsid w:val="00B65479"/>
    <w:rsid w:val="00B70DCE"/>
    <w:rsid w:val="00B70E23"/>
    <w:rsid w:val="00B729C7"/>
    <w:rsid w:val="00B73609"/>
    <w:rsid w:val="00B73A76"/>
    <w:rsid w:val="00B73CBB"/>
    <w:rsid w:val="00B7411A"/>
    <w:rsid w:val="00B74147"/>
    <w:rsid w:val="00B7429E"/>
    <w:rsid w:val="00B81755"/>
    <w:rsid w:val="00B81AE9"/>
    <w:rsid w:val="00B84349"/>
    <w:rsid w:val="00B862A6"/>
    <w:rsid w:val="00B86A7E"/>
    <w:rsid w:val="00B91225"/>
    <w:rsid w:val="00B947CE"/>
    <w:rsid w:val="00B9736F"/>
    <w:rsid w:val="00BA1149"/>
    <w:rsid w:val="00BA1B1A"/>
    <w:rsid w:val="00BA2AB9"/>
    <w:rsid w:val="00BA3008"/>
    <w:rsid w:val="00BA3506"/>
    <w:rsid w:val="00BA7898"/>
    <w:rsid w:val="00BB0125"/>
    <w:rsid w:val="00BB025D"/>
    <w:rsid w:val="00BB113D"/>
    <w:rsid w:val="00BB38DB"/>
    <w:rsid w:val="00BB61F1"/>
    <w:rsid w:val="00BC1F9E"/>
    <w:rsid w:val="00BC2F45"/>
    <w:rsid w:val="00BC3AC4"/>
    <w:rsid w:val="00BC402D"/>
    <w:rsid w:val="00BC4C0C"/>
    <w:rsid w:val="00BD0C63"/>
    <w:rsid w:val="00BD1FCB"/>
    <w:rsid w:val="00BD6591"/>
    <w:rsid w:val="00BD7767"/>
    <w:rsid w:val="00BE0794"/>
    <w:rsid w:val="00BE13B0"/>
    <w:rsid w:val="00BE3CFF"/>
    <w:rsid w:val="00BF1DA4"/>
    <w:rsid w:val="00BF3D7B"/>
    <w:rsid w:val="00BF4AA3"/>
    <w:rsid w:val="00BF4B48"/>
    <w:rsid w:val="00BF52EA"/>
    <w:rsid w:val="00BF58FA"/>
    <w:rsid w:val="00BF6287"/>
    <w:rsid w:val="00BF6855"/>
    <w:rsid w:val="00BF6879"/>
    <w:rsid w:val="00C0273D"/>
    <w:rsid w:val="00C02AC7"/>
    <w:rsid w:val="00C04239"/>
    <w:rsid w:val="00C05218"/>
    <w:rsid w:val="00C103D0"/>
    <w:rsid w:val="00C113AB"/>
    <w:rsid w:val="00C12A15"/>
    <w:rsid w:val="00C12D0A"/>
    <w:rsid w:val="00C131DC"/>
    <w:rsid w:val="00C1355D"/>
    <w:rsid w:val="00C13A03"/>
    <w:rsid w:val="00C21DC0"/>
    <w:rsid w:val="00C248E7"/>
    <w:rsid w:val="00C24EC5"/>
    <w:rsid w:val="00C26131"/>
    <w:rsid w:val="00C30E71"/>
    <w:rsid w:val="00C31F06"/>
    <w:rsid w:val="00C32A57"/>
    <w:rsid w:val="00C335EE"/>
    <w:rsid w:val="00C3419B"/>
    <w:rsid w:val="00C34349"/>
    <w:rsid w:val="00C379CF"/>
    <w:rsid w:val="00C37C18"/>
    <w:rsid w:val="00C4489A"/>
    <w:rsid w:val="00C44F1D"/>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5989"/>
    <w:rsid w:val="00C874BF"/>
    <w:rsid w:val="00C87AB2"/>
    <w:rsid w:val="00C87CAD"/>
    <w:rsid w:val="00C92F6E"/>
    <w:rsid w:val="00C96E6B"/>
    <w:rsid w:val="00CA066C"/>
    <w:rsid w:val="00CA22C0"/>
    <w:rsid w:val="00CA38CD"/>
    <w:rsid w:val="00CA48AE"/>
    <w:rsid w:val="00CB24FE"/>
    <w:rsid w:val="00CB7D20"/>
    <w:rsid w:val="00CC1D51"/>
    <w:rsid w:val="00CC1EAA"/>
    <w:rsid w:val="00CC43D1"/>
    <w:rsid w:val="00CC442E"/>
    <w:rsid w:val="00CC44C1"/>
    <w:rsid w:val="00CC5474"/>
    <w:rsid w:val="00CC67DE"/>
    <w:rsid w:val="00CD176E"/>
    <w:rsid w:val="00CD2E1E"/>
    <w:rsid w:val="00CD48D1"/>
    <w:rsid w:val="00CD569A"/>
    <w:rsid w:val="00CD63C0"/>
    <w:rsid w:val="00CE261C"/>
    <w:rsid w:val="00CE3BA0"/>
    <w:rsid w:val="00CE4579"/>
    <w:rsid w:val="00CE4C3F"/>
    <w:rsid w:val="00CF27B7"/>
    <w:rsid w:val="00CF31B3"/>
    <w:rsid w:val="00CF441E"/>
    <w:rsid w:val="00D020D4"/>
    <w:rsid w:val="00D02E56"/>
    <w:rsid w:val="00D033E8"/>
    <w:rsid w:val="00D11672"/>
    <w:rsid w:val="00D11C02"/>
    <w:rsid w:val="00D1210B"/>
    <w:rsid w:val="00D13A5C"/>
    <w:rsid w:val="00D13BDB"/>
    <w:rsid w:val="00D14247"/>
    <w:rsid w:val="00D15153"/>
    <w:rsid w:val="00D17A37"/>
    <w:rsid w:val="00D17C2F"/>
    <w:rsid w:val="00D2129C"/>
    <w:rsid w:val="00D21E83"/>
    <w:rsid w:val="00D23354"/>
    <w:rsid w:val="00D242F8"/>
    <w:rsid w:val="00D24327"/>
    <w:rsid w:val="00D24A01"/>
    <w:rsid w:val="00D24C8E"/>
    <w:rsid w:val="00D308A6"/>
    <w:rsid w:val="00D31657"/>
    <w:rsid w:val="00D32AE6"/>
    <w:rsid w:val="00D33F88"/>
    <w:rsid w:val="00D353FC"/>
    <w:rsid w:val="00D42AA0"/>
    <w:rsid w:val="00D43C29"/>
    <w:rsid w:val="00D442F1"/>
    <w:rsid w:val="00D4536D"/>
    <w:rsid w:val="00D4750F"/>
    <w:rsid w:val="00D51D72"/>
    <w:rsid w:val="00D574E5"/>
    <w:rsid w:val="00D605AA"/>
    <w:rsid w:val="00D666F4"/>
    <w:rsid w:val="00D74FA2"/>
    <w:rsid w:val="00D76642"/>
    <w:rsid w:val="00D803DB"/>
    <w:rsid w:val="00D811B3"/>
    <w:rsid w:val="00D81717"/>
    <w:rsid w:val="00D82EF8"/>
    <w:rsid w:val="00D83BFC"/>
    <w:rsid w:val="00D850A3"/>
    <w:rsid w:val="00D863C1"/>
    <w:rsid w:val="00D8687A"/>
    <w:rsid w:val="00D86969"/>
    <w:rsid w:val="00D874DC"/>
    <w:rsid w:val="00D87FD7"/>
    <w:rsid w:val="00D92106"/>
    <w:rsid w:val="00D92C84"/>
    <w:rsid w:val="00D9323B"/>
    <w:rsid w:val="00D941A0"/>
    <w:rsid w:val="00D942CD"/>
    <w:rsid w:val="00D96166"/>
    <w:rsid w:val="00D96530"/>
    <w:rsid w:val="00D973AD"/>
    <w:rsid w:val="00DA6EE1"/>
    <w:rsid w:val="00DB50FF"/>
    <w:rsid w:val="00DB5483"/>
    <w:rsid w:val="00DC2E26"/>
    <w:rsid w:val="00DC3B69"/>
    <w:rsid w:val="00DC3D9A"/>
    <w:rsid w:val="00DC40E4"/>
    <w:rsid w:val="00DC5351"/>
    <w:rsid w:val="00DC55F6"/>
    <w:rsid w:val="00DC5A8B"/>
    <w:rsid w:val="00DC7893"/>
    <w:rsid w:val="00DD022A"/>
    <w:rsid w:val="00DD5C0F"/>
    <w:rsid w:val="00DD5DD5"/>
    <w:rsid w:val="00DE0525"/>
    <w:rsid w:val="00DE1840"/>
    <w:rsid w:val="00DE57E9"/>
    <w:rsid w:val="00DE5890"/>
    <w:rsid w:val="00DE70B5"/>
    <w:rsid w:val="00DF0C4A"/>
    <w:rsid w:val="00DF1194"/>
    <w:rsid w:val="00DF1AFE"/>
    <w:rsid w:val="00DF4A3E"/>
    <w:rsid w:val="00DF530A"/>
    <w:rsid w:val="00DF67B4"/>
    <w:rsid w:val="00DF6C4F"/>
    <w:rsid w:val="00E005D3"/>
    <w:rsid w:val="00E02802"/>
    <w:rsid w:val="00E03567"/>
    <w:rsid w:val="00E03DEE"/>
    <w:rsid w:val="00E05F7D"/>
    <w:rsid w:val="00E07210"/>
    <w:rsid w:val="00E13650"/>
    <w:rsid w:val="00E147AA"/>
    <w:rsid w:val="00E14E43"/>
    <w:rsid w:val="00E14EEE"/>
    <w:rsid w:val="00E154E9"/>
    <w:rsid w:val="00E17658"/>
    <w:rsid w:val="00E21F47"/>
    <w:rsid w:val="00E2450B"/>
    <w:rsid w:val="00E24AAF"/>
    <w:rsid w:val="00E30DD1"/>
    <w:rsid w:val="00E333D3"/>
    <w:rsid w:val="00E350C5"/>
    <w:rsid w:val="00E37A98"/>
    <w:rsid w:val="00E42504"/>
    <w:rsid w:val="00E435B6"/>
    <w:rsid w:val="00E44E74"/>
    <w:rsid w:val="00E4560D"/>
    <w:rsid w:val="00E469D7"/>
    <w:rsid w:val="00E5043B"/>
    <w:rsid w:val="00E53234"/>
    <w:rsid w:val="00E565C9"/>
    <w:rsid w:val="00E60560"/>
    <w:rsid w:val="00E6096E"/>
    <w:rsid w:val="00E6156A"/>
    <w:rsid w:val="00E62523"/>
    <w:rsid w:val="00E6556D"/>
    <w:rsid w:val="00E679AE"/>
    <w:rsid w:val="00E70B8F"/>
    <w:rsid w:val="00E7385F"/>
    <w:rsid w:val="00E73CB0"/>
    <w:rsid w:val="00E80296"/>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8FF"/>
    <w:rsid w:val="00ED0EA4"/>
    <w:rsid w:val="00ED299A"/>
    <w:rsid w:val="00ED2E54"/>
    <w:rsid w:val="00ED2F28"/>
    <w:rsid w:val="00ED4E4B"/>
    <w:rsid w:val="00ED57FA"/>
    <w:rsid w:val="00EE0824"/>
    <w:rsid w:val="00EE16F5"/>
    <w:rsid w:val="00EE1E0F"/>
    <w:rsid w:val="00EE3992"/>
    <w:rsid w:val="00EE5025"/>
    <w:rsid w:val="00EF2791"/>
    <w:rsid w:val="00EF7BBF"/>
    <w:rsid w:val="00F017BC"/>
    <w:rsid w:val="00F01BA9"/>
    <w:rsid w:val="00F02431"/>
    <w:rsid w:val="00F02D9D"/>
    <w:rsid w:val="00F03456"/>
    <w:rsid w:val="00F1134F"/>
    <w:rsid w:val="00F121C0"/>
    <w:rsid w:val="00F168B4"/>
    <w:rsid w:val="00F1781B"/>
    <w:rsid w:val="00F20A65"/>
    <w:rsid w:val="00F20E1A"/>
    <w:rsid w:val="00F21336"/>
    <w:rsid w:val="00F240A7"/>
    <w:rsid w:val="00F2490B"/>
    <w:rsid w:val="00F24F5E"/>
    <w:rsid w:val="00F253DF"/>
    <w:rsid w:val="00F268CF"/>
    <w:rsid w:val="00F312B3"/>
    <w:rsid w:val="00F3276D"/>
    <w:rsid w:val="00F34930"/>
    <w:rsid w:val="00F430EE"/>
    <w:rsid w:val="00F47FB3"/>
    <w:rsid w:val="00F50999"/>
    <w:rsid w:val="00F54460"/>
    <w:rsid w:val="00F547A1"/>
    <w:rsid w:val="00F5504F"/>
    <w:rsid w:val="00F55444"/>
    <w:rsid w:val="00F6053F"/>
    <w:rsid w:val="00F62DA8"/>
    <w:rsid w:val="00F64BD4"/>
    <w:rsid w:val="00F66AD7"/>
    <w:rsid w:val="00F67574"/>
    <w:rsid w:val="00F72A31"/>
    <w:rsid w:val="00F73D2A"/>
    <w:rsid w:val="00F75184"/>
    <w:rsid w:val="00F75372"/>
    <w:rsid w:val="00F774AD"/>
    <w:rsid w:val="00F81EA3"/>
    <w:rsid w:val="00F87964"/>
    <w:rsid w:val="00F93588"/>
    <w:rsid w:val="00F94561"/>
    <w:rsid w:val="00F96913"/>
    <w:rsid w:val="00F978A4"/>
    <w:rsid w:val="00FA1A37"/>
    <w:rsid w:val="00FA2202"/>
    <w:rsid w:val="00FA4E5D"/>
    <w:rsid w:val="00FA6800"/>
    <w:rsid w:val="00FB27FA"/>
    <w:rsid w:val="00FB3917"/>
    <w:rsid w:val="00FB44FD"/>
    <w:rsid w:val="00FB4C5C"/>
    <w:rsid w:val="00FB574F"/>
    <w:rsid w:val="00FB6FAD"/>
    <w:rsid w:val="00FB7CF8"/>
    <w:rsid w:val="00FC243B"/>
    <w:rsid w:val="00FC2AF3"/>
    <w:rsid w:val="00FC3A6C"/>
    <w:rsid w:val="00FD37A4"/>
    <w:rsid w:val="00FD4C6D"/>
    <w:rsid w:val="00FE0B5E"/>
    <w:rsid w:val="00FE2A06"/>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E1C93C"/>
  <w15:docId w15:val="{5C794469-682C-414D-95F5-9027B7B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0">
    <w:name w:val="heading 1"/>
    <w:basedOn w:val="a"/>
    <w:next w:val="a"/>
    <w:link w:val="1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aliases w:val="H3,&quot;Сапфир&quot;"/>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BF52EA"/>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7385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nhideWhenUsed/>
    <w:qFormat/>
    <w:rsid w:val="00C26131"/>
    <w:pPr>
      <w:keepNext/>
      <w:keepLines/>
      <w:spacing w:before="40" w:after="0" w:line="360" w:lineRule="auto"/>
      <w:ind w:firstLine="709"/>
      <w:jc w:val="both"/>
      <w:outlineLvl w:val="5"/>
    </w:pPr>
    <w:rPr>
      <w:rFonts w:ascii="Cambria" w:eastAsia="Times New Roman" w:hAnsi="Cambria" w:cs="Times New Roman"/>
      <w:color w:val="244061"/>
      <w:sz w:val="28"/>
      <w:lang w:eastAsia="en-US"/>
    </w:rPr>
  </w:style>
  <w:style w:type="paragraph" w:styleId="7">
    <w:name w:val="heading 7"/>
    <w:basedOn w:val="a"/>
    <w:next w:val="a"/>
    <w:link w:val="70"/>
    <w:unhideWhenUsed/>
    <w:qFormat/>
    <w:rsid w:val="00C26131"/>
    <w:pPr>
      <w:keepNext/>
      <w:keepLines/>
      <w:spacing w:before="40" w:after="0" w:line="360" w:lineRule="auto"/>
      <w:ind w:firstLine="709"/>
      <w:jc w:val="both"/>
      <w:outlineLvl w:val="6"/>
    </w:pPr>
    <w:rPr>
      <w:rFonts w:ascii="Cambria" w:eastAsia="Times New Roman" w:hAnsi="Cambria" w:cs="Times New Roman"/>
      <w:i/>
      <w:iCs/>
      <w:color w:val="244061"/>
      <w:sz w:val="28"/>
      <w:lang w:eastAsia="en-US"/>
    </w:rPr>
  </w:style>
  <w:style w:type="paragraph" w:styleId="8">
    <w:name w:val="heading 8"/>
    <w:basedOn w:val="a"/>
    <w:next w:val="a"/>
    <w:link w:val="80"/>
    <w:unhideWhenUsed/>
    <w:qFormat/>
    <w:rsid w:val="00C26131"/>
    <w:pPr>
      <w:keepNext/>
      <w:keepLines/>
      <w:spacing w:before="40" w:after="0" w:line="360" w:lineRule="auto"/>
      <w:ind w:firstLine="709"/>
      <w:jc w:val="both"/>
      <w:outlineLvl w:val="7"/>
    </w:pPr>
    <w:rPr>
      <w:rFonts w:ascii="Cambria" w:eastAsia="Times New Roman" w:hAnsi="Cambria" w:cs="Times New Roman"/>
      <w:color w:val="262626"/>
      <w:sz w:val="21"/>
      <w:szCs w:val="21"/>
      <w:lang w:eastAsia="en-US"/>
    </w:rPr>
  </w:style>
  <w:style w:type="paragraph" w:styleId="9">
    <w:name w:val="heading 9"/>
    <w:basedOn w:val="a"/>
    <w:next w:val="a"/>
    <w:link w:val="90"/>
    <w:unhideWhenUsed/>
    <w:qFormat/>
    <w:rsid w:val="00C26131"/>
    <w:pPr>
      <w:keepNext/>
      <w:keepLines/>
      <w:spacing w:before="40" w:after="0" w:line="360" w:lineRule="auto"/>
      <w:ind w:firstLine="709"/>
      <w:jc w:val="both"/>
      <w:outlineLvl w:val="8"/>
    </w:pPr>
    <w:rPr>
      <w:rFonts w:ascii="Cambria" w:eastAsia="Times New Roman" w:hAnsi="Cambria" w:cs="Times New Roman"/>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aliases w:val="H3 Знак,&quot;Сапфир&quot; Знак"/>
    <w:basedOn w:val="a0"/>
    <w:link w:val="3"/>
    <w:uiPriority w:val="9"/>
    <w:rsid w:val="00AA0DE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BF52EA"/>
    <w:rPr>
      <w:rFonts w:ascii="Times New Roman" w:eastAsia="Times New Roman" w:hAnsi="Times New Roman" w:cs="Times New Roman"/>
      <w:sz w:val="28"/>
      <w:szCs w:val="20"/>
    </w:rPr>
  </w:style>
  <w:style w:type="character" w:customStyle="1" w:styleId="50">
    <w:name w:val="Заголовок 5 Знак"/>
    <w:basedOn w:val="a0"/>
    <w:link w:val="5"/>
    <w:uiPriority w:val="9"/>
    <w:rsid w:val="00E7385F"/>
    <w:rPr>
      <w:rFonts w:ascii="Times New Roman" w:eastAsia="Times New Roman" w:hAnsi="Times New Roman" w:cs="Times New Roman"/>
      <w:b/>
      <w:bCs/>
      <w:i/>
      <w:iCs/>
      <w:sz w:val="26"/>
      <w:szCs w:val="26"/>
    </w:rPr>
  </w:style>
  <w:style w:type="character" w:customStyle="1" w:styleId="60">
    <w:name w:val="Заголовок 6 Знак"/>
    <w:aliases w:val="H6 Знак"/>
    <w:basedOn w:val="a0"/>
    <w:link w:val="6"/>
    <w:uiPriority w:val="9"/>
    <w:rsid w:val="00C26131"/>
    <w:rPr>
      <w:rFonts w:ascii="Cambria" w:eastAsia="Times New Roman" w:hAnsi="Cambria" w:cs="Times New Roman"/>
      <w:color w:val="244061"/>
      <w:sz w:val="28"/>
      <w:lang w:eastAsia="en-US"/>
    </w:rPr>
  </w:style>
  <w:style w:type="character" w:customStyle="1" w:styleId="70">
    <w:name w:val="Заголовок 7 Знак"/>
    <w:basedOn w:val="a0"/>
    <w:link w:val="7"/>
    <w:uiPriority w:val="9"/>
    <w:rsid w:val="00C26131"/>
    <w:rPr>
      <w:rFonts w:ascii="Cambria" w:eastAsia="Times New Roman" w:hAnsi="Cambria" w:cs="Times New Roman"/>
      <w:i/>
      <w:iCs/>
      <w:color w:val="244061"/>
      <w:sz w:val="28"/>
      <w:lang w:eastAsia="en-US"/>
    </w:rPr>
  </w:style>
  <w:style w:type="character" w:customStyle="1" w:styleId="80">
    <w:name w:val="Заголовок 8 Знак"/>
    <w:basedOn w:val="a0"/>
    <w:link w:val="8"/>
    <w:uiPriority w:val="9"/>
    <w:rsid w:val="00C26131"/>
    <w:rPr>
      <w:rFonts w:ascii="Cambria" w:eastAsia="Times New Roman" w:hAnsi="Cambria" w:cs="Times New Roman"/>
      <w:color w:val="262626"/>
      <w:sz w:val="21"/>
      <w:szCs w:val="21"/>
      <w:lang w:eastAsia="en-US"/>
    </w:rPr>
  </w:style>
  <w:style w:type="character" w:customStyle="1" w:styleId="90">
    <w:name w:val="Заголовок 9 Знак"/>
    <w:basedOn w:val="a0"/>
    <w:link w:val="9"/>
    <w:uiPriority w:val="9"/>
    <w:rsid w:val="00C26131"/>
    <w:rPr>
      <w:rFonts w:ascii="Cambria" w:eastAsia="Times New Roman" w:hAnsi="Cambria" w:cs="Times New Roman"/>
      <w:i/>
      <w:iCs/>
      <w:color w:val="262626"/>
      <w:sz w:val="21"/>
      <w:szCs w:val="21"/>
      <w:lang w:eastAsia="en-US"/>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qFormat/>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qFormat/>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2"/>
    <w:rsid w:val="006B1A43"/>
    <w:rPr>
      <w:rFonts w:ascii="Times New Roman" w:eastAsia="Times New Roman" w:hAnsi="Times New Roman"/>
      <w:sz w:val="28"/>
      <w:szCs w:val="28"/>
      <w:shd w:val="clear" w:color="auto" w:fill="FFFFFF"/>
    </w:rPr>
  </w:style>
  <w:style w:type="paragraph" w:customStyle="1" w:styleId="12">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aliases w:val="Основной текст Знак Знак,bt"/>
    <w:basedOn w:val="a"/>
    <w:link w:val="af3"/>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aliases w:val="Основной текст Знак Знак Знак3,bt Знак2"/>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uiPriority w:val="11"/>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rsid w:val="00902656"/>
  </w:style>
  <w:style w:type="paragraph" w:styleId="af7">
    <w:name w:val="Body Text Indent"/>
    <w:aliases w:val="Основной текст 1,Нумерованный список !!,Надин стиль,Body Text Indent,Iniiaiie oaeno 1"/>
    <w:basedOn w:val="a"/>
    <w:link w:val="af8"/>
    <w:unhideWhenUsed/>
    <w:rsid w:val="006324B5"/>
    <w:pPr>
      <w:spacing w:after="120"/>
      <w:ind w:left="283"/>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Iniiaiie oaeno 1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aliases w:val="Знак"/>
    <w:basedOn w:val="a"/>
    <w:uiPriority w:val="99"/>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4">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paragraph" w:customStyle="1" w:styleId="formattext">
    <w:name w:val="formattext"/>
    <w:basedOn w:val="a"/>
    <w:qFormat/>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e">
    <w:name w:val="FollowedHyperlink"/>
    <w:basedOn w:val="a0"/>
    <w:uiPriority w:val="99"/>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DC40E4"/>
    <w:rPr>
      <w:i/>
      <w:iCs/>
    </w:rPr>
  </w:style>
  <w:style w:type="table" w:customStyle="1" w:styleId="TableNormal">
    <w:name w:val="Table Normal"/>
    <w:uiPriority w:val="2"/>
    <w:semiHidden/>
    <w:unhideWhenUsed/>
    <w:qFormat/>
    <w:rsid w:val="00E1365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365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0">
    <w:name w:val="Гипертекстовая ссылка"/>
    <w:uiPriority w:val="99"/>
    <w:rsid w:val="00E7385F"/>
    <w:rPr>
      <w:color w:val="008000"/>
    </w:rPr>
  </w:style>
  <w:style w:type="character" w:customStyle="1" w:styleId="aff1">
    <w:name w:val="Цветовое выделение"/>
    <w:rsid w:val="00E7385F"/>
    <w:rPr>
      <w:b/>
      <w:bCs/>
      <w:color w:val="000080"/>
    </w:rPr>
  </w:style>
  <w:style w:type="paragraph" w:customStyle="1" w:styleId="aff2">
    <w:name w:val="Таблицы (моноширинный)"/>
    <w:basedOn w:val="a"/>
    <w:next w:val="a"/>
    <w:rsid w:val="00E738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f3">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4"/>
    <w:rsid w:val="00E7385F"/>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3"/>
    <w:rsid w:val="00E7385F"/>
    <w:rPr>
      <w:rFonts w:ascii="Times New Roman" w:eastAsia="Times New Roman" w:hAnsi="Times New Roman" w:cs="Times New Roman"/>
      <w:sz w:val="20"/>
      <w:szCs w:val="20"/>
    </w:rPr>
  </w:style>
  <w:style w:type="character" w:styleId="aff5">
    <w:name w:val="footnote reference"/>
    <w:rsid w:val="00E7385F"/>
    <w:rPr>
      <w:vertAlign w:val="superscript"/>
    </w:rPr>
  </w:style>
  <w:style w:type="character" w:styleId="aff6">
    <w:name w:val="page number"/>
    <w:basedOn w:val="a0"/>
    <w:rsid w:val="00E7385F"/>
  </w:style>
  <w:style w:type="paragraph" w:styleId="aff7">
    <w:name w:val="Body Text First Indent"/>
    <w:basedOn w:val="af2"/>
    <w:link w:val="aff8"/>
    <w:rsid w:val="00BF52EA"/>
    <w:pPr>
      <w:autoSpaceDE/>
      <w:autoSpaceDN/>
      <w:spacing w:after="120"/>
      <w:ind w:firstLine="210"/>
      <w:jc w:val="left"/>
    </w:pPr>
    <w:rPr>
      <w:szCs w:val="20"/>
    </w:rPr>
  </w:style>
  <w:style w:type="character" w:customStyle="1" w:styleId="aff8">
    <w:name w:val="Красная строка Знак"/>
    <w:basedOn w:val="af3"/>
    <w:link w:val="aff7"/>
    <w:rsid w:val="00BF52EA"/>
    <w:rPr>
      <w:rFonts w:ascii="Times New Roman" w:eastAsia="Times New Roman" w:hAnsi="Times New Roman" w:cs="Times New Roman"/>
      <w:sz w:val="24"/>
      <w:szCs w:val="20"/>
    </w:rPr>
  </w:style>
  <w:style w:type="table" w:customStyle="1" w:styleId="15">
    <w:name w:val="Стиль таблицы1"/>
    <w:basedOn w:val="16"/>
    <w:rsid w:val="00BF52E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6">
    <w:name w:val="Table Grid 1"/>
    <w:basedOn w:val="a1"/>
    <w:rsid w:val="00BF52E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BF52EA"/>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BF52E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9">
    <w:name w:val="Заголовок Знак"/>
    <w:basedOn w:val="a0"/>
    <w:link w:val="affa"/>
    <w:rsid w:val="00BF52EA"/>
    <w:rPr>
      <w:b/>
      <w:bCs/>
      <w:sz w:val="27"/>
      <w:szCs w:val="27"/>
      <w:lang w:eastAsia="en-US"/>
    </w:rPr>
  </w:style>
  <w:style w:type="paragraph" w:styleId="affa">
    <w:name w:val="Title"/>
    <w:basedOn w:val="a"/>
    <w:link w:val="aff9"/>
    <w:qFormat/>
    <w:rsid w:val="00BF52EA"/>
    <w:pPr>
      <w:widowControl w:val="0"/>
      <w:autoSpaceDE w:val="0"/>
      <w:autoSpaceDN w:val="0"/>
      <w:spacing w:before="49" w:after="6" w:line="240" w:lineRule="auto"/>
      <w:ind w:left="614" w:right="593"/>
      <w:jc w:val="center"/>
    </w:pPr>
    <w:rPr>
      <w:b/>
      <w:bCs/>
      <w:sz w:val="27"/>
      <w:szCs w:val="27"/>
      <w:lang w:eastAsia="en-US"/>
    </w:rPr>
  </w:style>
  <w:style w:type="character" w:customStyle="1" w:styleId="17">
    <w:name w:val="Заголовок Знак1"/>
    <w:basedOn w:val="a0"/>
    <w:uiPriority w:val="10"/>
    <w:rsid w:val="00BF52EA"/>
    <w:rPr>
      <w:rFonts w:asciiTheme="majorHAnsi" w:eastAsiaTheme="majorEastAsia" w:hAnsiTheme="majorHAnsi" w:cstheme="majorBidi"/>
      <w:spacing w:val="-10"/>
      <w:kern w:val="28"/>
      <w:sz w:val="56"/>
      <w:szCs w:val="56"/>
    </w:rPr>
  </w:style>
  <w:style w:type="paragraph" w:customStyle="1" w:styleId="xl65">
    <w:name w:val="xl65"/>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7">
    <w:name w:val="xl127"/>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8">
    <w:name w:val="xl128"/>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9">
    <w:name w:val="xl129"/>
    <w:basedOn w:val="a"/>
    <w:rsid w:val="00BF52E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0">
    <w:name w:val="xl130"/>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31">
    <w:name w:val="xl13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2">
    <w:name w:val="xl132"/>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3">
    <w:name w:val="xl13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4">
    <w:name w:val="xl134"/>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5">
    <w:name w:val="xl135"/>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6">
    <w:name w:val="xl13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7">
    <w:name w:val="xl137"/>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8">
    <w:name w:val="xl138"/>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9">
    <w:name w:val="xl139"/>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0">
    <w:name w:val="xl140"/>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41">
    <w:name w:val="xl141"/>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2">
    <w:name w:val="xl14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3">
    <w:name w:val="xl14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4">
    <w:name w:val="xl144"/>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5">
    <w:name w:val="xl145"/>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6">
    <w:name w:val="xl146"/>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7">
    <w:name w:val="xl147"/>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8">
    <w:name w:val="xl148"/>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9">
    <w:name w:val="xl149"/>
    <w:basedOn w:val="a"/>
    <w:rsid w:val="00BF52EA"/>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1">
    <w:name w:val="xl15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2">
    <w:name w:val="xl15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53">
    <w:name w:val="xl153"/>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4">
    <w:name w:val="xl154"/>
    <w:basedOn w:val="a"/>
    <w:rsid w:val="00BF52EA"/>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6">
    <w:name w:val="xl156"/>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57">
    <w:name w:val="xl15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8">
    <w:name w:val="xl158"/>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9">
    <w:name w:val="xl159"/>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0">
    <w:name w:val="xl160"/>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1">
    <w:name w:val="xl161"/>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2">
    <w:name w:val="xl162"/>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63">
    <w:name w:val="xl163"/>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4">
    <w:name w:val="xl164"/>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7">
    <w:name w:val="xl16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8">
    <w:name w:val="xl168"/>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69">
    <w:name w:val="xl169"/>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0">
    <w:name w:val="xl170"/>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1">
    <w:name w:val="xl171"/>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2">
    <w:name w:val="xl172"/>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3">
    <w:name w:val="xl173"/>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4">
    <w:name w:val="xl174"/>
    <w:basedOn w:val="a"/>
    <w:rsid w:val="00BF52EA"/>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5">
    <w:name w:val="xl175"/>
    <w:basedOn w:val="a"/>
    <w:rsid w:val="00BF52EA"/>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6">
    <w:name w:val="xl176"/>
    <w:basedOn w:val="a"/>
    <w:rsid w:val="00BF52EA"/>
    <w:pP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77">
    <w:name w:val="xl177"/>
    <w:basedOn w:val="a"/>
    <w:rsid w:val="00BF5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8">
    <w:name w:val="xl178"/>
    <w:basedOn w:val="a"/>
    <w:rsid w:val="00BF52EA"/>
    <w:pPr>
      <w:pBdr>
        <w:top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179">
    <w:name w:val="xl179"/>
    <w:basedOn w:val="a"/>
    <w:rsid w:val="00BF52E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80">
    <w:name w:val="xl180"/>
    <w:basedOn w:val="a"/>
    <w:rsid w:val="00BF52EA"/>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a"/>
    <w:rsid w:val="00BF52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2">
    <w:name w:val="xl182"/>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3">
    <w:name w:val="xl18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 w:type="character" w:customStyle="1" w:styleId="affb">
    <w:name w:val="Символ нумерации"/>
    <w:rsid w:val="00C26131"/>
  </w:style>
  <w:style w:type="character" w:customStyle="1" w:styleId="affc">
    <w:name w:val="Маркеры списка"/>
    <w:rsid w:val="00C26131"/>
    <w:rPr>
      <w:rFonts w:ascii="OpenSymbol" w:eastAsia="OpenSymbol" w:hAnsi="OpenSymbol" w:cs="OpenSymbol"/>
    </w:rPr>
  </w:style>
  <w:style w:type="paragraph" w:customStyle="1" w:styleId="18">
    <w:name w:val="Название1"/>
    <w:basedOn w:val="a"/>
    <w:rsid w:val="00C26131"/>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
    <w:rsid w:val="00C26131"/>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fd">
    <w:name w:val="Plain Text"/>
    <w:basedOn w:val="a"/>
    <w:link w:val="affe"/>
    <w:unhideWhenUsed/>
    <w:rsid w:val="00C26131"/>
    <w:pPr>
      <w:spacing w:after="0" w:line="240" w:lineRule="auto"/>
    </w:pPr>
    <w:rPr>
      <w:rFonts w:ascii="Courier New" w:eastAsia="Times New Roman" w:hAnsi="Courier New" w:cs="Courier New"/>
      <w:sz w:val="20"/>
      <w:szCs w:val="20"/>
    </w:rPr>
  </w:style>
  <w:style w:type="character" w:customStyle="1" w:styleId="affe">
    <w:name w:val="Текст Знак"/>
    <w:basedOn w:val="a0"/>
    <w:link w:val="affd"/>
    <w:rsid w:val="00C26131"/>
    <w:rPr>
      <w:rFonts w:ascii="Courier New" w:eastAsia="Times New Roman" w:hAnsi="Courier New" w:cs="Courier New"/>
      <w:sz w:val="20"/>
      <w:szCs w:val="20"/>
    </w:rPr>
  </w:style>
  <w:style w:type="paragraph" w:customStyle="1" w:styleId="afff">
    <w:name w:val="Знак Знак Знак Знак Знак Знак Знак"/>
    <w:basedOn w:val="a"/>
    <w:rsid w:val="00C26131"/>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0">
    <w:name w:val="абзац"/>
    <w:basedOn w:val="a"/>
    <w:rsid w:val="00C26131"/>
    <w:pPr>
      <w:spacing w:after="0" w:line="240" w:lineRule="auto"/>
      <w:ind w:left="851"/>
    </w:pPr>
    <w:rPr>
      <w:rFonts w:ascii="Times New Roman" w:eastAsia="Times New Roman" w:hAnsi="Times New Roman" w:cs="Times New Roman"/>
      <w:sz w:val="26"/>
      <w:szCs w:val="20"/>
    </w:rPr>
  </w:style>
  <w:style w:type="paragraph" w:customStyle="1" w:styleId="afff1">
    <w:name w:val="Знак Знак Знак Знак Знак Знак Знак Знак Знак Знак"/>
    <w:basedOn w:val="a"/>
    <w:rsid w:val="00C26131"/>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punct">
    <w:name w:val="punct"/>
    <w:basedOn w:val="a"/>
    <w:rsid w:val="00C26131"/>
    <w:pPr>
      <w:autoSpaceDE w:val="0"/>
      <w:autoSpaceDN w:val="0"/>
      <w:adjustRightInd w:val="0"/>
      <w:spacing w:after="0" w:line="360" w:lineRule="auto"/>
      <w:ind w:left="1789" w:hanging="360"/>
      <w:jc w:val="both"/>
    </w:pPr>
    <w:rPr>
      <w:rFonts w:ascii="Times New Roman" w:eastAsia="Times New Roman" w:hAnsi="Times New Roman" w:cs="Times New Roman"/>
      <w:sz w:val="26"/>
      <w:szCs w:val="26"/>
    </w:rPr>
  </w:style>
  <w:style w:type="paragraph" w:customStyle="1" w:styleId="subpunct">
    <w:name w:val="subpunct"/>
    <w:basedOn w:val="a"/>
    <w:rsid w:val="00C26131"/>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a">
    <w:name w:val="Без интервала1"/>
    <w:rsid w:val="00C26131"/>
    <w:pPr>
      <w:spacing w:after="0" w:line="259" w:lineRule="auto"/>
      <w:ind w:firstLine="567"/>
      <w:jc w:val="both"/>
    </w:pPr>
    <w:rPr>
      <w:rFonts w:ascii="Times New Roman" w:eastAsia="Calibri" w:hAnsi="Times New Roman" w:cs="Times New Roman"/>
      <w:sz w:val="28"/>
      <w:szCs w:val="28"/>
      <w:lang w:eastAsia="en-US"/>
    </w:rPr>
  </w:style>
  <w:style w:type="paragraph" w:customStyle="1" w:styleId="afff2">
    <w:basedOn w:val="a"/>
    <w:next w:val="a"/>
    <w:link w:val="afff3"/>
    <w:uiPriority w:val="10"/>
    <w:qFormat/>
    <w:rsid w:val="00C26131"/>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3">
    <w:name w:val="Название Знак"/>
    <w:link w:val="afff2"/>
    <w:uiPriority w:val="10"/>
    <w:rsid w:val="00C26131"/>
    <w:rPr>
      <w:rFonts w:ascii="Cambria" w:eastAsia="Times New Roman" w:hAnsi="Cambria" w:cs="Times New Roman"/>
      <w:spacing w:val="-10"/>
      <w:sz w:val="56"/>
      <w:szCs w:val="56"/>
      <w:lang w:eastAsia="en-US"/>
    </w:rPr>
  </w:style>
  <w:style w:type="paragraph" w:styleId="27">
    <w:name w:val="Quote"/>
    <w:basedOn w:val="a"/>
    <w:next w:val="a"/>
    <w:link w:val="28"/>
    <w:uiPriority w:val="29"/>
    <w:qFormat/>
    <w:rsid w:val="00C26131"/>
    <w:pPr>
      <w:spacing w:before="200" w:after="160" w:line="360" w:lineRule="auto"/>
      <w:ind w:left="864" w:right="864" w:firstLine="709"/>
      <w:jc w:val="both"/>
    </w:pPr>
    <w:rPr>
      <w:rFonts w:ascii="Times New Roman" w:eastAsia="Times New Roman" w:hAnsi="Times New Roman" w:cs="Times New Roman"/>
      <w:i/>
      <w:iCs/>
      <w:color w:val="404040"/>
      <w:sz w:val="28"/>
      <w:lang w:eastAsia="en-US"/>
    </w:rPr>
  </w:style>
  <w:style w:type="character" w:customStyle="1" w:styleId="28">
    <w:name w:val="Цитата 2 Знак"/>
    <w:basedOn w:val="a0"/>
    <w:link w:val="27"/>
    <w:uiPriority w:val="29"/>
    <w:rsid w:val="00C26131"/>
    <w:rPr>
      <w:rFonts w:ascii="Times New Roman" w:eastAsia="Times New Roman" w:hAnsi="Times New Roman" w:cs="Times New Roman"/>
      <w:i/>
      <w:iCs/>
      <w:color w:val="404040"/>
      <w:sz w:val="28"/>
      <w:lang w:eastAsia="en-US"/>
    </w:rPr>
  </w:style>
  <w:style w:type="paragraph" w:styleId="afff4">
    <w:name w:val="Intense Quote"/>
    <w:basedOn w:val="a"/>
    <w:next w:val="a"/>
    <w:link w:val="afff5"/>
    <w:uiPriority w:val="30"/>
    <w:qFormat/>
    <w:rsid w:val="00C26131"/>
    <w:pPr>
      <w:pBdr>
        <w:top w:val="single" w:sz="4" w:space="10" w:color="4F81BD"/>
        <w:bottom w:val="single" w:sz="4" w:space="10" w:color="4F81BD"/>
      </w:pBdr>
      <w:spacing w:before="360" w:after="360" w:line="360" w:lineRule="auto"/>
      <w:ind w:left="864" w:right="864" w:firstLine="709"/>
      <w:jc w:val="center"/>
    </w:pPr>
    <w:rPr>
      <w:rFonts w:ascii="Times New Roman" w:eastAsia="Times New Roman" w:hAnsi="Times New Roman" w:cs="Times New Roman"/>
      <w:i/>
      <w:iCs/>
      <w:color w:val="4F81BD"/>
      <w:sz w:val="28"/>
      <w:lang w:eastAsia="en-US"/>
    </w:rPr>
  </w:style>
  <w:style w:type="character" w:customStyle="1" w:styleId="afff5">
    <w:name w:val="Выделенная цитата Знак"/>
    <w:basedOn w:val="a0"/>
    <w:link w:val="afff4"/>
    <w:uiPriority w:val="30"/>
    <w:rsid w:val="00C26131"/>
    <w:rPr>
      <w:rFonts w:ascii="Times New Roman" w:eastAsia="Times New Roman" w:hAnsi="Times New Roman" w:cs="Times New Roman"/>
      <w:i/>
      <w:iCs/>
      <w:color w:val="4F81BD"/>
      <w:sz w:val="28"/>
      <w:lang w:eastAsia="en-US"/>
    </w:rPr>
  </w:style>
  <w:style w:type="character" w:styleId="afff6">
    <w:name w:val="Intense Emphasis"/>
    <w:uiPriority w:val="21"/>
    <w:qFormat/>
    <w:rsid w:val="00C26131"/>
    <w:rPr>
      <w:i/>
      <w:iCs/>
      <w:color w:val="4F81BD"/>
    </w:rPr>
  </w:style>
  <w:style w:type="character" w:styleId="afff7">
    <w:name w:val="Subtle Reference"/>
    <w:uiPriority w:val="31"/>
    <w:qFormat/>
    <w:rsid w:val="00C26131"/>
    <w:rPr>
      <w:smallCaps/>
      <w:color w:val="404040"/>
    </w:rPr>
  </w:style>
  <w:style w:type="character" w:styleId="afff8">
    <w:name w:val="Intense Reference"/>
    <w:uiPriority w:val="32"/>
    <w:qFormat/>
    <w:rsid w:val="00C26131"/>
    <w:rPr>
      <w:b/>
      <w:bCs/>
      <w:smallCaps/>
      <w:color w:val="4F81BD"/>
      <w:spacing w:val="5"/>
    </w:rPr>
  </w:style>
  <w:style w:type="character" w:styleId="afff9">
    <w:name w:val="Book Title"/>
    <w:uiPriority w:val="33"/>
    <w:qFormat/>
    <w:rsid w:val="00C26131"/>
    <w:rPr>
      <w:b/>
      <w:bCs/>
      <w:i/>
      <w:iCs/>
      <w:spacing w:val="5"/>
    </w:rPr>
  </w:style>
  <w:style w:type="character" w:customStyle="1" w:styleId="71">
    <w:name w:val="Основной текст7"/>
    <w:rsid w:val="00C26131"/>
    <w:rPr>
      <w:rFonts w:ascii="Sylfaen" w:eastAsia="Sylfaen" w:hAnsi="Sylfaen" w:cs="Sylfaen"/>
      <w:b w:val="0"/>
      <w:bCs w:val="0"/>
      <w:i w:val="0"/>
      <w:iCs w:val="0"/>
      <w:smallCaps w:val="0"/>
      <w:strike w:val="0"/>
      <w:spacing w:val="0"/>
      <w:sz w:val="22"/>
      <w:szCs w:val="22"/>
    </w:rPr>
  </w:style>
  <w:style w:type="paragraph" w:customStyle="1" w:styleId="110">
    <w:name w:val="Заголовок 11"/>
    <w:basedOn w:val="a"/>
    <w:uiPriority w:val="1"/>
    <w:qFormat/>
    <w:rsid w:val="00C26131"/>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customStyle="1" w:styleId="120">
    <w:name w:val="Заголовок 12"/>
    <w:basedOn w:val="a"/>
    <w:uiPriority w:val="1"/>
    <w:qFormat/>
    <w:rsid w:val="00384522"/>
    <w:pPr>
      <w:widowControl w:val="0"/>
      <w:autoSpaceDE w:val="0"/>
      <w:autoSpaceDN w:val="0"/>
      <w:spacing w:after="0" w:line="240" w:lineRule="auto"/>
      <w:ind w:left="796"/>
      <w:jc w:val="center"/>
      <w:outlineLvl w:val="1"/>
    </w:pPr>
    <w:rPr>
      <w:rFonts w:ascii="Times New Roman" w:eastAsia="Times New Roman" w:hAnsi="Times New Roman" w:cs="Times New Roman"/>
      <w:b/>
      <w:bCs/>
      <w:sz w:val="28"/>
      <w:szCs w:val="28"/>
      <w:lang w:eastAsia="en-US"/>
    </w:rPr>
  </w:style>
  <w:style w:type="paragraph" w:styleId="afffa">
    <w:name w:val="List"/>
    <w:basedOn w:val="af2"/>
    <w:semiHidden/>
    <w:rsid w:val="00B27044"/>
    <w:pPr>
      <w:widowControl w:val="0"/>
      <w:suppressAutoHyphens/>
      <w:autoSpaceDE/>
      <w:autoSpaceDN/>
      <w:spacing w:after="120"/>
      <w:jc w:val="left"/>
    </w:pPr>
    <w:rPr>
      <w:rFonts w:eastAsia="Lucida Sans Unicode" w:cs="Tahoma"/>
      <w:kern w:val="1"/>
    </w:rPr>
  </w:style>
  <w:style w:type="paragraph" w:customStyle="1" w:styleId="afffb">
    <w:name w:val="Знак Знак Знак Знак Знак Знак Знак"/>
    <w:basedOn w:val="a"/>
    <w:rsid w:val="00B2704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c">
    <w:basedOn w:val="a"/>
    <w:next w:val="a"/>
    <w:uiPriority w:val="10"/>
    <w:qFormat/>
    <w:rsid w:val="00B27044"/>
    <w:pPr>
      <w:spacing w:after="0" w:line="240" w:lineRule="auto"/>
      <w:ind w:firstLine="709"/>
      <w:contextualSpacing/>
      <w:jc w:val="both"/>
    </w:pPr>
    <w:rPr>
      <w:rFonts w:ascii="Cambria" w:eastAsia="Times New Roman" w:hAnsi="Cambria" w:cs="Times New Roman"/>
      <w:spacing w:val="-10"/>
      <w:sz w:val="56"/>
      <w:szCs w:val="56"/>
      <w:lang w:eastAsia="en-US"/>
    </w:rPr>
  </w:style>
  <w:style w:type="paragraph" w:styleId="afffd">
    <w:name w:val="TOC Heading"/>
    <w:basedOn w:val="10"/>
    <w:next w:val="a"/>
    <w:uiPriority w:val="39"/>
    <w:semiHidden/>
    <w:unhideWhenUsed/>
    <w:qFormat/>
    <w:rsid w:val="00B27044"/>
    <w:pPr>
      <w:spacing w:before="0" w:after="160" w:line="360" w:lineRule="auto"/>
      <w:jc w:val="center"/>
      <w:outlineLvl w:val="9"/>
    </w:pPr>
    <w:rPr>
      <w:rFonts w:ascii="Times New Roman" w:eastAsia="Times New Roman" w:hAnsi="Times New Roman" w:cs="Times New Roman"/>
      <w:bCs w:val="0"/>
      <w:color w:val="auto"/>
      <w:szCs w:val="32"/>
      <w:lang w:eastAsia="en-US"/>
    </w:rPr>
  </w:style>
  <w:style w:type="paragraph" w:customStyle="1" w:styleId="msonormalcxspmiddle">
    <w:name w:val="msonormalcxspmiddle"/>
    <w:basedOn w:val="a"/>
    <w:rsid w:val="00C87CAD"/>
    <w:pPr>
      <w:spacing w:before="100" w:beforeAutospacing="1" w:after="100" w:afterAutospacing="1" w:line="240" w:lineRule="auto"/>
    </w:pPr>
    <w:rPr>
      <w:rFonts w:ascii="Times New Roman" w:eastAsia="Calibri" w:hAnsi="Times New Roman" w:cs="Times New Roman"/>
      <w:sz w:val="24"/>
      <w:szCs w:val="24"/>
    </w:rPr>
  </w:style>
  <w:style w:type="character" w:customStyle="1" w:styleId="s4">
    <w:name w:val="s4"/>
    <w:basedOn w:val="a0"/>
    <w:rsid w:val="00110C35"/>
  </w:style>
  <w:style w:type="paragraph" w:customStyle="1" w:styleId="consplustitle0">
    <w:name w:val="consplustitle"/>
    <w:basedOn w:val="a"/>
    <w:rsid w:val="00110C35"/>
    <w:pPr>
      <w:spacing w:before="100" w:beforeAutospacing="1" w:after="100" w:afterAutospacing="1" w:line="240" w:lineRule="auto"/>
    </w:pPr>
    <w:rPr>
      <w:rFonts w:ascii="Times New Roman" w:eastAsia="Times New Roman" w:hAnsi="Times New Roman" w:cs="Times New Roman"/>
      <w:sz w:val="24"/>
      <w:szCs w:val="24"/>
    </w:rPr>
  </w:style>
  <w:style w:type="paragraph" w:styleId="37">
    <w:name w:val="Body Text Indent 3"/>
    <w:basedOn w:val="a"/>
    <w:link w:val="38"/>
    <w:unhideWhenUsed/>
    <w:rsid w:val="00110C35"/>
    <w:pPr>
      <w:spacing w:after="120"/>
      <w:ind w:left="283"/>
    </w:pPr>
    <w:rPr>
      <w:sz w:val="16"/>
      <w:szCs w:val="16"/>
    </w:rPr>
  </w:style>
  <w:style w:type="character" w:customStyle="1" w:styleId="38">
    <w:name w:val="Основной текст с отступом 3 Знак"/>
    <w:basedOn w:val="a0"/>
    <w:link w:val="37"/>
    <w:rsid w:val="00110C35"/>
    <w:rPr>
      <w:sz w:val="16"/>
      <w:szCs w:val="16"/>
    </w:rPr>
  </w:style>
  <w:style w:type="character" w:customStyle="1" w:styleId="0pt">
    <w:name w:val="Основной текст + Курсив;Интервал 0 pt"/>
    <w:rsid w:val="00110C35"/>
    <w:rPr>
      <w:i/>
      <w:iCs/>
      <w:color w:val="000000"/>
      <w:spacing w:val="0"/>
      <w:w w:val="100"/>
      <w:position w:val="0"/>
      <w:sz w:val="24"/>
      <w:szCs w:val="24"/>
      <w:shd w:val="clear" w:color="auto" w:fill="FFFFFF"/>
      <w:lang w:val="ru-RU"/>
    </w:rPr>
  </w:style>
  <w:style w:type="character" w:customStyle="1" w:styleId="11pt">
    <w:name w:val="Основной текст + 11 pt"/>
    <w:rsid w:val="00731AC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customStyle="1" w:styleId="29">
    <w:name w:val="Без интервала2"/>
    <w:rsid w:val="00AD5181"/>
    <w:pPr>
      <w:spacing w:after="0"/>
      <w:ind w:firstLine="567"/>
      <w:jc w:val="both"/>
    </w:pPr>
    <w:rPr>
      <w:rFonts w:ascii="Times New Roman" w:eastAsia="Calibri" w:hAnsi="Times New Roman" w:cs="Times New Roman"/>
      <w:sz w:val="28"/>
      <w:szCs w:val="28"/>
      <w:lang w:eastAsia="en-US"/>
    </w:rPr>
  </w:style>
  <w:style w:type="paragraph" w:styleId="afffe">
    <w:name w:val="Document Map"/>
    <w:basedOn w:val="a"/>
    <w:link w:val="affff"/>
    <w:rsid w:val="00AD5181"/>
    <w:pPr>
      <w:shd w:val="clear" w:color="auto" w:fill="000080"/>
    </w:pPr>
    <w:rPr>
      <w:rFonts w:ascii="Tahoma" w:eastAsia="Calibri" w:hAnsi="Tahoma" w:cs="Tahoma"/>
      <w:sz w:val="20"/>
      <w:szCs w:val="20"/>
      <w:lang w:eastAsia="en-US"/>
    </w:rPr>
  </w:style>
  <w:style w:type="character" w:customStyle="1" w:styleId="affff">
    <w:name w:val="Схема документа Знак"/>
    <w:basedOn w:val="a0"/>
    <w:link w:val="afffe"/>
    <w:uiPriority w:val="99"/>
    <w:rsid w:val="00AD5181"/>
    <w:rPr>
      <w:rFonts w:ascii="Tahoma" w:eastAsia="Calibri" w:hAnsi="Tahoma" w:cs="Tahoma"/>
      <w:sz w:val="20"/>
      <w:szCs w:val="20"/>
      <w:shd w:val="clear" w:color="auto" w:fill="000080"/>
      <w:lang w:eastAsia="en-US"/>
    </w:rPr>
  </w:style>
  <w:style w:type="character" w:customStyle="1" w:styleId="blk">
    <w:name w:val="blk"/>
    <w:rsid w:val="00AD5181"/>
  </w:style>
  <w:style w:type="paragraph" w:customStyle="1" w:styleId="Standard">
    <w:name w:val="Standard"/>
    <w:basedOn w:val="a"/>
    <w:rsid w:val="00AD5181"/>
    <w:pPr>
      <w:adjustRightInd w:val="0"/>
      <w:spacing w:after="0" w:line="240" w:lineRule="auto"/>
    </w:pPr>
    <w:rPr>
      <w:rFonts w:ascii="Times New Roman" w:eastAsia="SimSun1" w:hAnsi="Times New Roman" w:cs="Times New Roman"/>
      <w:sz w:val="24"/>
      <w:szCs w:val="20"/>
    </w:rPr>
  </w:style>
  <w:style w:type="paragraph" w:styleId="affff0">
    <w:name w:val="annotation text"/>
    <w:basedOn w:val="a"/>
    <w:link w:val="affff1"/>
    <w:unhideWhenUsed/>
    <w:rsid w:val="00AD5181"/>
    <w:rPr>
      <w:rFonts w:ascii="Times New Roman" w:eastAsia="Calibri" w:hAnsi="Times New Roman" w:cs="Times New Roman"/>
      <w:sz w:val="20"/>
      <w:szCs w:val="20"/>
      <w:lang w:eastAsia="en-US"/>
    </w:rPr>
  </w:style>
  <w:style w:type="character" w:customStyle="1" w:styleId="affff1">
    <w:name w:val="Текст примечания Знак"/>
    <w:basedOn w:val="a0"/>
    <w:link w:val="affff0"/>
    <w:rsid w:val="00AD5181"/>
    <w:rPr>
      <w:rFonts w:ascii="Times New Roman" w:eastAsia="Calibri" w:hAnsi="Times New Roman" w:cs="Times New Roman"/>
      <w:sz w:val="20"/>
      <w:szCs w:val="20"/>
      <w:lang w:eastAsia="en-US"/>
    </w:rPr>
  </w:style>
  <w:style w:type="paragraph" w:styleId="affff2">
    <w:name w:val="annotation subject"/>
    <w:basedOn w:val="affff0"/>
    <w:next w:val="affff0"/>
    <w:link w:val="affff3"/>
    <w:unhideWhenUsed/>
    <w:rsid w:val="00AD5181"/>
    <w:rPr>
      <w:b/>
      <w:bCs/>
    </w:rPr>
  </w:style>
  <w:style w:type="character" w:customStyle="1" w:styleId="affff3">
    <w:name w:val="Тема примечания Знак"/>
    <w:basedOn w:val="affff1"/>
    <w:link w:val="affff2"/>
    <w:rsid w:val="00AD5181"/>
    <w:rPr>
      <w:rFonts w:ascii="Times New Roman" w:eastAsia="Calibri" w:hAnsi="Times New Roman" w:cs="Times New Roman"/>
      <w:b/>
      <w:bCs/>
      <w:sz w:val="20"/>
      <w:szCs w:val="20"/>
      <w:lang w:eastAsia="en-US"/>
    </w:rPr>
  </w:style>
  <w:style w:type="paragraph" w:customStyle="1" w:styleId="Textbody">
    <w:name w:val="Text body"/>
    <w:basedOn w:val="Standard"/>
    <w:rsid w:val="00AD5181"/>
    <w:pPr>
      <w:widowControl w:val="0"/>
      <w:suppressAutoHyphens/>
      <w:autoSpaceDN w:val="0"/>
      <w:adjustRightInd/>
      <w:spacing w:after="120"/>
      <w:textAlignment w:val="baseline"/>
    </w:pPr>
    <w:rPr>
      <w:rFonts w:eastAsia="Andale Sans UI" w:cs="Tahoma"/>
      <w:kern w:val="3"/>
      <w:szCs w:val="24"/>
      <w:lang w:val="de-DE" w:eastAsia="ja-JP" w:bidi="fa-IR"/>
    </w:rPr>
  </w:style>
  <w:style w:type="character" w:customStyle="1" w:styleId="1b">
    <w:name w:val="Заголовок1"/>
    <w:rsid w:val="00AD5181"/>
    <w:rPr>
      <w:rFonts w:ascii="Verdana" w:hAnsi="Verdana"/>
      <w:lang w:val="en-US" w:eastAsia="en-US" w:bidi="ar-SA"/>
    </w:rPr>
  </w:style>
  <w:style w:type="paragraph" w:customStyle="1" w:styleId="1c">
    <w:name w:val="Знак1"/>
    <w:basedOn w:val="a"/>
    <w:rsid w:val="00AD5181"/>
    <w:pPr>
      <w:spacing w:after="160" w:line="240" w:lineRule="exact"/>
    </w:pPr>
    <w:rPr>
      <w:rFonts w:ascii="Verdana" w:eastAsia="Times New Roman" w:hAnsi="Verdana" w:cs="Times New Roman"/>
      <w:sz w:val="20"/>
      <w:szCs w:val="20"/>
      <w:lang w:val="en-US" w:eastAsia="en-US"/>
    </w:rPr>
  </w:style>
  <w:style w:type="paragraph" w:customStyle="1" w:styleId="Char">
    <w:name w:val="Char Знак"/>
    <w:basedOn w:val="a"/>
    <w:autoRedefine/>
    <w:rsid w:val="00AD5181"/>
    <w:pPr>
      <w:spacing w:after="160" w:line="240" w:lineRule="exact"/>
    </w:pPr>
    <w:rPr>
      <w:rFonts w:ascii="Times New Roman" w:eastAsia="SimSun" w:hAnsi="Times New Roman" w:cs="Times New Roman"/>
      <w:b/>
      <w:sz w:val="28"/>
      <w:szCs w:val="24"/>
      <w:lang w:val="en-US" w:eastAsia="en-US"/>
    </w:rPr>
  </w:style>
  <w:style w:type="paragraph" w:customStyle="1" w:styleId="1d">
    <w:name w:val="Обычный1"/>
    <w:rsid w:val="00AD518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ffff4">
    <w:name w:val="endnote text"/>
    <w:basedOn w:val="a"/>
    <w:link w:val="affff5"/>
    <w:uiPriority w:val="99"/>
    <w:rsid w:val="00AD5181"/>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ff5">
    <w:name w:val="Текст концевой сноски Знак"/>
    <w:basedOn w:val="a0"/>
    <w:link w:val="affff4"/>
    <w:uiPriority w:val="99"/>
    <w:rsid w:val="00AD5181"/>
    <w:rPr>
      <w:rFonts w:ascii="Times New Roman" w:eastAsia="Times New Roman" w:hAnsi="Times New Roman" w:cs="Times New Roman"/>
      <w:sz w:val="20"/>
      <w:szCs w:val="20"/>
      <w:lang w:val="x-none" w:eastAsia="x-none"/>
    </w:rPr>
  </w:style>
  <w:style w:type="character" w:styleId="affff6">
    <w:name w:val="endnote reference"/>
    <w:uiPriority w:val="99"/>
    <w:rsid w:val="00AD5181"/>
    <w:rPr>
      <w:vertAlign w:val="superscript"/>
    </w:rPr>
  </w:style>
  <w:style w:type="paragraph" w:customStyle="1" w:styleId="1">
    <w:name w:val="марк список 1"/>
    <w:basedOn w:val="a"/>
    <w:rsid w:val="0003558C"/>
    <w:pPr>
      <w:numPr>
        <w:numId w:val="2"/>
      </w:numPr>
      <w:spacing w:before="120" w:after="120" w:line="240" w:lineRule="auto"/>
      <w:jc w:val="both"/>
    </w:pPr>
    <w:rPr>
      <w:rFonts w:ascii="Times New Roman" w:eastAsia="Times New Roman" w:hAnsi="Times New Roman" w:cs="Times New Roman"/>
      <w:sz w:val="24"/>
      <w:szCs w:val="20"/>
      <w:lang w:eastAsia="en-US"/>
    </w:rPr>
  </w:style>
  <w:style w:type="character" w:customStyle="1" w:styleId="111">
    <w:name w:val="Заголовок 1 Знак1"/>
    <w:rsid w:val="0003558C"/>
    <w:rPr>
      <w:rFonts w:ascii="Times New Roman" w:eastAsia="Times New Roman" w:hAnsi="Times New Roman"/>
      <w:b/>
      <w:bCs/>
      <w:caps/>
      <w:sz w:val="28"/>
      <w:szCs w:val="28"/>
      <w:lang w:val="en-US" w:eastAsia="x-none"/>
    </w:rPr>
  </w:style>
  <w:style w:type="character" w:customStyle="1" w:styleId="211">
    <w:name w:val="Заголовок 2 Знак1"/>
    <w:uiPriority w:val="99"/>
    <w:rsid w:val="0003558C"/>
    <w:rPr>
      <w:b/>
      <w:bCs/>
      <w:iCs/>
      <w:kern w:val="24"/>
      <w:sz w:val="28"/>
      <w:szCs w:val="28"/>
      <w:lang w:val="x-none" w:eastAsia="x-none"/>
    </w:rPr>
  </w:style>
  <w:style w:type="character" w:customStyle="1" w:styleId="1e">
    <w:name w:val="Основной текст с отступом Знак1"/>
    <w:aliases w:val="Основной текст 1 Знак1,Нумерованный список !! Знак1,Надин стиль Знак1,Body Text Indent Знак1,Iniiaiie oaeno 1 Знак1"/>
    <w:uiPriority w:val="99"/>
    <w:rsid w:val="0003558C"/>
    <w:rPr>
      <w:sz w:val="24"/>
      <w:szCs w:val="24"/>
    </w:rPr>
  </w:style>
  <w:style w:type="character" w:customStyle="1" w:styleId="212">
    <w:name w:val="Основной текст с отступом 2 Знак1"/>
    <w:rsid w:val="0003558C"/>
    <w:rPr>
      <w:sz w:val="28"/>
      <w:szCs w:val="24"/>
    </w:rPr>
  </w:style>
  <w:style w:type="character" w:customStyle="1" w:styleId="1f">
    <w:name w:val="Верхний колонтитул Знак1"/>
    <w:uiPriority w:val="99"/>
    <w:rsid w:val="0003558C"/>
    <w:rPr>
      <w:sz w:val="24"/>
      <w:szCs w:val="24"/>
    </w:rPr>
  </w:style>
  <w:style w:type="character" w:customStyle="1" w:styleId="1f0">
    <w:name w:val="Нижний колонтитул Знак1"/>
    <w:rsid w:val="0003558C"/>
    <w:rPr>
      <w:sz w:val="24"/>
      <w:szCs w:val="24"/>
    </w:rPr>
  </w:style>
  <w:style w:type="paragraph" w:customStyle="1" w:styleId="1f1">
    <w:name w:val="1 Заголовок"/>
    <w:basedOn w:val="10"/>
    <w:link w:val="1f2"/>
    <w:uiPriority w:val="99"/>
    <w:qFormat/>
    <w:rsid w:val="0003558C"/>
    <w:pPr>
      <w:keepLines w:val="0"/>
      <w:pageBreakBefore/>
      <w:suppressAutoHyphens/>
      <w:spacing w:before="0" w:after="240" w:line="288" w:lineRule="auto"/>
      <w:ind w:left="284"/>
      <w:jc w:val="center"/>
    </w:pPr>
    <w:rPr>
      <w:rFonts w:ascii="Times New Roman" w:eastAsia="Times New Roman" w:hAnsi="Times New Roman" w:cs="Times New Roman"/>
      <w:caps/>
      <w:color w:val="auto"/>
      <w:kern w:val="24"/>
      <w:szCs w:val="32"/>
      <w:lang w:val="en-US" w:eastAsia="x-none"/>
    </w:rPr>
  </w:style>
  <w:style w:type="character" w:customStyle="1" w:styleId="1f2">
    <w:name w:val="1 Заголовок Знак"/>
    <w:link w:val="1f1"/>
    <w:uiPriority w:val="99"/>
    <w:locked/>
    <w:rsid w:val="0003558C"/>
    <w:rPr>
      <w:rFonts w:ascii="Times New Roman" w:eastAsia="Times New Roman" w:hAnsi="Times New Roman" w:cs="Times New Roman"/>
      <w:b/>
      <w:bCs/>
      <w:caps/>
      <w:kern w:val="24"/>
      <w:sz w:val="28"/>
      <w:szCs w:val="32"/>
      <w:lang w:val="en-US"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03558C"/>
    <w:rPr>
      <w:rFonts w:ascii="Times New Roman" w:hAnsi="Times New Roman"/>
    </w:rPr>
  </w:style>
  <w:style w:type="paragraph" w:styleId="HTML">
    <w:name w:val="HTML Preformatted"/>
    <w:basedOn w:val="a"/>
    <w:link w:val="HTML1"/>
    <w:uiPriority w:val="99"/>
    <w:rsid w:val="0003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1"/>
    <w:link w:val="HTML"/>
    <w:rsid w:val="0003558C"/>
    <w:rPr>
      <w:rFonts w:ascii="Courier New" w:eastAsia="Times New Roman" w:hAnsi="Courier New" w:cs="Times New Roman"/>
      <w:sz w:val="20"/>
      <w:szCs w:val="20"/>
      <w:lang w:val="x-none" w:eastAsia="x-none"/>
    </w:rPr>
  </w:style>
  <w:style w:type="character" w:customStyle="1" w:styleId="HTML0">
    <w:name w:val="Стандартный HTML Знак"/>
    <w:basedOn w:val="a0"/>
    <w:uiPriority w:val="99"/>
    <w:rsid w:val="0003558C"/>
    <w:rPr>
      <w:rFonts w:ascii="Consolas" w:hAnsi="Consolas"/>
      <w:sz w:val="20"/>
      <w:szCs w:val="20"/>
    </w:rPr>
  </w:style>
  <w:style w:type="character" w:customStyle="1" w:styleId="1f3">
    <w:name w:val="Текст Знак1"/>
    <w:rsid w:val="0003558C"/>
    <w:rPr>
      <w:rFonts w:ascii="Courier New" w:hAnsi="Courier New"/>
      <w:lang w:val="x-none" w:eastAsia="x-none"/>
    </w:rPr>
  </w:style>
  <w:style w:type="paragraph" w:customStyle="1" w:styleId="1f4">
    <w:name w:val="Стиль1"/>
    <w:rsid w:val="0003558C"/>
    <w:pPr>
      <w:widowControl w:val="0"/>
      <w:spacing w:after="0" w:line="240" w:lineRule="auto"/>
    </w:pPr>
    <w:rPr>
      <w:rFonts w:ascii="Times New Roman" w:eastAsia="Times New Roman" w:hAnsi="Times New Roman" w:cs="Times New Roman"/>
      <w:sz w:val="28"/>
      <w:szCs w:val="20"/>
    </w:rPr>
  </w:style>
  <w:style w:type="character" w:customStyle="1" w:styleId="-FN1">
    <w:name w:val="Текст сноски-FN Знак1"/>
    <w:aliases w:val="Footnote Text Char Знак Знак Знак1,Footnote Text Char Знак Знак Знак2"/>
    <w:uiPriority w:val="99"/>
    <w:rsid w:val="0003558C"/>
    <w:rPr>
      <w:rFonts w:ascii="Times New Roman CYR" w:eastAsia="Times New Roman" w:hAnsi="Times New Roman CYR" w:cs="Times New Roman"/>
      <w:sz w:val="20"/>
      <w:szCs w:val="20"/>
      <w:lang w:eastAsia="ru-RU"/>
    </w:rPr>
  </w:style>
  <w:style w:type="character" w:customStyle="1" w:styleId="1f5">
    <w:name w:val="Основной текст Знак1"/>
    <w:aliases w:val="Основной текст1 Знак1,Основной текст Знак Знак Знак1,bt Знак,bt Знак1"/>
    <w:uiPriority w:val="99"/>
    <w:rsid w:val="0003558C"/>
    <w:rPr>
      <w:sz w:val="28"/>
      <w:szCs w:val="24"/>
    </w:rPr>
  </w:style>
  <w:style w:type="character" w:customStyle="1" w:styleId="1f6">
    <w:name w:val="Текст выноски Знак1"/>
    <w:uiPriority w:val="99"/>
    <w:semiHidden/>
    <w:rsid w:val="0003558C"/>
    <w:rPr>
      <w:rFonts w:ascii="Tahoma" w:eastAsia="Times New Roman" w:hAnsi="Tahoma" w:cs="Tahoma"/>
      <w:sz w:val="16"/>
      <w:szCs w:val="16"/>
    </w:rPr>
  </w:style>
  <w:style w:type="paragraph" w:customStyle="1" w:styleId="2a">
    <w:name w:val="Обычный2"/>
    <w:rsid w:val="0003558C"/>
    <w:pPr>
      <w:widowControl w:val="0"/>
      <w:spacing w:after="0" w:line="260" w:lineRule="auto"/>
      <w:ind w:firstLine="580"/>
      <w:jc w:val="both"/>
    </w:pPr>
    <w:rPr>
      <w:rFonts w:ascii="Times New Roman" w:eastAsia="Times New Roman" w:hAnsi="Times New Roman" w:cs="Times New Roman"/>
      <w:snapToGrid w:val="0"/>
      <w:sz w:val="28"/>
      <w:szCs w:val="20"/>
    </w:rPr>
  </w:style>
  <w:style w:type="paragraph" w:customStyle="1" w:styleId="affff7">
    <w:name w:val="Таблица"/>
    <w:basedOn w:val="a"/>
    <w:qFormat/>
    <w:rsid w:val="0003558C"/>
    <w:pPr>
      <w:spacing w:after="0" w:line="240" w:lineRule="auto"/>
      <w:jc w:val="center"/>
    </w:pPr>
    <w:rPr>
      <w:rFonts w:ascii="Times New Roman" w:eastAsia="Calibri" w:hAnsi="Times New Roman" w:cs="Times New Roman"/>
      <w:b/>
      <w:sz w:val="28"/>
      <w:szCs w:val="28"/>
    </w:rPr>
  </w:style>
  <w:style w:type="character" w:customStyle="1" w:styleId="213">
    <w:name w:val="Основной текст 2 Знак1"/>
    <w:rsid w:val="0003558C"/>
    <w:rPr>
      <w:sz w:val="24"/>
      <w:szCs w:val="24"/>
      <w:lang w:val="x-none" w:eastAsia="x-none"/>
    </w:rPr>
  </w:style>
  <w:style w:type="character" w:styleId="affff8">
    <w:name w:val="annotation reference"/>
    <w:rsid w:val="0003558C"/>
    <w:rPr>
      <w:sz w:val="16"/>
      <w:szCs w:val="16"/>
    </w:rPr>
  </w:style>
  <w:style w:type="character" w:customStyle="1" w:styleId="1f7">
    <w:name w:val="Текст примечания Знак1"/>
    <w:basedOn w:val="a0"/>
    <w:uiPriority w:val="99"/>
    <w:rsid w:val="0003558C"/>
  </w:style>
  <w:style w:type="paragraph" w:customStyle="1" w:styleId="affff9">
    <w:name w:val="Стандарт"/>
    <w:basedOn w:val="a"/>
    <w:link w:val="affffa"/>
    <w:qFormat/>
    <w:rsid w:val="0003558C"/>
    <w:pPr>
      <w:spacing w:after="0" w:line="360" w:lineRule="auto"/>
    </w:pPr>
    <w:rPr>
      <w:rFonts w:ascii="Times New Roman" w:eastAsia="Calibri" w:hAnsi="Times New Roman" w:cs="Times New Roman"/>
      <w:sz w:val="28"/>
      <w:szCs w:val="28"/>
      <w:lang w:val="x-none" w:eastAsia="x-none"/>
    </w:rPr>
  </w:style>
  <w:style w:type="character" w:customStyle="1" w:styleId="affffa">
    <w:name w:val="Стандарт Знак"/>
    <w:link w:val="affff9"/>
    <w:rsid w:val="0003558C"/>
    <w:rPr>
      <w:rFonts w:ascii="Times New Roman" w:eastAsia="Calibri" w:hAnsi="Times New Roman" w:cs="Times New Roman"/>
      <w:sz w:val="28"/>
      <w:szCs w:val="28"/>
      <w:lang w:val="x-none" w:eastAsia="x-none"/>
    </w:rPr>
  </w:style>
  <w:style w:type="character" w:customStyle="1" w:styleId="310">
    <w:name w:val="Основной текст 3 Знак1"/>
    <w:uiPriority w:val="99"/>
    <w:semiHidden/>
    <w:rsid w:val="0003558C"/>
    <w:rPr>
      <w:rFonts w:ascii="Times New Roman" w:eastAsia="Times New Roman" w:hAnsi="Times New Roman"/>
      <w:sz w:val="16"/>
      <w:szCs w:val="16"/>
    </w:rPr>
  </w:style>
  <w:style w:type="character" w:customStyle="1" w:styleId="121">
    <w:name w:val="Знак Знак12"/>
    <w:rsid w:val="0003558C"/>
    <w:rPr>
      <w:b/>
      <w:bCs/>
      <w:caps/>
      <w:sz w:val="28"/>
      <w:szCs w:val="28"/>
      <w:lang w:val="en-US" w:eastAsia="x-none" w:bidi="ar-SA"/>
    </w:rPr>
  </w:style>
  <w:style w:type="character" w:customStyle="1" w:styleId="1f8">
    <w:name w:val="Подзаголовок Знак1"/>
    <w:rsid w:val="0003558C"/>
    <w:rPr>
      <w:rFonts w:ascii="Calibri Light" w:eastAsia="Times New Roman" w:hAnsi="Calibri Light" w:cs="Times New Roman"/>
      <w:sz w:val="24"/>
      <w:szCs w:val="24"/>
    </w:rPr>
  </w:style>
  <w:style w:type="character" w:customStyle="1" w:styleId="311">
    <w:name w:val="Основной текст с отступом 3 Знак1"/>
    <w:uiPriority w:val="99"/>
    <w:semiHidden/>
    <w:rsid w:val="0003558C"/>
    <w:rPr>
      <w:rFonts w:ascii="Times New Roman" w:eastAsia="Times New Roman" w:hAnsi="Times New Roman"/>
      <w:sz w:val="16"/>
      <w:szCs w:val="16"/>
    </w:rPr>
  </w:style>
  <w:style w:type="paragraph" w:customStyle="1" w:styleId="Normal1">
    <w:name w:val="Normal1"/>
    <w:rsid w:val="0003558C"/>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ffb">
    <w:name w:val="Ст. без интервала"/>
    <w:basedOn w:val="a4"/>
    <w:qFormat/>
    <w:rsid w:val="0003558C"/>
    <w:pPr>
      <w:ind w:firstLine="709"/>
      <w:jc w:val="both"/>
    </w:pPr>
    <w:rPr>
      <w:rFonts w:ascii="Times New Roman" w:eastAsia="Calibri" w:hAnsi="Times New Roman"/>
      <w:sz w:val="28"/>
      <w:szCs w:val="28"/>
      <w:lang w:val="x-none" w:eastAsia="en-US" w:bidi="ar-SA"/>
    </w:rPr>
  </w:style>
  <w:style w:type="character" w:customStyle="1" w:styleId="affffc">
    <w:name w:val="Ст. без интервала Знак"/>
    <w:rsid w:val="0003558C"/>
    <w:rPr>
      <w:rFonts w:ascii="Times New Roman" w:hAnsi="Times New Roman"/>
      <w:sz w:val="28"/>
      <w:szCs w:val="28"/>
      <w:lang w:eastAsia="en-US"/>
    </w:rPr>
  </w:style>
  <w:style w:type="character" w:customStyle="1" w:styleId="130">
    <w:name w:val="Знак Знак13"/>
    <w:rsid w:val="0003558C"/>
    <w:rPr>
      <w:rFonts w:eastAsia="Times New Roman"/>
      <w:sz w:val="24"/>
      <w:szCs w:val="24"/>
    </w:rPr>
  </w:style>
  <w:style w:type="character" w:customStyle="1" w:styleId="FontStyle52">
    <w:name w:val="Font Style52"/>
    <w:rsid w:val="0003558C"/>
    <w:rPr>
      <w:rFonts w:ascii="Times New Roman" w:hAnsi="Times New Roman" w:cs="Times New Roman"/>
      <w:sz w:val="20"/>
      <w:szCs w:val="20"/>
    </w:rPr>
  </w:style>
  <w:style w:type="character" w:customStyle="1" w:styleId="190">
    <w:name w:val="Знак Знак19"/>
    <w:rsid w:val="0003558C"/>
    <w:rPr>
      <w:rFonts w:eastAsia="Times New Roman"/>
      <w:sz w:val="28"/>
      <w:szCs w:val="24"/>
    </w:rPr>
  </w:style>
  <w:style w:type="character" w:customStyle="1" w:styleId="180">
    <w:name w:val="Знак Знак18"/>
    <w:rsid w:val="0003558C"/>
    <w:rPr>
      <w:rFonts w:eastAsia="Times New Roman"/>
      <w:b/>
      <w:bCs/>
      <w:sz w:val="36"/>
      <w:szCs w:val="36"/>
    </w:rPr>
  </w:style>
  <w:style w:type="paragraph" w:customStyle="1" w:styleId="Point">
    <w:name w:val="Point"/>
    <w:basedOn w:val="a"/>
    <w:link w:val="PointChar"/>
    <w:rsid w:val="0003558C"/>
    <w:pPr>
      <w:spacing w:before="120" w:after="0" w:line="288" w:lineRule="auto"/>
      <w:ind w:firstLine="720"/>
      <w:jc w:val="both"/>
    </w:pPr>
    <w:rPr>
      <w:rFonts w:ascii="Calibri" w:eastAsia="Calibri" w:hAnsi="Calibri" w:cs="Times New Roman"/>
      <w:sz w:val="24"/>
      <w:szCs w:val="24"/>
      <w:lang w:val="x-none" w:eastAsia="x-none"/>
    </w:rPr>
  </w:style>
  <w:style w:type="character" w:customStyle="1" w:styleId="PointChar">
    <w:name w:val="Point Char"/>
    <w:link w:val="Point"/>
    <w:rsid w:val="0003558C"/>
    <w:rPr>
      <w:rFonts w:ascii="Calibri" w:eastAsia="Calibri" w:hAnsi="Calibri" w:cs="Times New Roman"/>
      <w:sz w:val="24"/>
      <w:szCs w:val="24"/>
      <w:lang w:val="x-none" w:eastAsia="x-none"/>
    </w:rPr>
  </w:style>
  <w:style w:type="character" w:customStyle="1" w:styleId="1f9">
    <w:name w:val="Основной текст1 Знак"/>
    <w:aliases w:val="Основной текст Знак Знак Знак,bt Знак Знак,Основной текст1 Знак2,Основной текст Знак Знак Знак2"/>
    <w:rsid w:val="0003558C"/>
    <w:rPr>
      <w:rFonts w:eastAsia="Times New Roman"/>
      <w:sz w:val="28"/>
    </w:rPr>
  </w:style>
  <w:style w:type="paragraph" w:customStyle="1" w:styleId="affffd">
    <w:name w:val="Заголовок текста"/>
    <w:rsid w:val="0003558C"/>
    <w:pPr>
      <w:spacing w:after="240" w:line="240" w:lineRule="auto"/>
      <w:jc w:val="center"/>
    </w:pPr>
    <w:rPr>
      <w:rFonts w:ascii="Times New Roman" w:eastAsia="Times New Roman" w:hAnsi="Times New Roman" w:cs="Times New Roman"/>
      <w:b/>
      <w:noProof/>
      <w:sz w:val="27"/>
      <w:szCs w:val="20"/>
    </w:rPr>
  </w:style>
  <w:style w:type="paragraph" w:customStyle="1" w:styleId="affffe">
    <w:name w:val="Нумерованный абзац"/>
    <w:rsid w:val="0003558C"/>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character" w:customStyle="1" w:styleId="1fa">
    <w:name w:val="Текст концевой сноски Знак1"/>
    <w:basedOn w:val="a0"/>
    <w:uiPriority w:val="99"/>
    <w:rsid w:val="0003558C"/>
  </w:style>
  <w:style w:type="character" w:customStyle="1" w:styleId="1fb">
    <w:name w:val="Схема документа Знак1"/>
    <w:uiPriority w:val="99"/>
    <w:rsid w:val="0003558C"/>
    <w:rPr>
      <w:rFonts w:ascii="Segoe UI" w:hAnsi="Segoe UI" w:cs="Segoe UI"/>
      <w:sz w:val="16"/>
      <w:szCs w:val="16"/>
    </w:rPr>
  </w:style>
  <w:style w:type="character" w:customStyle="1" w:styleId="1fc">
    <w:name w:val="Тема примечания Знак1"/>
    <w:uiPriority w:val="99"/>
    <w:rsid w:val="0003558C"/>
    <w:rPr>
      <w:b/>
      <w:bCs/>
    </w:rPr>
  </w:style>
  <w:style w:type="character" w:customStyle="1" w:styleId="afffff">
    <w:name w:val="Знак Знак"/>
    <w:locked/>
    <w:rsid w:val="0003558C"/>
    <w:rPr>
      <w:sz w:val="24"/>
      <w:szCs w:val="24"/>
      <w:lang w:val="ru-RU" w:eastAsia="ru-RU" w:bidi="ar-SA"/>
    </w:rPr>
  </w:style>
  <w:style w:type="paragraph" w:customStyle="1" w:styleId="312">
    <w:name w:val="Основной текст (3)1"/>
    <w:basedOn w:val="a"/>
    <w:rsid w:val="0003558C"/>
    <w:pPr>
      <w:shd w:val="clear" w:color="auto" w:fill="FFFFFF"/>
      <w:spacing w:after="0" w:line="240" w:lineRule="atLeast"/>
    </w:pPr>
    <w:rPr>
      <w:rFonts w:ascii="Times New Roman" w:eastAsia="Times New Roman" w:hAnsi="Times New Roman" w:cs="Times New Roman"/>
      <w:b/>
      <w:bCs/>
      <w:sz w:val="20"/>
      <w:szCs w:val="20"/>
    </w:rPr>
  </w:style>
  <w:style w:type="paragraph" w:customStyle="1" w:styleId="ConsPlusDocList">
    <w:name w:val="ConsPlusDocList"/>
    <w:uiPriority w:val="99"/>
    <w:rsid w:val="000355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b">
    <w:name w:val="Знак2"/>
    <w:basedOn w:val="a"/>
    <w:rsid w:val="0003558C"/>
    <w:pPr>
      <w:spacing w:after="160" w:line="240" w:lineRule="exact"/>
    </w:pPr>
    <w:rPr>
      <w:rFonts w:ascii="Verdana" w:eastAsia="Times New Roman" w:hAnsi="Verdana" w:cs="Times New Roman"/>
      <w:sz w:val="20"/>
      <w:szCs w:val="20"/>
      <w:lang w:val="en-US" w:eastAsia="en-US"/>
    </w:rPr>
  </w:style>
  <w:style w:type="paragraph" w:customStyle="1" w:styleId="1fd">
    <w:name w:val="ВК1"/>
    <w:basedOn w:val="af0"/>
    <w:rsid w:val="0003558C"/>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character" w:customStyle="1" w:styleId="RTFNum47">
    <w:name w:val="RTF_Num 4 7"/>
    <w:uiPriority w:val="99"/>
    <w:rsid w:val="0003558C"/>
    <w:rPr>
      <w:rFonts w:eastAsia="Times New Roman"/>
    </w:rPr>
  </w:style>
  <w:style w:type="character" w:customStyle="1" w:styleId="RTFNum46">
    <w:name w:val="RTF_Num 4 6"/>
    <w:uiPriority w:val="99"/>
    <w:rsid w:val="0003558C"/>
    <w:rPr>
      <w:rFonts w:eastAsia="Times New Roman"/>
    </w:rPr>
  </w:style>
  <w:style w:type="character" w:customStyle="1" w:styleId="RTFNum45">
    <w:name w:val="RTF_Num 4 5"/>
    <w:uiPriority w:val="99"/>
    <w:rsid w:val="0003558C"/>
    <w:rPr>
      <w:rFonts w:eastAsia="Times New Roman"/>
    </w:rPr>
  </w:style>
  <w:style w:type="character" w:customStyle="1" w:styleId="RTFNum44">
    <w:name w:val="RTF_Num 4 4"/>
    <w:uiPriority w:val="99"/>
    <w:rsid w:val="0003558C"/>
    <w:rPr>
      <w:rFonts w:eastAsia="Times New Roman"/>
    </w:rPr>
  </w:style>
  <w:style w:type="character" w:customStyle="1" w:styleId="RTFNum43">
    <w:name w:val="RTF_Num 4 3"/>
    <w:uiPriority w:val="99"/>
    <w:rsid w:val="0003558C"/>
    <w:rPr>
      <w:rFonts w:eastAsia="Times New Roman"/>
    </w:rPr>
  </w:style>
  <w:style w:type="character" w:customStyle="1" w:styleId="RTFNum42">
    <w:name w:val="RTF_Num 4 2"/>
    <w:uiPriority w:val="99"/>
    <w:rsid w:val="0003558C"/>
    <w:rPr>
      <w:rFonts w:eastAsia="Times New Roman"/>
    </w:rPr>
  </w:style>
  <w:style w:type="character" w:customStyle="1" w:styleId="RTFNum41">
    <w:name w:val="RTF_Num 4 1"/>
    <w:uiPriority w:val="99"/>
    <w:rsid w:val="0003558C"/>
    <w:rPr>
      <w:rFonts w:eastAsia="Times New Roman"/>
    </w:rPr>
  </w:style>
  <w:style w:type="character" w:customStyle="1" w:styleId="RTFNum39">
    <w:name w:val="RTF_Num 3 9"/>
    <w:uiPriority w:val="99"/>
    <w:rsid w:val="0003558C"/>
    <w:rPr>
      <w:rFonts w:ascii="Wingdings" w:hAnsi="Wingdings"/>
    </w:rPr>
  </w:style>
  <w:style w:type="character" w:customStyle="1" w:styleId="RTFNum38">
    <w:name w:val="RTF_Num 3 8"/>
    <w:uiPriority w:val="99"/>
    <w:rsid w:val="0003558C"/>
    <w:rPr>
      <w:rFonts w:ascii="Courier New" w:hAnsi="Courier New"/>
    </w:rPr>
  </w:style>
  <w:style w:type="character" w:customStyle="1" w:styleId="RTFNum37">
    <w:name w:val="RTF_Num 3 7"/>
    <w:uiPriority w:val="99"/>
    <w:rsid w:val="0003558C"/>
    <w:rPr>
      <w:rFonts w:ascii="Symbol" w:hAnsi="Symbol"/>
    </w:rPr>
  </w:style>
  <w:style w:type="character" w:customStyle="1" w:styleId="RTFNum36">
    <w:name w:val="RTF_Num 3 6"/>
    <w:uiPriority w:val="99"/>
    <w:rsid w:val="0003558C"/>
    <w:rPr>
      <w:rFonts w:ascii="Wingdings" w:hAnsi="Wingdings"/>
    </w:rPr>
  </w:style>
  <w:style w:type="character" w:customStyle="1" w:styleId="RTFNum35">
    <w:name w:val="RTF_Num 3 5"/>
    <w:uiPriority w:val="99"/>
    <w:rsid w:val="0003558C"/>
    <w:rPr>
      <w:rFonts w:ascii="Courier New" w:hAnsi="Courier New"/>
    </w:rPr>
  </w:style>
  <w:style w:type="character" w:customStyle="1" w:styleId="RTFNum34">
    <w:name w:val="RTF_Num 3 4"/>
    <w:uiPriority w:val="99"/>
    <w:rsid w:val="0003558C"/>
    <w:rPr>
      <w:rFonts w:ascii="Symbol" w:hAnsi="Symbol"/>
    </w:rPr>
  </w:style>
  <w:style w:type="character" w:customStyle="1" w:styleId="RTFNum33">
    <w:name w:val="RTF_Num 3 3"/>
    <w:uiPriority w:val="99"/>
    <w:rsid w:val="0003558C"/>
    <w:rPr>
      <w:rFonts w:ascii="Wingdings" w:hAnsi="Wingdings"/>
    </w:rPr>
  </w:style>
  <w:style w:type="character" w:customStyle="1" w:styleId="RTFNum32">
    <w:name w:val="RTF_Num 3 2"/>
    <w:uiPriority w:val="99"/>
    <w:rsid w:val="0003558C"/>
    <w:rPr>
      <w:rFonts w:ascii="Courier New" w:hAnsi="Courier New"/>
    </w:rPr>
  </w:style>
  <w:style w:type="character" w:customStyle="1" w:styleId="RTFNum31">
    <w:name w:val="RTF_Num 3 1"/>
    <w:uiPriority w:val="99"/>
    <w:rsid w:val="0003558C"/>
    <w:rPr>
      <w:rFonts w:ascii="Wingdings" w:hAnsi="Wingdings"/>
    </w:rPr>
  </w:style>
  <w:style w:type="character" w:customStyle="1" w:styleId="RTFNum29">
    <w:name w:val="RTF_Num 2 9"/>
    <w:uiPriority w:val="99"/>
    <w:rsid w:val="0003558C"/>
    <w:rPr>
      <w:rFonts w:eastAsia="Times New Roman"/>
    </w:rPr>
  </w:style>
  <w:style w:type="character" w:customStyle="1" w:styleId="RTFNum28">
    <w:name w:val="RTF_Num 2 8"/>
    <w:uiPriority w:val="99"/>
    <w:rsid w:val="0003558C"/>
    <w:rPr>
      <w:rFonts w:eastAsia="Times New Roman"/>
    </w:rPr>
  </w:style>
  <w:style w:type="character" w:customStyle="1" w:styleId="RTFNum27">
    <w:name w:val="RTF_Num 2 7"/>
    <w:uiPriority w:val="99"/>
    <w:rsid w:val="0003558C"/>
    <w:rPr>
      <w:rFonts w:eastAsia="Times New Roman"/>
    </w:rPr>
  </w:style>
  <w:style w:type="character" w:customStyle="1" w:styleId="RTFNum26">
    <w:name w:val="RTF_Num 2 6"/>
    <w:uiPriority w:val="99"/>
    <w:rsid w:val="0003558C"/>
    <w:rPr>
      <w:rFonts w:eastAsia="Times New Roman"/>
    </w:rPr>
  </w:style>
  <w:style w:type="character" w:customStyle="1" w:styleId="RTFNum25">
    <w:name w:val="RTF_Num 2 5"/>
    <w:uiPriority w:val="99"/>
    <w:rsid w:val="0003558C"/>
    <w:rPr>
      <w:rFonts w:eastAsia="Times New Roman"/>
    </w:rPr>
  </w:style>
  <w:style w:type="character" w:customStyle="1" w:styleId="RTFNum24">
    <w:name w:val="RTF_Num 2 4"/>
    <w:uiPriority w:val="99"/>
    <w:rsid w:val="0003558C"/>
    <w:rPr>
      <w:rFonts w:eastAsia="Times New Roman"/>
    </w:rPr>
  </w:style>
  <w:style w:type="character" w:customStyle="1" w:styleId="RTFNum23">
    <w:name w:val="RTF_Num 2 3"/>
    <w:uiPriority w:val="99"/>
    <w:rsid w:val="0003558C"/>
    <w:rPr>
      <w:rFonts w:eastAsia="Times New Roman"/>
    </w:rPr>
  </w:style>
  <w:style w:type="character" w:customStyle="1" w:styleId="RTFNum22">
    <w:name w:val="RTF_Num 2 2"/>
    <w:uiPriority w:val="99"/>
    <w:rsid w:val="0003558C"/>
    <w:rPr>
      <w:rFonts w:eastAsia="Times New Roman"/>
    </w:rPr>
  </w:style>
  <w:style w:type="character" w:customStyle="1" w:styleId="RTFNum21">
    <w:name w:val="RTF_Num 2 1"/>
    <w:uiPriority w:val="99"/>
    <w:rsid w:val="0003558C"/>
    <w:rPr>
      <w:rFonts w:eastAsia="Times New Roman"/>
    </w:rPr>
  </w:style>
  <w:style w:type="character" w:customStyle="1" w:styleId="RTFNum48">
    <w:name w:val="RTF_Num 4 8"/>
    <w:uiPriority w:val="99"/>
    <w:rsid w:val="0003558C"/>
    <w:rPr>
      <w:rFonts w:eastAsia="Times New Roman"/>
    </w:rPr>
  </w:style>
  <w:style w:type="character" w:customStyle="1" w:styleId="RTFNum49">
    <w:name w:val="RTF_Num 4 9"/>
    <w:uiPriority w:val="99"/>
    <w:rsid w:val="0003558C"/>
    <w:rPr>
      <w:rFonts w:eastAsia="Times New Roman"/>
    </w:rPr>
  </w:style>
  <w:style w:type="character" w:customStyle="1" w:styleId="RTFNum51">
    <w:name w:val="RTF_Num 5 1"/>
    <w:uiPriority w:val="99"/>
    <w:rsid w:val="0003558C"/>
    <w:rPr>
      <w:rFonts w:ascii="Symbol" w:hAnsi="Symbol"/>
    </w:rPr>
  </w:style>
  <w:style w:type="character" w:customStyle="1" w:styleId="RTFNum52">
    <w:name w:val="RTF_Num 5 2"/>
    <w:uiPriority w:val="99"/>
    <w:rsid w:val="0003558C"/>
    <w:rPr>
      <w:rFonts w:ascii="Courier New" w:hAnsi="Courier New"/>
    </w:rPr>
  </w:style>
  <w:style w:type="character" w:customStyle="1" w:styleId="RTFNum53">
    <w:name w:val="RTF_Num 5 3"/>
    <w:uiPriority w:val="99"/>
    <w:rsid w:val="0003558C"/>
    <w:rPr>
      <w:rFonts w:ascii="Wingdings" w:hAnsi="Wingdings"/>
    </w:rPr>
  </w:style>
  <w:style w:type="character" w:customStyle="1" w:styleId="RTFNum54">
    <w:name w:val="RTF_Num 5 4"/>
    <w:uiPriority w:val="99"/>
    <w:rsid w:val="0003558C"/>
    <w:rPr>
      <w:rFonts w:ascii="Symbol" w:hAnsi="Symbol"/>
    </w:rPr>
  </w:style>
  <w:style w:type="character" w:customStyle="1" w:styleId="RTFNum55">
    <w:name w:val="RTF_Num 5 5"/>
    <w:uiPriority w:val="99"/>
    <w:rsid w:val="0003558C"/>
    <w:rPr>
      <w:rFonts w:ascii="Courier New" w:hAnsi="Courier New"/>
    </w:rPr>
  </w:style>
  <w:style w:type="character" w:customStyle="1" w:styleId="RTFNum56">
    <w:name w:val="RTF_Num 5 6"/>
    <w:uiPriority w:val="99"/>
    <w:rsid w:val="0003558C"/>
    <w:rPr>
      <w:rFonts w:ascii="Wingdings" w:hAnsi="Wingdings"/>
    </w:rPr>
  </w:style>
  <w:style w:type="character" w:customStyle="1" w:styleId="RTFNum57">
    <w:name w:val="RTF_Num 5 7"/>
    <w:uiPriority w:val="99"/>
    <w:rsid w:val="0003558C"/>
    <w:rPr>
      <w:rFonts w:ascii="Symbol" w:hAnsi="Symbol"/>
    </w:rPr>
  </w:style>
  <w:style w:type="character" w:customStyle="1" w:styleId="RTFNum58">
    <w:name w:val="RTF_Num 5 8"/>
    <w:uiPriority w:val="99"/>
    <w:rsid w:val="0003558C"/>
    <w:rPr>
      <w:rFonts w:ascii="Courier New" w:hAnsi="Courier New"/>
    </w:rPr>
  </w:style>
  <w:style w:type="character" w:customStyle="1" w:styleId="RTFNum59">
    <w:name w:val="RTF_Num 5 9"/>
    <w:uiPriority w:val="99"/>
    <w:rsid w:val="0003558C"/>
    <w:rPr>
      <w:rFonts w:ascii="Wingdings" w:hAnsi="Wingdings"/>
    </w:rPr>
  </w:style>
  <w:style w:type="character" w:customStyle="1" w:styleId="RTFNum61">
    <w:name w:val="RTF_Num 6 1"/>
    <w:uiPriority w:val="99"/>
    <w:rsid w:val="0003558C"/>
    <w:rPr>
      <w:rFonts w:ascii="Symbol" w:hAnsi="Symbol"/>
    </w:rPr>
  </w:style>
  <w:style w:type="character" w:customStyle="1" w:styleId="RTFNum62">
    <w:name w:val="RTF_Num 6 2"/>
    <w:uiPriority w:val="99"/>
    <w:rsid w:val="0003558C"/>
    <w:rPr>
      <w:rFonts w:eastAsia="Times New Roman"/>
    </w:rPr>
  </w:style>
  <w:style w:type="character" w:customStyle="1" w:styleId="RTFNum63">
    <w:name w:val="RTF_Num 6 3"/>
    <w:uiPriority w:val="99"/>
    <w:rsid w:val="0003558C"/>
    <w:rPr>
      <w:rFonts w:eastAsia="Times New Roman"/>
    </w:rPr>
  </w:style>
  <w:style w:type="character" w:customStyle="1" w:styleId="RTFNum64">
    <w:name w:val="RTF_Num 6 4"/>
    <w:uiPriority w:val="99"/>
    <w:rsid w:val="0003558C"/>
    <w:rPr>
      <w:rFonts w:eastAsia="Times New Roman"/>
    </w:rPr>
  </w:style>
  <w:style w:type="character" w:customStyle="1" w:styleId="RTFNum65">
    <w:name w:val="RTF_Num 6 5"/>
    <w:uiPriority w:val="99"/>
    <w:rsid w:val="0003558C"/>
    <w:rPr>
      <w:rFonts w:eastAsia="Times New Roman"/>
    </w:rPr>
  </w:style>
  <w:style w:type="character" w:customStyle="1" w:styleId="RTFNum66">
    <w:name w:val="RTF_Num 6 6"/>
    <w:uiPriority w:val="99"/>
    <w:rsid w:val="0003558C"/>
    <w:rPr>
      <w:rFonts w:eastAsia="Times New Roman"/>
    </w:rPr>
  </w:style>
  <w:style w:type="character" w:customStyle="1" w:styleId="RTFNum67">
    <w:name w:val="RTF_Num 6 7"/>
    <w:uiPriority w:val="99"/>
    <w:rsid w:val="0003558C"/>
    <w:rPr>
      <w:rFonts w:eastAsia="Times New Roman"/>
    </w:rPr>
  </w:style>
  <w:style w:type="character" w:customStyle="1" w:styleId="RTFNum68">
    <w:name w:val="RTF_Num 6 8"/>
    <w:uiPriority w:val="99"/>
    <w:rsid w:val="0003558C"/>
    <w:rPr>
      <w:rFonts w:eastAsia="Times New Roman"/>
    </w:rPr>
  </w:style>
  <w:style w:type="character" w:customStyle="1" w:styleId="RTFNum69">
    <w:name w:val="RTF_Num 6 9"/>
    <w:uiPriority w:val="99"/>
    <w:rsid w:val="0003558C"/>
    <w:rPr>
      <w:rFonts w:eastAsia="Times New Roman"/>
    </w:rPr>
  </w:style>
  <w:style w:type="character" w:customStyle="1" w:styleId="RTFNum71">
    <w:name w:val="RTF_Num 7 1"/>
    <w:uiPriority w:val="99"/>
    <w:rsid w:val="0003558C"/>
    <w:rPr>
      <w:rFonts w:ascii="Symbol" w:hAnsi="Symbol"/>
    </w:rPr>
  </w:style>
  <w:style w:type="character" w:customStyle="1" w:styleId="RTFNum72">
    <w:name w:val="RTF_Num 7 2"/>
    <w:uiPriority w:val="99"/>
    <w:rsid w:val="0003558C"/>
    <w:rPr>
      <w:rFonts w:ascii="Symbol" w:hAnsi="Symbol"/>
    </w:rPr>
  </w:style>
  <w:style w:type="character" w:customStyle="1" w:styleId="RTFNum73">
    <w:name w:val="RTF_Num 7 3"/>
    <w:uiPriority w:val="99"/>
    <w:rsid w:val="0003558C"/>
    <w:rPr>
      <w:rFonts w:ascii="Wingdings" w:hAnsi="Wingdings"/>
    </w:rPr>
  </w:style>
  <w:style w:type="character" w:customStyle="1" w:styleId="RTFNum74">
    <w:name w:val="RTF_Num 7 4"/>
    <w:uiPriority w:val="99"/>
    <w:rsid w:val="0003558C"/>
    <w:rPr>
      <w:rFonts w:ascii="Symbol" w:hAnsi="Symbol"/>
    </w:rPr>
  </w:style>
  <w:style w:type="character" w:customStyle="1" w:styleId="RTFNum75">
    <w:name w:val="RTF_Num 7 5"/>
    <w:uiPriority w:val="99"/>
    <w:rsid w:val="0003558C"/>
    <w:rPr>
      <w:rFonts w:ascii="Courier New" w:hAnsi="Courier New"/>
    </w:rPr>
  </w:style>
  <w:style w:type="character" w:customStyle="1" w:styleId="RTFNum76">
    <w:name w:val="RTF_Num 7 6"/>
    <w:uiPriority w:val="99"/>
    <w:rsid w:val="0003558C"/>
    <w:rPr>
      <w:rFonts w:ascii="Wingdings" w:hAnsi="Wingdings"/>
    </w:rPr>
  </w:style>
  <w:style w:type="character" w:customStyle="1" w:styleId="RTFNum77">
    <w:name w:val="RTF_Num 7 7"/>
    <w:uiPriority w:val="99"/>
    <w:rsid w:val="0003558C"/>
    <w:rPr>
      <w:rFonts w:ascii="Symbol" w:hAnsi="Symbol"/>
    </w:rPr>
  </w:style>
  <w:style w:type="character" w:customStyle="1" w:styleId="RTFNum78">
    <w:name w:val="RTF_Num 7 8"/>
    <w:uiPriority w:val="99"/>
    <w:rsid w:val="0003558C"/>
    <w:rPr>
      <w:rFonts w:ascii="Courier New" w:hAnsi="Courier New"/>
    </w:rPr>
  </w:style>
  <w:style w:type="character" w:customStyle="1" w:styleId="RTFNum79">
    <w:name w:val="RTF_Num 7 9"/>
    <w:uiPriority w:val="99"/>
    <w:rsid w:val="0003558C"/>
    <w:rPr>
      <w:rFonts w:ascii="Wingdings" w:hAnsi="Wingdings"/>
    </w:rPr>
  </w:style>
  <w:style w:type="character" w:customStyle="1" w:styleId="RTFNum81">
    <w:name w:val="RTF_Num 8 1"/>
    <w:uiPriority w:val="99"/>
    <w:rsid w:val="0003558C"/>
    <w:rPr>
      <w:rFonts w:eastAsia="Times New Roman"/>
    </w:rPr>
  </w:style>
  <w:style w:type="character" w:customStyle="1" w:styleId="RTFNum82">
    <w:name w:val="RTF_Num 8 2"/>
    <w:uiPriority w:val="99"/>
    <w:rsid w:val="0003558C"/>
    <w:rPr>
      <w:rFonts w:eastAsia="Times New Roman"/>
    </w:rPr>
  </w:style>
  <w:style w:type="character" w:customStyle="1" w:styleId="RTFNum83">
    <w:name w:val="RTF_Num 8 3"/>
    <w:uiPriority w:val="99"/>
    <w:rsid w:val="0003558C"/>
    <w:rPr>
      <w:rFonts w:eastAsia="Times New Roman"/>
    </w:rPr>
  </w:style>
  <w:style w:type="character" w:customStyle="1" w:styleId="RTFNum84">
    <w:name w:val="RTF_Num 8 4"/>
    <w:uiPriority w:val="99"/>
    <w:rsid w:val="0003558C"/>
    <w:rPr>
      <w:rFonts w:eastAsia="Times New Roman"/>
    </w:rPr>
  </w:style>
  <w:style w:type="character" w:customStyle="1" w:styleId="RTFNum85">
    <w:name w:val="RTF_Num 8 5"/>
    <w:uiPriority w:val="99"/>
    <w:rsid w:val="0003558C"/>
    <w:rPr>
      <w:rFonts w:eastAsia="Times New Roman"/>
    </w:rPr>
  </w:style>
  <w:style w:type="character" w:customStyle="1" w:styleId="RTFNum86">
    <w:name w:val="RTF_Num 8 6"/>
    <w:uiPriority w:val="99"/>
    <w:rsid w:val="0003558C"/>
    <w:rPr>
      <w:rFonts w:eastAsia="Times New Roman"/>
    </w:rPr>
  </w:style>
  <w:style w:type="character" w:customStyle="1" w:styleId="RTFNum87">
    <w:name w:val="RTF_Num 8 7"/>
    <w:uiPriority w:val="99"/>
    <w:rsid w:val="0003558C"/>
    <w:rPr>
      <w:rFonts w:eastAsia="Times New Roman"/>
    </w:rPr>
  </w:style>
  <w:style w:type="character" w:customStyle="1" w:styleId="RTFNum88">
    <w:name w:val="RTF_Num 8 8"/>
    <w:uiPriority w:val="99"/>
    <w:rsid w:val="0003558C"/>
    <w:rPr>
      <w:rFonts w:eastAsia="Times New Roman"/>
    </w:rPr>
  </w:style>
  <w:style w:type="character" w:customStyle="1" w:styleId="RTFNum89">
    <w:name w:val="RTF_Num 8 9"/>
    <w:uiPriority w:val="99"/>
    <w:rsid w:val="0003558C"/>
    <w:rPr>
      <w:rFonts w:eastAsia="Times New Roman"/>
    </w:rPr>
  </w:style>
  <w:style w:type="character" w:customStyle="1" w:styleId="RTFNum91">
    <w:name w:val="RTF_Num 9 1"/>
    <w:uiPriority w:val="99"/>
    <w:rsid w:val="0003558C"/>
    <w:rPr>
      <w:rFonts w:ascii="Symbol" w:hAnsi="Symbol"/>
    </w:rPr>
  </w:style>
  <w:style w:type="character" w:customStyle="1" w:styleId="RTFNum92">
    <w:name w:val="RTF_Num 9 2"/>
    <w:uiPriority w:val="99"/>
    <w:rsid w:val="0003558C"/>
    <w:rPr>
      <w:rFonts w:ascii="Courier New" w:hAnsi="Courier New"/>
    </w:rPr>
  </w:style>
  <w:style w:type="character" w:customStyle="1" w:styleId="RTFNum93">
    <w:name w:val="RTF_Num 9 3"/>
    <w:uiPriority w:val="99"/>
    <w:rsid w:val="0003558C"/>
    <w:rPr>
      <w:rFonts w:ascii="Wingdings" w:hAnsi="Wingdings"/>
    </w:rPr>
  </w:style>
  <w:style w:type="character" w:customStyle="1" w:styleId="RTFNum94">
    <w:name w:val="RTF_Num 9 4"/>
    <w:uiPriority w:val="99"/>
    <w:rsid w:val="0003558C"/>
    <w:rPr>
      <w:rFonts w:ascii="Symbol" w:hAnsi="Symbol"/>
    </w:rPr>
  </w:style>
  <w:style w:type="character" w:customStyle="1" w:styleId="RTFNum95">
    <w:name w:val="RTF_Num 9 5"/>
    <w:uiPriority w:val="99"/>
    <w:rsid w:val="0003558C"/>
    <w:rPr>
      <w:rFonts w:ascii="Courier New" w:hAnsi="Courier New"/>
    </w:rPr>
  </w:style>
  <w:style w:type="character" w:customStyle="1" w:styleId="RTFNum96">
    <w:name w:val="RTF_Num 9 6"/>
    <w:uiPriority w:val="99"/>
    <w:rsid w:val="0003558C"/>
    <w:rPr>
      <w:rFonts w:ascii="Wingdings" w:hAnsi="Wingdings"/>
    </w:rPr>
  </w:style>
  <w:style w:type="character" w:customStyle="1" w:styleId="RTFNum97">
    <w:name w:val="RTF_Num 9 7"/>
    <w:uiPriority w:val="99"/>
    <w:rsid w:val="0003558C"/>
    <w:rPr>
      <w:rFonts w:ascii="Symbol" w:hAnsi="Symbol"/>
    </w:rPr>
  </w:style>
  <w:style w:type="character" w:customStyle="1" w:styleId="RTFNum98">
    <w:name w:val="RTF_Num 9 8"/>
    <w:uiPriority w:val="99"/>
    <w:rsid w:val="0003558C"/>
    <w:rPr>
      <w:rFonts w:ascii="Courier New" w:hAnsi="Courier New"/>
    </w:rPr>
  </w:style>
  <w:style w:type="character" w:customStyle="1" w:styleId="RTFNum99">
    <w:name w:val="RTF_Num 9 9"/>
    <w:uiPriority w:val="99"/>
    <w:rsid w:val="0003558C"/>
    <w:rPr>
      <w:rFonts w:ascii="Wingdings" w:hAnsi="Wingdings"/>
    </w:rPr>
  </w:style>
  <w:style w:type="character" w:customStyle="1" w:styleId="RTFNum101">
    <w:name w:val="RTF_Num 10 1"/>
    <w:uiPriority w:val="99"/>
    <w:rsid w:val="0003558C"/>
    <w:rPr>
      <w:rFonts w:eastAsia="Times New Roman"/>
    </w:rPr>
  </w:style>
  <w:style w:type="character" w:customStyle="1" w:styleId="RTFNum102">
    <w:name w:val="RTF_Num 10 2"/>
    <w:uiPriority w:val="99"/>
    <w:rsid w:val="0003558C"/>
    <w:rPr>
      <w:rFonts w:eastAsia="Times New Roman"/>
    </w:rPr>
  </w:style>
  <w:style w:type="character" w:customStyle="1" w:styleId="RTFNum103">
    <w:name w:val="RTF_Num 10 3"/>
    <w:uiPriority w:val="99"/>
    <w:rsid w:val="0003558C"/>
    <w:rPr>
      <w:rFonts w:eastAsia="Times New Roman"/>
    </w:rPr>
  </w:style>
  <w:style w:type="character" w:customStyle="1" w:styleId="RTFNum104">
    <w:name w:val="RTF_Num 10 4"/>
    <w:uiPriority w:val="99"/>
    <w:rsid w:val="0003558C"/>
    <w:rPr>
      <w:rFonts w:eastAsia="Times New Roman"/>
    </w:rPr>
  </w:style>
  <w:style w:type="character" w:customStyle="1" w:styleId="RTFNum105">
    <w:name w:val="RTF_Num 10 5"/>
    <w:uiPriority w:val="99"/>
    <w:rsid w:val="0003558C"/>
    <w:rPr>
      <w:rFonts w:eastAsia="Times New Roman"/>
    </w:rPr>
  </w:style>
  <w:style w:type="character" w:customStyle="1" w:styleId="RTFNum106">
    <w:name w:val="RTF_Num 10 6"/>
    <w:uiPriority w:val="99"/>
    <w:rsid w:val="0003558C"/>
    <w:rPr>
      <w:rFonts w:eastAsia="Times New Roman"/>
    </w:rPr>
  </w:style>
  <w:style w:type="character" w:customStyle="1" w:styleId="RTFNum107">
    <w:name w:val="RTF_Num 10 7"/>
    <w:uiPriority w:val="99"/>
    <w:rsid w:val="0003558C"/>
    <w:rPr>
      <w:rFonts w:eastAsia="Times New Roman"/>
    </w:rPr>
  </w:style>
  <w:style w:type="character" w:customStyle="1" w:styleId="RTFNum108">
    <w:name w:val="RTF_Num 10 8"/>
    <w:uiPriority w:val="99"/>
    <w:rsid w:val="0003558C"/>
    <w:rPr>
      <w:rFonts w:eastAsia="Times New Roman"/>
    </w:rPr>
  </w:style>
  <w:style w:type="character" w:customStyle="1" w:styleId="RTFNum109">
    <w:name w:val="RTF_Num 10 9"/>
    <w:uiPriority w:val="99"/>
    <w:rsid w:val="0003558C"/>
    <w:rPr>
      <w:rFonts w:eastAsia="Times New Roman"/>
    </w:rPr>
  </w:style>
  <w:style w:type="character" w:customStyle="1" w:styleId="3f3f3f3f3f3f3f3f3f3f3f-FN3f3f3f3f1">
    <w:name w:val="Т3fе3fк3fс3fт3f с3fн3fо3fс3fк3fи3f-FN З3fн3fа3fк3f1"/>
    <w:uiPriority w:val="99"/>
    <w:rsid w:val="0003558C"/>
    <w:rPr>
      <w:rFonts w:ascii="Times New Roman CYR" w:hAnsi="Times New Roman CYR"/>
      <w:sz w:val="20"/>
      <w:lang w:val="x-none" w:eastAsia="x-none"/>
    </w:rPr>
  </w:style>
  <w:style w:type="character" w:customStyle="1" w:styleId="122">
    <w:name w:val="Знак Знак12"/>
    <w:rsid w:val="0003558C"/>
    <w:rPr>
      <w:rFonts w:eastAsia="Times New Roman"/>
      <w:b/>
      <w:caps/>
      <w:sz w:val="28"/>
      <w:lang w:val="en-US" w:eastAsia="x-none"/>
    </w:rPr>
  </w:style>
  <w:style w:type="character" w:customStyle="1" w:styleId="3f3f3f3f3f3f3f3f3f3f3f3f3f3f3f3f3f3f">
    <w:name w:val="С3fт3f. б3fе3fз3f и3fн3fт3fе3fр3fв3fа3fл3fа3f З3fн3fа3fк3f"/>
    <w:uiPriority w:val="99"/>
    <w:rsid w:val="0003558C"/>
    <w:rPr>
      <w:sz w:val="28"/>
      <w:lang w:val="x-none" w:eastAsia="en-US"/>
    </w:rPr>
  </w:style>
  <w:style w:type="character" w:customStyle="1" w:styleId="13f3f3f3f3f3f3f3f3f3f3f3f3f">
    <w:name w:val="1 З3fа3fг3fо3fл3fо3fв3fо3fк3f З3fн3fа3fк3f"/>
    <w:uiPriority w:val="99"/>
    <w:rsid w:val="0003558C"/>
    <w:rPr>
      <w:b/>
      <w:caps/>
      <w:sz w:val="32"/>
      <w:lang w:val="en-US" w:eastAsia="x-none"/>
    </w:rPr>
  </w:style>
  <w:style w:type="character" w:customStyle="1" w:styleId="3f3f3f3f3f3f3f3f3f3f3f3f">
    <w:name w:val="С3fт3fа3fн3fд3fа3fр3fт3f З3fн3fа3fк3f"/>
    <w:uiPriority w:val="99"/>
    <w:rsid w:val="0003558C"/>
    <w:rPr>
      <w:sz w:val="28"/>
      <w:lang w:val="x-none" w:eastAsia="x-none"/>
    </w:rPr>
  </w:style>
  <w:style w:type="character" w:customStyle="1" w:styleId="3f3f3f3f3f3f3f3f13">
    <w:name w:val="З3fн3fа3fк3f З3fн3fа3fк3f13"/>
    <w:uiPriority w:val="99"/>
    <w:rsid w:val="0003558C"/>
  </w:style>
  <w:style w:type="character" w:customStyle="1" w:styleId="3f3f3f3f3f3f3f3f19">
    <w:name w:val="З3fн3fа3fк3f З3fн3fа3fк3f19"/>
    <w:uiPriority w:val="99"/>
    <w:rsid w:val="0003558C"/>
  </w:style>
  <w:style w:type="character" w:customStyle="1" w:styleId="3f3f3f3f3f3f3f3f18">
    <w:name w:val="З3fн3fа3fк3f З3fн3fа3fк3f18"/>
    <w:uiPriority w:val="99"/>
    <w:rsid w:val="0003558C"/>
    <w:rPr>
      <w:b/>
      <w:sz w:val="36"/>
    </w:rPr>
  </w:style>
  <w:style w:type="character" w:customStyle="1" w:styleId="1210">
    <w:name w:val="Знак Знак121"/>
    <w:rsid w:val="0003558C"/>
    <w:rPr>
      <w:b/>
      <w:caps/>
      <w:sz w:val="28"/>
      <w:lang w:val="en-US" w:eastAsia="x-none"/>
    </w:rPr>
  </w:style>
  <w:style w:type="character" w:customStyle="1" w:styleId="131">
    <w:name w:val="Знак Знак13"/>
    <w:rsid w:val="0003558C"/>
    <w:rPr>
      <w:rFonts w:eastAsia="Times New Roman"/>
      <w:sz w:val="24"/>
    </w:rPr>
  </w:style>
  <w:style w:type="character" w:customStyle="1" w:styleId="191">
    <w:name w:val="Знак Знак19"/>
    <w:rsid w:val="0003558C"/>
    <w:rPr>
      <w:rFonts w:eastAsia="Times New Roman"/>
      <w:sz w:val="24"/>
    </w:rPr>
  </w:style>
  <w:style w:type="character" w:customStyle="1" w:styleId="181">
    <w:name w:val="Знак Знак18"/>
    <w:rsid w:val="0003558C"/>
    <w:rPr>
      <w:rFonts w:eastAsia="Times New Roman"/>
      <w:b/>
      <w:sz w:val="36"/>
    </w:rPr>
  </w:style>
  <w:style w:type="character" w:customStyle="1" w:styleId="1220">
    <w:name w:val="Знак Знак122"/>
    <w:rsid w:val="0003558C"/>
    <w:rPr>
      <w:b/>
      <w:caps/>
      <w:sz w:val="28"/>
      <w:lang w:val="en-US" w:eastAsia="x-none"/>
    </w:rPr>
  </w:style>
  <w:style w:type="character" w:customStyle="1" w:styleId="1310">
    <w:name w:val="Знак Знак131"/>
    <w:rsid w:val="0003558C"/>
    <w:rPr>
      <w:rFonts w:eastAsia="Times New Roman"/>
      <w:sz w:val="24"/>
    </w:rPr>
  </w:style>
  <w:style w:type="character" w:customStyle="1" w:styleId="1910">
    <w:name w:val="Знак Знак191"/>
    <w:rsid w:val="0003558C"/>
    <w:rPr>
      <w:rFonts w:eastAsia="Times New Roman"/>
      <w:sz w:val="24"/>
    </w:rPr>
  </w:style>
  <w:style w:type="character" w:customStyle="1" w:styleId="1810">
    <w:name w:val="Знак Знак181"/>
    <w:rsid w:val="0003558C"/>
    <w:rPr>
      <w:rFonts w:eastAsia="Times New Roman"/>
      <w:b/>
      <w:sz w:val="36"/>
    </w:rPr>
  </w:style>
  <w:style w:type="character" w:customStyle="1" w:styleId="123">
    <w:name w:val="Знак Знак123"/>
    <w:rsid w:val="0003558C"/>
    <w:rPr>
      <w:b/>
      <w:caps/>
      <w:sz w:val="28"/>
      <w:lang w:val="en-US" w:eastAsia="x-none"/>
    </w:rPr>
  </w:style>
  <w:style w:type="character" w:customStyle="1" w:styleId="132">
    <w:name w:val="Знак Знак132"/>
    <w:rsid w:val="0003558C"/>
    <w:rPr>
      <w:rFonts w:eastAsia="Times New Roman"/>
      <w:sz w:val="24"/>
    </w:rPr>
  </w:style>
  <w:style w:type="character" w:customStyle="1" w:styleId="192">
    <w:name w:val="Знак Знак192"/>
    <w:rsid w:val="0003558C"/>
    <w:rPr>
      <w:rFonts w:eastAsia="Times New Roman"/>
      <w:sz w:val="24"/>
    </w:rPr>
  </w:style>
  <w:style w:type="character" w:customStyle="1" w:styleId="182">
    <w:name w:val="Знак Знак182"/>
    <w:rsid w:val="0003558C"/>
    <w:rPr>
      <w:rFonts w:eastAsia="Times New Roman"/>
      <w:b/>
      <w:sz w:val="36"/>
    </w:rPr>
  </w:style>
  <w:style w:type="character" w:customStyle="1" w:styleId="140">
    <w:name w:val="Основной текст14"/>
    <w:rsid w:val="00540D0F"/>
    <w:rPr>
      <w:rFonts w:ascii="Sylfaen" w:eastAsia="Sylfaen" w:hAnsi="Sylfaen" w:cs="Sylfaen"/>
      <w:b w:val="0"/>
      <w:bCs w:val="0"/>
      <w:i w:val="0"/>
      <w:iCs w:val="0"/>
      <w:smallCaps w:val="0"/>
      <w:strike w:val="0"/>
      <w:spacing w:val="0"/>
      <w:sz w:val="22"/>
      <w:szCs w:val="22"/>
    </w:rPr>
  </w:style>
  <w:style w:type="character" w:customStyle="1" w:styleId="230">
    <w:name w:val="Основной текст23"/>
    <w:rsid w:val="00540D0F"/>
    <w:rPr>
      <w:rFonts w:ascii="Sylfaen" w:eastAsia="Sylfaen" w:hAnsi="Sylfaen" w:cs="Sylfaen"/>
      <w:b w:val="0"/>
      <w:bCs w:val="0"/>
      <w:i w:val="0"/>
      <w:iCs w:val="0"/>
      <w:smallCaps w:val="0"/>
      <w:strike w:val="0"/>
      <w:spacing w:val="0"/>
      <w:sz w:val="22"/>
      <w:szCs w:val="22"/>
    </w:rPr>
  </w:style>
  <w:style w:type="character" w:customStyle="1" w:styleId="250">
    <w:name w:val="Основной текст25"/>
    <w:rsid w:val="00540D0F"/>
    <w:rPr>
      <w:rFonts w:ascii="Sylfaen" w:eastAsia="Sylfaen" w:hAnsi="Sylfaen" w:cs="Sylfaen"/>
      <w:b w:val="0"/>
      <w:bCs w:val="0"/>
      <w:i w:val="0"/>
      <w:iCs w:val="0"/>
      <w:smallCaps w:val="0"/>
      <w:strike w:val="0"/>
      <w:spacing w:val="0"/>
      <w:sz w:val="22"/>
      <w:szCs w:val="22"/>
    </w:rPr>
  </w:style>
  <w:style w:type="paragraph" w:customStyle="1" w:styleId="afffff0">
    <w:name w:val="Знак Знак Знак Знак Знак Знак Знак"/>
    <w:basedOn w:val="a"/>
    <w:rsid w:val="00CC5474"/>
    <w:pPr>
      <w:spacing w:before="100" w:beforeAutospacing="1" w:after="100" w:afterAutospacing="1" w:line="240" w:lineRule="auto"/>
    </w:pPr>
    <w:rPr>
      <w:rFonts w:ascii="Verdana" w:eastAsia="Times New Roman" w:hAnsi="Verdana" w:cs="Times New Roman"/>
      <w:sz w:val="20"/>
      <w:szCs w:val="20"/>
      <w:lang w:val="en-US" w:eastAsia="en-US"/>
    </w:rPr>
  </w:style>
  <w:style w:type="paragraph" w:customStyle="1" w:styleId="afffff1">
    <w:basedOn w:val="a"/>
    <w:next w:val="a"/>
    <w:uiPriority w:val="10"/>
    <w:qFormat/>
    <w:rsid w:val="00CC5474"/>
    <w:pPr>
      <w:spacing w:after="0" w:line="240" w:lineRule="auto"/>
      <w:ind w:firstLine="709"/>
      <w:contextualSpacing/>
      <w:jc w:val="both"/>
    </w:pPr>
    <w:rPr>
      <w:rFonts w:ascii="Cambria" w:eastAsia="Times New Roman" w:hAnsi="Cambria" w:cs="Times New Roman"/>
      <w:spacing w:val="-10"/>
      <w:sz w:val="56"/>
      <w:szCs w:val="56"/>
      <w:lang w:eastAsia="en-US"/>
    </w:rPr>
  </w:style>
  <w:style w:type="character" w:customStyle="1" w:styleId="afffff2">
    <w:name w:val="Основной текст + Курсив"/>
    <w:aliases w:val="Интервал 0 pt"/>
    <w:rsid w:val="007E3FBE"/>
    <w:rPr>
      <w:i/>
      <w:iCs/>
      <w:color w:val="000000"/>
      <w:spacing w:val="0"/>
      <w:w w:val="100"/>
      <w:position w:val="0"/>
      <w:sz w:val="24"/>
      <w:szCs w:val="24"/>
      <w:shd w:val="clear" w:color="auto" w:fill="FFFFFF"/>
      <w:lang w:val="ru-RU"/>
    </w:rPr>
  </w:style>
  <w:style w:type="character" w:customStyle="1" w:styleId="2c">
    <w:name w:val="Заголовок2"/>
    <w:rsid w:val="008D3366"/>
    <w:rPr>
      <w:rFonts w:ascii="Verdana" w:hAnsi="Verdana"/>
      <w:lang w:val="en-US" w:eastAsia="en-US" w:bidi="ar-SA"/>
    </w:rPr>
  </w:style>
  <w:style w:type="paragraph" w:customStyle="1" w:styleId="1fe">
    <w:name w:val="Знак1"/>
    <w:basedOn w:val="a"/>
    <w:rsid w:val="008D3366"/>
    <w:pPr>
      <w:spacing w:after="160" w:line="240" w:lineRule="exact"/>
    </w:pPr>
    <w:rPr>
      <w:rFonts w:ascii="Verdana" w:eastAsia="Times New Roman" w:hAnsi="Verdana" w:cs="Times New Roman"/>
      <w:sz w:val="20"/>
      <w:szCs w:val="20"/>
      <w:lang w:val="en-US" w:eastAsia="en-US"/>
    </w:rPr>
  </w:style>
  <w:style w:type="paragraph" w:customStyle="1" w:styleId="39">
    <w:name w:val="Обычный3"/>
    <w:rsid w:val="008D3366"/>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3a">
    <w:name w:val="Без интервала3"/>
    <w:rsid w:val="008D3366"/>
    <w:pPr>
      <w:spacing w:after="0"/>
      <w:ind w:firstLine="567"/>
      <w:jc w:val="both"/>
    </w:pPr>
    <w:rPr>
      <w:rFonts w:ascii="Times New Roman" w:eastAsia="Calibri" w:hAnsi="Times New Roman" w:cs="Times New Roman"/>
      <w:sz w:val="28"/>
      <w:szCs w:val="28"/>
      <w:lang w:eastAsia="en-US"/>
    </w:rPr>
  </w:style>
  <w:style w:type="paragraph" w:customStyle="1" w:styleId="Style6">
    <w:name w:val="Style6"/>
    <w:basedOn w:val="a"/>
    <w:rsid w:val="00534FAD"/>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534FAD"/>
    <w:pPr>
      <w:widowControl w:val="0"/>
      <w:autoSpaceDE w:val="0"/>
      <w:autoSpaceDN w:val="0"/>
      <w:adjustRightInd w:val="0"/>
      <w:spacing w:after="0" w:line="274" w:lineRule="exact"/>
      <w:ind w:firstLine="701"/>
      <w:jc w:val="both"/>
    </w:pPr>
    <w:rPr>
      <w:rFonts w:ascii="Calibri" w:eastAsia="Times New Roman" w:hAnsi="Calibri" w:cs="Times New Roman"/>
      <w:sz w:val="24"/>
      <w:szCs w:val="24"/>
    </w:rPr>
  </w:style>
  <w:style w:type="paragraph" w:customStyle="1" w:styleId="Style1">
    <w:name w:val="Style1"/>
    <w:basedOn w:val="a"/>
    <w:rsid w:val="00534FAD"/>
    <w:pPr>
      <w:widowControl w:val="0"/>
      <w:autoSpaceDE w:val="0"/>
      <w:autoSpaceDN w:val="0"/>
      <w:adjustRightInd w:val="0"/>
      <w:spacing w:after="0" w:line="269" w:lineRule="exact"/>
      <w:jc w:val="both"/>
    </w:pPr>
    <w:rPr>
      <w:rFonts w:ascii="Calibri" w:eastAsia="Times New Roman" w:hAnsi="Calibri" w:cs="Times New Roman"/>
      <w:sz w:val="24"/>
      <w:szCs w:val="24"/>
    </w:rPr>
  </w:style>
  <w:style w:type="paragraph" w:customStyle="1" w:styleId="Style2">
    <w:name w:val="Style2"/>
    <w:basedOn w:val="a"/>
    <w:rsid w:val="00534FAD"/>
    <w:pPr>
      <w:widowControl w:val="0"/>
      <w:autoSpaceDE w:val="0"/>
      <w:autoSpaceDN w:val="0"/>
      <w:adjustRightInd w:val="0"/>
      <w:spacing w:after="0" w:line="240" w:lineRule="auto"/>
      <w:jc w:val="both"/>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38239765">
      <w:bodyDiv w:val="1"/>
      <w:marLeft w:val="0"/>
      <w:marRight w:val="0"/>
      <w:marTop w:val="0"/>
      <w:marBottom w:val="0"/>
      <w:divBdr>
        <w:top w:val="none" w:sz="0" w:space="0" w:color="auto"/>
        <w:left w:val="none" w:sz="0" w:space="0" w:color="auto"/>
        <w:bottom w:val="none" w:sz="0" w:space="0" w:color="auto"/>
        <w:right w:val="none" w:sz="0" w:space="0" w:color="auto"/>
      </w:divBdr>
    </w:div>
    <w:div w:id="102501052">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36460152">
      <w:bodyDiv w:val="1"/>
      <w:marLeft w:val="0"/>
      <w:marRight w:val="0"/>
      <w:marTop w:val="0"/>
      <w:marBottom w:val="0"/>
      <w:divBdr>
        <w:top w:val="none" w:sz="0" w:space="0" w:color="auto"/>
        <w:left w:val="none" w:sz="0" w:space="0" w:color="auto"/>
        <w:bottom w:val="none" w:sz="0" w:space="0" w:color="auto"/>
        <w:right w:val="none" w:sz="0" w:space="0" w:color="auto"/>
      </w:divBdr>
    </w:div>
    <w:div w:id="145704415">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79705127">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212739166">
      <w:bodyDiv w:val="1"/>
      <w:marLeft w:val="0"/>
      <w:marRight w:val="0"/>
      <w:marTop w:val="0"/>
      <w:marBottom w:val="0"/>
      <w:divBdr>
        <w:top w:val="none" w:sz="0" w:space="0" w:color="auto"/>
        <w:left w:val="none" w:sz="0" w:space="0" w:color="auto"/>
        <w:bottom w:val="none" w:sz="0" w:space="0" w:color="auto"/>
        <w:right w:val="none" w:sz="0" w:space="0" w:color="auto"/>
      </w:divBdr>
    </w:div>
    <w:div w:id="286088472">
      <w:bodyDiv w:val="1"/>
      <w:marLeft w:val="0"/>
      <w:marRight w:val="0"/>
      <w:marTop w:val="0"/>
      <w:marBottom w:val="0"/>
      <w:divBdr>
        <w:top w:val="none" w:sz="0" w:space="0" w:color="auto"/>
        <w:left w:val="none" w:sz="0" w:space="0" w:color="auto"/>
        <w:bottom w:val="none" w:sz="0" w:space="0" w:color="auto"/>
        <w:right w:val="none" w:sz="0" w:space="0" w:color="auto"/>
      </w:divBdr>
    </w:div>
    <w:div w:id="336419363">
      <w:bodyDiv w:val="1"/>
      <w:marLeft w:val="0"/>
      <w:marRight w:val="0"/>
      <w:marTop w:val="0"/>
      <w:marBottom w:val="0"/>
      <w:divBdr>
        <w:top w:val="none" w:sz="0" w:space="0" w:color="auto"/>
        <w:left w:val="none" w:sz="0" w:space="0" w:color="auto"/>
        <w:bottom w:val="none" w:sz="0" w:space="0" w:color="auto"/>
        <w:right w:val="none" w:sz="0" w:space="0" w:color="auto"/>
      </w:divBdr>
    </w:div>
    <w:div w:id="394620390">
      <w:bodyDiv w:val="1"/>
      <w:marLeft w:val="0"/>
      <w:marRight w:val="0"/>
      <w:marTop w:val="0"/>
      <w:marBottom w:val="0"/>
      <w:divBdr>
        <w:top w:val="none" w:sz="0" w:space="0" w:color="auto"/>
        <w:left w:val="none" w:sz="0" w:space="0" w:color="auto"/>
        <w:bottom w:val="none" w:sz="0" w:space="0" w:color="auto"/>
        <w:right w:val="none" w:sz="0" w:space="0" w:color="auto"/>
      </w:divBdr>
    </w:div>
    <w:div w:id="398866690">
      <w:bodyDiv w:val="1"/>
      <w:marLeft w:val="0"/>
      <w:marRight w:val="0"/>
      <w:marTop w:val="0"/>
      <w:marBottom w:val="0"/>
      <w:divBdr>
        <w:top w:val="none" w:sz="0" w:space="0" w:color="auto"/>
        <w:left w:val="none" w:sz="0" w:space="0" w:color="auto"/>
        <w:bottom w:val="none" w:sz="0" w:space="0" w:color="auto"/>
        <w:right w:val="none" w:sz="0" w:space="0" w:color="auto"/>
      </w:divBdr>
    </w:div>
    <w:div w:id="406810095">
      <w:bodyDiv w:val="1"/>
      <w:marLeft w:val="0"/>
      <w:marRight w:val="0"/>
      <w:marTop w:val="0"/>
      <w:marBottom w:val="0"/>
      <w:divBdr>
        <w:top w:val="none" w:sz="0" w:space="0" w:color="auto"/>
        <w:left w:val="none" w:sz="0" w:space="0" w:color="auto"/>
        <w:bottom w:val="none" w:sz="0" w:space="0" w:color="auto"/>
        <w:right w:val="none" w:sz="0" w:space="0" w:color="auto"/>
      </w:divBdr>
    </w:div>
    <w:div w:id="417485120">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434254139">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28049080">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21631766">
      <w:bodyDiv w:val="1"/>
      <w:marLeft w:val="0"/>
      <w:marRight w:val="0"/>
      <w:marTop w:val="0"/>
      <w:marBottom w:val="0"/>
      <w:divBdr>
        <w:top w:val="none" w:sz="0" w:space="0" w:color="auto"/>
        <w:left w:val="none" w:sz="0" w:space="0" w:color="auto"/>
        <w:bottom w:val="none" w:sz="0" w:space="0" w:color="auto"/>
        <w:right w:val="none" w:sz="0" w:space="0" w:color="auto"/>
      </w:divBdr>
    </w:div>
    <w:div w:id="732967242">
      <w:bodyDiv w:val="1"/>
      <w:marLeft w:val="0"/>
      <w:marRight w:val="0"/>
      <w:marTop w:val="0"/>
      <w:marBottom w:val="0"/>
      <w:divBdr>
        <w:top w:val="none" w:sz="0" w:space="0" w:color="auto"/>
        <w:left w:val="none" w:sz="0" w:space="0" w:color="auto"/>
        <w:bottom w:val="none" w:sz="0" w:space="0" w:color="auto"/>
        <w:right w:val="none" w:sz="0" w:space="0" w:color="auto"/>
      </w:divBdr>
    </w:div>
    <w:div w:id="742945470">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42819219">
      <w:bodyDiv w:val="1"/>
      <w:marLeft w:val="0"/>
      <w:marRight w:val="0"/>
      <w:marTop w:val="0"/>
      <w:marBottom w:val="0"/>
      <w:divBdr>
        <w:top w:val="none" w:sz="0" w:space="0" w:color="auto"/>
        <w:left w:val="none" w:sz="0" w:space="0" w:color="auto"/>
        <w:bottom w:val="none" w:sz="0" w:space="0" w:color="auto"/>
        <w:right w:val="none" w:sz="0" w:space="0" w:color="auto"/>
      </w:divBdr>
    </w:div>
    <w:div w:id="846208324">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889803161">
      <w:bodyDiv w:val="1"/>
      <w:marLeft w:val="0"/>
      <w:marRight w:val="0"/>
      <w:marTop w:val="0"/>
      <w:marBottom w:val="0"/>
      <w:divBdr>
        <w:top w:val="none" w:sz="0" w:space="0" w:color="auto"/>
        <w:left w:val="none" w:sz="0" w:space="0" w:color="auto"/>
        <w:bottom w:val="none" w:sz="0" w:space="0" w:color="auto"/>
        <w:right w:val="none" w:sz="0" w:space="0" w:color="auto"/>
      </w:divBdr>
    </w:div>
    <w:div w:id="906692061">
      <w:bodyDiv w:val="1"/>
      <w:marLeft w:val="0"/>
      <w:marRight w:val="0"/>
      <w:marTop w:val="0"/>
      <w:marBottom w:val="0"/>
      <w:divBdr>
        <w:top w:val="none" w:sz="0" w:space="0" w:color="auto"/>
        <w:left w:val="none" w:sz="0" w:space="0" w:color="auto"/>
        <w:bottom w:val="none" w:sz="0" w:space="0" w:color="auto"/>
        <w:right w:val="none" w:sz="0" w:space="0" w:color="auto"/>
      </w:divBdr>
    </w:div>
    <w:div w:id="932783913">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96936123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030184372">
      <w:bodyDiv w:val="1"/>
      <w:marLeft w:val="0"/>
      <w:marRight w:val="0"/>
      <w:marTop w:val="0"/>
      <w:marBottom w:val="0"/>
      <w:divBdr>
        <w:top w:val="none" w:sz="0" w:space="0" w:color="auto"/>
        <w:left w:val="none" w:sz="0" w:space="0" w:color="auto"/>
        <w:bottom w:val="none" w:sz="0" w:space="0" w:color="auto"/>
        <w:right w:val="none" w:sz="0" w:space="0" w:color="auto"/>
      </w:divBdr>
    </w:div>
    <w:div w:id="1067413231">
      <w:bodyDiv w:val="1"/>
      <w:marLeft w:val="0"/>
      <w:marRight w:val="0"/>
      <w:marTop w:val="0"/>
      <w:marBottom w:val="0"/>
      <w:divBdr>
        <w:top w:val="none" w:sz="0" w:space="0" w:color="auto"/>
        <w:left w:val="none" w:sz="0" w:space="0" w:color="auto"/>
        <w:bottom w:val="none" w:sz="0" w:space="0" w:color="auto"/>
        <w:right w:val="none" w:sz="0" w:space="0" w:color="auto"/>
      </w:divBdr>
    </w:div>
    <w:div w:id="1119301106">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10916257">
      <w:bodyDiv w:val="1"/>
      <w:marLeft w:val="0"/>
      <w:marRight w:val="0"/>
      <w:marTop w:val="0"/>
      <w:marBottom w:val="0"/>
      <w:divBdr>
        <w:top w:val="none" w:sz="0" w:space="0" w:color="auto"/>
        <w:left w:val="none" w:sz="0" w:space="0" w:color="auto"/>
        <w:bottom w:val="none" w:sz="0" w:space="0" w:color="auto"/>
        <w:right w:val="none" w:sz="0" w:space="0" w:color="auto"/>
      </w:divBdr>
    </w:div>
    <w:div w:id="1215240636">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67806533">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11247192">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35035859">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51033823">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446465911">
      <w:bodyDiv w:val="1"/>
      <w:marLeft w:val="0"/>
      <w:marRight w:val="0"/>
      <w:marTop w:val="0"/>
      <w:marBottom w:val="0"/>
      <w:divBdr>
        <w:top w:val="none" w:sz="0" w:space="0" w:color="auto"/>
        <w:left w:val="none" w:sz="0" w:space="0" w:color="auto"/>
        <w:bottom w:val="none" w:sz="0" w:space="0" w:color="auto"/>
        <w:right w:val="none" w:sz="0" w:space="0" w:color="auto"/>
      </w:divBdr>
    </w:div>
    <w:div w:id="1480877566">
      <w:bodyDiv w:val="1"/>
      <w:marLeft w:val="0"/>
      <w:marRight w:val="0"/>
      <w:marTop w:val="0"/>
      <w:marBottom w:val="0"/>
      <w:divBdr>
        <w:top w:val="none" w:sz="0" w:space="0" w:color="auto"/>
        <w:left w:val="none" w:sz="0" w:space="0" w:color="auto"/>
        <w:bottom w:val="none" w:sz="0" w:space="0" w:color="auto"/>
        <w:right w:val="none" w:sz="0" w:space="0" w:color="auto"/>
      </w:divBdr>
    </w:div>
    <w:div w:id="1507138118">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588805873">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12779765">
      <w:bodyDiv w:val="1"/>
      <w:marLeft w:val="0"/>
      <w:marRight w:val="0"/>
      <w:marTop w:val="0"/>
      <w:marBottom w:val="0"/>
      <w:divBdr>
        <w:top w:val="none" w:sz="0" w:space="0" w:color="auto"/>
        <w:left w:val="none" w:sz="0" w:space="0" w:color="auto"/>
        <w:bottom w:val="none" w:sz="0" w:space="0" w:color="auto"/>
        <w:right w:val="none" w:sz="0" w:space="0" w:color="auto"/>
      </w:divBdr>
    </w:div>
    <w:div w:id="1621495905">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01610664">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1889800188">
      <w:bodyDiv w:val="1"/>
      <w:marLeft w:val="0"/>
      <w:marRight w:val="0"/>
      <w:marTop w:val="0"/>
      <w:marBottom w:val="0"/>
      <w:divBdr>
        <w:top w:val="none" w:sz="0" w:space="0" w:color="auto"/>
        <w:left w:val="none" w:sz="0" w:space="0" w:color="auto"/>
        <w:bottom w:val="none" w:sz="0" w:space="0" w:color="auto"/>
        <w:right w:val="none" w:sz="0" w:space="0" w:color="auto"/>
      </w:divBdr>
    </w:div>
    <w:div w:id="1981230872">
      <w:bodyDiv w:val="1"/>
      <w:marLeft w:val="0"/>
      <w:marRight w:val="0"/>
      <w:marTop w:val="0"/>
      <w:marBottom w:val="0"/>
      <w:divBdr>
        <w:top w:val="none" w:sz="0" w:space="0" w:color="auto"/>
        <w:left w:val="none" w:sz="0" w:space="0" w:color="auto"/>
        <w:bottom w:val="none" w:sz="0" w:space="0" w:color="auto"/>
        <w:right w:val="none" w:sz="0" w:space="0" w:color="auto"/>
      </w:divBdr>
    </w:div>
    <w:div w:id="198234294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1128048">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518A20BF4464317EFC506DF54D4350F70DB457D6979E71E0BC1E86D41E6E03123C63A4F64D29AFAF33Ap774H" TargetMode="External"/><Relationship Id="rId5" Type="http://schemas.openxmlformats.org/officeDocument/2006/relationships/webSettings" Target="webSettings.xml"/><Relationship Id="rId10" Type="http://schemas.openxmlformats.org/officeDocument/2006/relationships/hyperlink" Target="consultantplus://offline/ref=625A58D6D48263BDDA5C980C03315623402E722BA3E1A75A991B09FDE16452AFE857D22FFC910F8B6432EEb744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65FE-FF68-4AA9-873D-B0257A22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70</Pages>
  <Words>21889</Words>
  <Characters>124771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749</cp:revision>
  <cp:lastPrinted>2023-04-07T12:00:00Z</cp:lastPrinted>
  <dcterms:created xsi:type="dcterms:W3CDTF">2022-01-28T09:01:00Z</dcterms:created>
  <dcterms:modified xsi:type="dcterms:W3CDTF">2023-04-17T07:40:00Z</dcterms:modified>
</cp:coreProperties>
</file>